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8F" w:rsidRDefault="00967B3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2021-2022-</w:t>
      </w:r>
      <w:r>
        <w:rPr>
          <w:rFonts w:asciiTheme="minorEastAsia" w:hAnsiTheme="minorEastAsia" w:hint="eastAsia"/>
          <w:b/>
          <w:sz w:val="36"/>
          <w:szCs w:val="36"/>
        </w:rPr>
        <w:t>2</w:t>
      </w:r>
      <w:r>
        <w:rPr>
          <w:rFonts w:asciiTheme="minorEastAsia" w:hAnsiTheme="minorEastAsia" w:hint="eastAsia"/>
          <w:b/>
          <w:sz w:val="36"/>
          <w:szCs w:val="36"/>
        </w:rPr>
        <w:t>学期教学任务安排原则及排课注意事项</w:t>
      </w:r>
    </w:p>
    <w:p w:rsidR="00A8738F" w:rsidRDefault="00A8738F">
      <w:pPr>
        <w:rPr>
          <w:rFonts w:ascii="黑体" w:eastAsia="黑体" w:hAnsi="黑体"/>
          <w:sz w:val="28"/>
          <w:szCs w:val="28"/>
        </w:rPr>
      </w:pPr>
    </w:p>
    <w:p w:rsidR="00A8738F" w:rsidRDefault="00967B33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一、教学任务安排原则</w:t>
      </w:r>
    </w:p>
    <w:p w:rsidR="00A8738F" w:rsidRDefault="00967B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专职教师承担教学工作量原则上不超过</w:t>
      </w:r>
      <w:r>
        <w:rPr>
          <w:rFonts w:ascii="仿宋" w:eastAsia="仿宋" w:hAnsi="仿宋" w:hint="eastAsia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课时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周安排，课程门数不超过两门。</w:t>
      </w:r>
    </w:p>
    <w:p w:rsidR="00A8738F" w:rsidRDefault="00967B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因</w:t>
      </w:r>
      <w:r>
        <w:rPr>
          <w:rFonts w:ascii="仿宋" w:eastAsia="仿宋" w:hAnsi="仿宋" w:hint="eastAsia"/>
          <w:sz w:val="28"/>
          <w:szCs w:val="28"/>
        </w:rPr>
        <w:t>学校工作需要且教学效果优秀的教师，可以适当增加任课课时，</w:t>
      </w:r>
      <w:r>
        <w:rPr>
          <w:rFonts w:ascii="仿宋" w:eastAsia="仿宋" w:hAnsi="仿宋" w:hint="eastAsia"/>
          <w:sz w:val="28"/>
          <w:szCs w:val="28"/>
        </w:rPr>
        <w:t>增加的课时</w:t>
      </w:r>
      <w:r>
        <w:rPr>
          <w:rFonts w:ascii="仿宋" w:eastAsia="仿宋" w:hAnsi="仿宋" w:hint="eastAsia"/>
          <w:sz w:val="28"/>
          <w:szCs w:val="28"/>
        </w:rPr>
        <w:t>最多不超过每周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节</w:t>
      </w:r>
      <w:r>
        <w:rPr>
          <w:rFonts w:ascii="仿宋" w:eastAsia="仿宋" w:hAnsi="仿宋" w:hint="eastAsia"/>
          <w:sz w:val="28"/>
          <w:szCs w:val="28"/>
        </w:rPr>
        <w:t>，课程门数原则上不超过三门。</w:t>
      </w:r>
      <w:r>
        <w:rPr>
          <w:rFonts w:ascii="仿宋" w:eastAsia="仿宋" w:hAnsi="仿宋" w:hint="eastAsia"/>
          <w:sz w:val="28"/>
          <w:szCs w:val="28"/>
        </w:rPr>
        <w:t>增加任课课时的教师</w:t>
      </w:r>
      <w:r>
        <w:rPr>
          <w:rFonts w:ascii="仿宋" w:eastAsia="仿宋" w:hAnsi="仿宋" w:hint="eastAsia"/>
          <w:sz w:val="28"/>
          <w:szCs w:val="28"/>
        </w:rPr>
        <w:t>须填写《任课教师周课时超工作量申请表》，</w:t>
      </w:r>
      <w:r>
        <w:rPr>
          <w:rFonts w:ascii="仿宋" w:eastAsia="仿宋" w:hAnsi="仿宋" w:hint="eastAsia"/>
          <w:sz w:val="28"/>
          <w:szCs w:val="28"/>
        </w:rPr>
        <w:t>经</w:t>
      </w:r>
      <w:r>
        <w:rPr>
          <w:rFonts w:ascii="仿宋" w:eastAsia="仿宋" w:hAnsi="仿宋" w:hint="eastAsia"/>
          <w:sz w:val="28"/>
          <w:szCs w:val="28"/>
        </w:rPr>
        <w:t>二级学院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部领导审批，报教务办审核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8738F" w:rsidRDefault="00967B33" w:rsidP="001330C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 w:rsidR="00163DD0">
        <w:rPr>
          <w:rFonts w:ascii="仿宋" w:eastAsia="仿宋" w:hAnsi="仿宋" w:hint="eastAsia"/>
          <w:sz w:val="28"/>
          <w:szCs w:val="28"/>
        </w:rPr>
        <w:t>教学质量保障</w:t>
      </w:r>
      <w:r w:rsidR="00C7200F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(1)</w:t>
      </w:r>
      <w:r>
        <w:rPr>
          <w:rFonts w:ascii="仿宋" w:eastAsia="仿宋" w:hAnsi="仿宋" w:hint="eastAsia"/>
          <w:sz w:val="28"/>
          <w:szCs w:val="28"/>
        </w:rPr>
        <w:t>对于课堂</w:t>
      </w:r>
      <w:r>
        <w:rPr>
          <w:rFonts w:ascii="仿宋" w:eastAsia="仿宋" w:hAnsi="仿宋" w:hint="eastAsia"/>
          <w:sz w:val="28"/>
          <w:szCs w:val="28"/>
        </w:rPr>
        <w:t>教学</w:t>
      </w:r>
      <w:r>
        <w:rPr>
          <w:rFonts w:ascii="仿宋" w:eastAsia="仿宋" w:hAnsi="仿宋" w:hint="eastAsia"/>
          <w:sz w:val="28"/>
          <w:szCs w:val="28"/>
        </w:rPr>
        <w:t>效果达不到优良标准的教师，承担课堂教学不能超过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课时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周。</w:t>
      </w:r>
      <w:r>
        <w:rPr>
          <w:rFonts w:ascii="仿宋" w:eastAsia="仿宋" w:hAnsi="仿宋" w:hint="eastAsia"/>
          <w:sz w:val="28"/>
          <w:szCs w:val="28"/>
        </w:rPr>
        <w:t>(2)</w:t>
      </w:r>
      <w:r>
        <w:rPr>
          <w:rFonts w:ascii="仿宋" w:eastAsia="仿宋" w:hAnsi="仿宋" w:hint="eastAsia"/>
          <w:sz w:val="28"/>
          <w:szCs w:val="28"/>
        </w:rPr>
        <w:t>担任教学工作的新教师，第一学期原则上承担课堂教学不能超过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课时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周，课程门数原则上不超过一门。</w:t>
      </w:r>
    </w:p>
    <w:p w:rsidR="00A8738F" w:rsidRPr="00FF3271" w:rsidRDefault="00967B3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F3271">
        <w:rPr>
          <w:rFonts w:ascii="仿宋" w:eastAsia="仿宋" w:hAnsi="仿宋" w:hint="eastAsia"/>
          <w:sz w:val="28"/>
          <w:szCs w:val="28"/>
        </w:rPr>
        <w:t>4.</w:t>
      </w:r>
      <w:r w:rsidR="00FF3271" w:rsidRPr="00FF3271">
        <w:rPr>
          <w:rFonts w:ascii="仿宋" w:eastAsia="仿宋" w:hAnsi="仿宋" w:hint="eastAsia"/>
          <w:sz w:val="28"/>
          <w:szCs w:val="28"/>
        </w:rPr>
        <w:t>各门公共基础课</w:t>
      </w:r>
      <w:r w:rsidR="00D71F59" w:rsidRPr="00FF3271">
        <w:rPr>
          <w:rFonts w:ascii="仿宋" w:eastAsia="仿宋" w:hAnsi="仿宋" w:hint="eastAsia"/>
          <w:sz w:val="28"/>
          <w:szCs w:val="28"/>
        </w:rPr>
        <w:t>、</w:t>
      </w:r>
      <w:r w:rsidR="00E93E7E" w:rsidRPr="00FF3271">
        <w:rPr>
          <w:rFonts w:ascii="仿宋" w:eastAsia="仿宋" w:hAnsi="仿宋" w:hint="eastAsia"/>
          <w:sz w:val="28"/>
          <w:szCs w:val="28"/>
        </w:rPr>
        <w:t>学科</w:t>
      </w:r>
      <w:r w:rsidR="00FF3271" w:rsidRPr="00FF3271">
        <w:rPr>
          <w:rFonts w:ascii="仿宋" w:eastAsia="仿宋" w:hAnsi="仿宋" w:hint="eastAsia"/>
          <w:sz w:val="28"/>
          <w:szCs w:val="28"/>
        </w:rPr>
        <w:t>基础课</w:t>
      </w:r>
      <w:r w:rsidR="00D71F59" w:rsidRPr="00FF3271">
        <w:rPr>
          <w:rFonts w:ascii="仿宋" w:eastAsia="仿宋" w:hAnsi="仿宋" w:hint="eastAsia"/>
          <w:sz w:val="28"/>
          <w:szCs w:val="28"/>
        </w:rPr>
        <w:t>和</w:t>
      </w:r>
      <w:r w:rsidR="00FF3271" w:rsidRPr="00FF3271">
        <w:rPr>
          <w:rFonts w:ascii="仿宋" w:eastAsia="仿宋" w:hAnsi="仿宋" w:hint="eastAsia"/>
          <w:sz w:val="28"/>
          <w:szCs w:val="28"/>
        </w:rPr>
        <w:t>专业主干课</w:t>
      </w:r>
      <w:r w:rsidRPr="00FF3271">
        <w:rPr>
          <w:rFonts w:ascii="仿宋" w:eastAsia="仿宋" w:hAnsi="仿宋" w:hint="eastAsia"/>
          <w:sz w:val="28"/>
          <w:szCs w:val="28"/>
        </w:rPr>
        <w:t>分别</w:t>
      </w:r>
      <w:r w:rsidR="00D71F59" w:rsidRPr="00FF3271">
        <w:rPr>
          <w:rFonts w:ascii="仿宋" w:eastAsia="仿宋" w:hAnsi="仿宋" w:hint="eastAsia"/>
          <w:sz w:val="28"/>
          <w:szCs w:val="28"/>
        </w:rPr>
        <w:t>配备</w:t>
      </w:r>
      <w:r w:rsidR="00163DD0" w:rsidRPr="00FF3271">
        <w:rPr>
          <w:rFonts w:ascii="仿宋" w:eastAsia="仿宋" w:hAnsi="仿宋" w:hint="eastAsia"/>
          <w:sz w:val="28"/>
          <w:szCs w:val="28"/>
        </w:rPr>
        <w:t>具有副高级</w:t>
      </w:r>
      <w:r w:rsidR="00D71F59" w:rsidRPr="00FF3271">
        <w:rPr>
          <w:rFonts w:ascii="仿宋" w:eastAsia="仿宋" w:hAnsi="仿宋" w:hint="eastAsia"/>
          <w:sz w:val="28"/>
          <w:szCs w:val="28"/>
        </w:rPr>
        <w:t>专业技术职务</w:t>
      </w:r>
      <w:r w:rsidR="009A7AE3" w:rsidRPr="00FF3271">
        <w:rPr>
          <w:rFonts w:ascii="仿宋" w:eastAsia="仿宋" w:hAnsi="仿宋" w:hint="eastAsia"/>
          <w:sz w:val="28"/>
          <w:szCs w:val="28"/>
        </w:rPr>
        <w:t>以上教师</w:t>
      </w:r>
      <w:r w:rsidR="00163DD0" w:rsidRPr="00FF3271">
        <w:rPr>
          <w:rFonts w:ascii="仿宋" w:eastAsia="仿宋" w:hAnsi="仿宋" w:hint="eastAsia"/>
          <w:sz w:val="28"/>
          <w:szCs w:val="28"/>
        </w:rPr>
        <w:t>领衔</w:t>
      </w:r>
      <w:bookmarkStart w:id="0" w:name="_GoBack"/>
      <w:bookmarkEnd w:id="0"/>
      <w:r w:rsidRPr="00FF3271">
        <w:rPr>
          <w:rFonts w:ascii="仿宋" w:eastAsia="仿宋" w:hAnsi="仿宋" w:hint="eastAsia"/>
          <w:sz w:val="28"/>
          <w:szCs w:val="28"/>
        </w:rPr>
        <w:t>。</w:t>
      </w:r>
    </w:p>
    <w:p w:rsidR="009A7AE3" w:rsidRPr="00FF3271" w:rsidRDefault="009A7AE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F3271">
        <w:rPr>
          <w:rFonts w:ascii="仿宋" w:eastAsia="仿宋" w:hAnsi="仿宋" w:hint="eastAsia"/>
          <w:sz w:val="28"/>
          <w:szCs w:val="28"/>
        </w:rPr>
        <w:t>5．各二级学院、部长期兼职教师须满足转设指标</w:t>
      </w:r>
      <w:r w:rsidR="00FF3271" w:rsidRPr="00FF3271">
        <w:rPr>
          <w:rFonts w:ascii="仿宋" w:eastAsia="仿宋" w:hAnsi="仿宋" w:hint="eastAsia"/>
          <w:sz w:val="28"/>
          <w:szCs w:val="28"/>
        </w:rPr>
        <w:t>数</w:t>
      </w:r>
      <w:r w:rsidRPr="00FF3271">
        <w:rPr>
          <w:rFonts w:ascii="仿宋" w:eastAsia="仿宋" w:hAnsi="仿宋" w:hint="eastAsia"/>
          <w:sz w:val="28"/>
          <w:szCs w:val="28"/>
        </w:rPr>
        <w:t>要求</w:t>
      </w:r>
      <w:r w:rsidR="00FF3271" w:rsidRPr="00FF3271">
        <w:rPr>
          <w:rFonts w:ascii="仿宋" w:eastAsia="仿宋" w:hAnsi="仿宋" w:hint="eastAsia"/>
          <w:sz w:val="28"/>
          <w:szCs w:val="28"/>
        </w:rPr>
        <w:t>，并</w:t>
      </w:r>
      <w:r w:rsidRPr="00FF3271">
        <w:rPr>
          <w:rFonts w:ascii="仿宋" w:eastAsia="仿宋" w:hAnsi="仿宋" w:hint="eastAsia"/>
          <w:sz w:val="28"/>
          <w:szCs w:val="28"/>
        </w:rPr>
        <w:t>排进课表。</w:t>
      </w:r>
    </w:p>
    <w:p w:rsidR="00A8738F" w:rsidRPr="00163DD0" w:rsidRDefault="009A7AE3" w:rsidP="00163DD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967B33">
        <w:rPr>
          <w:rFonts w:ascii="仿宋" w:eastAsia="仿宋" w:hAnsi="仿宋" w:hint="eastAsia"/>
          <w:sz w:val="28"/>
          <w:szCs w:val="28"/>
        </w:rPr>
        <w:t>.</w:t>
      </w:r>
      <w:r w:rsidR="00163DD0">
        <w:rPr>
          <w:rFonts w:ascii="仿宋" w:eastAsia="仿宋" w:hAnsi="仿宋" w:hint="eastAsia"/>
          <w:sz w:val="28"/>
          <w:szCs w:val="28"/>
        </w:rPr>
        <w:t>新开课和专、兼职教师要求。</w:t>
      </w:r>
      <w:r w:rsidR="00967B33">
        <w:rPr>
          <w:rFonts w:ascii="仿宋" w:eastAsia="仿宋" w:hAnsi="仿宋" w:hint="eastAsia"/>
          <w:sz w:val="28"/>
          <w:szCs w:val="28"/>
        </w:rPr>
        <w:t>(1)</w:t>
      </w:r>
      <w:r w:rsidR="00967B33">
        <w:rPr>
          <w:rFonts w:ascii="仿宋" w:eastAsia="仿宋" w:hAnsi="仿宋" w:hint="eastAsia"/>
          <w:sz w:val="28"/>
          <w:szCs w:val="28"/>
        </w:rPr>
        <w:t>中级以下（含中级）职称的教师新开课（含开新课）须在前一学期编制开课计划时填写《新开课申报认定表》，经二级学院、质量办、教务办认定后方可视为新开课。</w:t>
      </w:r>
      <w:r w:rsidR="00967B33">
        <w:rPr>
          <w:rFonts w:ascii="仿宋" w:eastAsia="仿宋" w:hAnsi="仿宋" w:hint="eastAsia"/>
          <w:sz w:val="28"/>
          <w:szCs w:val="28"/>
        </w:rPr>
        <w:t>(2)</w:t>
      </w:r>
      <w:r w:rsidR="00967B33">
        <w:rPr>
          <w:rFonts w:ascii="仿宋" w:eastAsia="仿宋" w:hAnsi="仿宋" w:hint="eastAsia"/>
          <w:sz w:val="28"/>
          <w:szCs w:val="28"/>
        </w:rPr>
        <w:t>教师新开课</w:t>
      </w:r>
      <w:r w:rsidR="00967B33">
        <w:rPr>
          <w:rFonts w:ascii="仿宋" w:eastAsia="仿宋" w:hAnsi="仿宋" w:hint="eastAsia"/>
          <w:sz w:val="28"/>
          <w:szCs w:val="28"/>
        </w:rPr>
        <w:t>须</w:t>
      </w:r>
      <w:r w:rsidR="00967B33">
        <w:rPr>
          <w:rFonts w:ascii="仿宋" w:eastAsia="仿宋" w:hAnsi="仿宋" w:hint="eastAsia"/>
          <w:sz w:val="28"/>
          <w:szCs w:val="28"/>
        </w:rPr>
        <w:t>组织学校教学督导参加的新开课试讲。</w:t>
      </w:r>
      <w:r w:rsidR="00967B33">
        <w:rPr>
          <w:rFonts w:ascii="仿宋" w:eastAsia="仿宋" w:hAnsi="仿宋" w:hint="eastAsia"/>
          <w:sz w:val="28"/>
          <w:szCs w:val="28"/>
        </w:rPr>
        <w:t>(3)</w:t>
      </w:r>
      <w:r w:rsidR="00967B33">
        <w:rPr>
          <w:rFonts w:ascii="仿宋" w:eastAsia="仿宋" w:hAnsi="仿宋" w:hint="eastAsia"/>
          <w:sz w:val="28"/>
          <w:szCs w:val="28"/>
        </w:rPr>
        <w:t>教师新开课</w:t>
      </w:r>
      <w:r w:rsidR="00967B33">
        <w:rPr>
          <w:rFonts w:ascii="仿宋" w:eastAsia="仿宋" w:hAnsi="仿宋" w:hint="eastAsia"/>
          <w:sz w:val="28"/>
          <w:szCs w:val="28"/>
        </w:rPr>
        <w:t>原则上</w:t>
      </w:r>
      <w:r w:rsidR="00967B33">
        <w:rPr>
          <w:rFonts w:ascii="仿宋" w:eastAsia="仿宋" w:hAnsi="仿宋" w:hint="eastAsia"/>
          <w:sz w:val="28"/>
          <w:szCs w:val="28"/>
        </w:rPr>
        <w:t>5</w:t>
      </w:r>
      <w:r w:rsidR="00967B33">
        <w:rPr>
          <w:rFonts w:ascii="仿宋" w:eastAsia="仿宋" w:hAnsi="仿宋" w:hint="eastAsia"/>
          <w:sz w:val="28"/>
          <w:szCs w:val="28"/>
        </w:rPr>
        <w:t>年内累计不得超过三门。</w:t>
      </w:r>
      <w:r w:rsidR="00967B33">
        <w:rPr>
          <w:rFonts w:ascii="仿宋" w:eastAsia="仿宋" w:hAnsi="仿宋" w:hint="eastAsia"/>
          <w:sz w:val="28"/>
          <w:szCs w:val="28"/>
        </w:rPr>
        <w:t>(4)</w:t>
      </w:r>
      <w:r w:rsidR="00967B33">
        <w:rPr>
          <w:rFonts w:ascii="仿宋" w:eastAsia="仿宋" w:hAnsi="仿宋" w:hint="eastAsia"/>
          <w:sz w:val="28"/>
          <w:szCs w:val="28"/>
        </w:rPr>
        <w:t>各二级学院、部</w:t>
      </w:r>
      <w:r w:rsidR="00967B33">
        <w:rPr>
          <w:rFonts w:ascii="仿宋" w:eastAsia="仿宋" w:hAnsi="仿宋" w:hint="eastAsia"/>
          <w:sz w:val="28"/>
          <w:szCs w:val="28"/>
        </w:rPr>
        <w:t>要</w:t>
      </w:r>
      <w:r w:rsidR="00967B33">
        <w:rPr>
          <w:rFonts w:ascii="仿宋" w:eastAsia="仿宋" w:hAnsi="仿宋" w:hint="eastAsia"/>
          <w:sz w:val="28"/>
          <w:szCs w:val="28"/>
        </w:rPr>
        <w:t>严格审核</w:t>
      </w:r>
      <w:r w:rsidR="00967B33">
        <w:rPr>
          <w:rFonts w:ascii="仿宋" w:eastAsia="仿宋" w:hAnsi="仿宋" w:hint="eastAsia"/>
          <w:sz w:val="28"/>
          <w:szCs w:val="28"/>
        </w:rPr>
        <w:lastRenderedPageBreak/>
        <w:t>专、兼职教师的任教资质，专职教师应具备全日制四年本科学历及硕士学位，兼职教师应符合全日制四年本科及《南京审计大学金审学院兼职教师管理办法》中的规定要求。</w:t>
      </w:r>
    </w:p>
    <w:p w:rsidR="00A8738F" w:rsidRDefault="00967B33">
      <w:pPr>
        <w:spacing w:line="360" w:lineRule="auto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二、排课注意事项</w:t>
      </w:r>
    </w:p>
    <w:p w:rsidR="00A8738F" w:rsidRDefault="00967B33">
      <w:pPr>
        <w:spacing w:line="360" w:lineRule="auto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（一）教学任务</w:t>
      </w:r>
      <w:r w:rsidR="0030400B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填写</w:t>
      </w:r>
    </w:p>
    <w:p w:rsidR="00A8738F" w:rsidRDefault="00967B33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1330C1" w:rsidRPr="001330C1">
        <w:rPr>
          <w:rFonts w:ascii="仿宋" w:eastAsia="仿宋" w:hAnsi="仿宋" w:cs="宋体" w:hint="eastAsia"/>
          <w:bCs/>
          <w:kern w:val="0"/>
          <w:sz w:val="28"/>
          <w:szCs w:val="28"/>
        </w:rPr>
        <w:t>教学任务</w:t>
      </w:r>
      <w:r w:rsidR="00B950A7" w:rsidRPr="00163B79">
        <w:rPr>
          <w:rFonts w:ascii="仿宋" w:eastAsia="仿宋" w:hAnsi="仿宋" w:cs="宋体" w:hint="eastAsia"/>
          <w:bCs/>
          <w:kern w:val="0"/>
          <w:sz w:val="28"/>
          <w:szCs w:val="28"/>
        </w:rPr>
        <w:t>内容</w:t>
      </w:r>
      <w:r w:rsidR="001330C1" w:rsidRPr="00163B79">
        <w:rPr>
          <w:rFonts w:ascii="仿宋" w:eastAsia="仿宋" w:hAnsi="仿宋" w:cs="宋体" w:hint="eastAsia"/>
          <w:bCs/>
          <w:kern w:val="0"/>
          <w:sz w:val="28"/>
          <w:szCs w:val="28"/>
        </w:rPr>
        <w:t>填写</w:t>
      </w:r>
      <w:r w:rsidR="00B950A7" w:rsidRPr="00163B79">
        <w:rPr>
          <w:rFonts w:ascii="仿宋" w:eastAsia="仿宋" w:hAnsi="仿宋" w:cs="宋体" w:hint="eastAsia"/>
          <w:kern w:val="0"/>
          <w:sz w:val="28"/>
          <w:szCs w:val="28"/>
        </w:rPr>
        <w:t>要求</w:t>
      </w:r>
      <w:r w:rsidR="001330C1" w:rsidRPr="00163B79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(1)</w:t>
      </w:r>
      <w:r>
        <w:rPr>
          <w:rFonts w:ascii="仿宋" w:eastAsia="仿宋" w:hAnsi="仿宋" w:cs="宋体" w:hint="eastAsia"/>
          <w:kern w:val="0"/>
          <w:sz w:val="28"/>
          <w:szCs w:val="28"/>
        </w:rPr>
        <w:t>各二级学院、部对教学任务表格中的合班号、教师名称、教师编码和开课周数进行安排。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(2)</w:t>
      </w:r>
      <w:r>
        <w:rPr>
          <w:rFonts w:ascii="仿宋" w:eastAsia="仿宋" w:hAnsi="仿宋" w:cs="宋体" w:hint="eastAsia"/>
          <w:kern w:val="0"/>
          <w:sz w:val="28"/>
          <w:szCs w:val="28"/>
        </w:rPr>
        <w:t>教学任务表格</w:t>
      </w:r>
      <w:r>
        <w:rPr>
          <w:rFonts w:ascii="仿宋" w:eastAsia="仿宋" w:hAnsi="仿宋" w:cs="宋体" w:hint="eastAsia"/>
          <w:kern w:val="0"/>
          <w:sz w:val="28"/>
          <w:szCs w:val="28"/>
        </w:rPr>
        <w:t>中</w:t>
      </w:r>
      <w:r>
        <w:rPr>
          <w:rFonts w:ascii="仿宋" w:eastAsia="仿宋" w:hAnsi="仿宋" w:cs="宋体" w:hint="eastAsia"/>
          <w:kern w:val="0"/>
          <w:sz w:val="28"/>
          <w:szCs w:val="28"/>
        </w:rPr>
        <w:t>原有</w:t>
      </w:r>
      <w:r>
        <w:rPr>
          <w:rFonts w:ascii="仿宋" w:eastAsia="仿宋" w:hAnsi="仿宋" w:cs="宋体" w:hint="eastAsia"/>
          <w:kern w:val="0"/>
          <w:sz w:val="28"/>
          <w:szCs w:val="28"/>
        </w:rPr>
        <w:t>其它</w:t>
      </w:r>
      <w:r>
        <w:rPr>
          <w:rFonts w:ascii="仿宋" w:eastAsia="仿宋" w:hAnsi="仿宋" w:cs="宋体" w:hint="eastAsia"/>
          <w:kern w:val="0"/>
          <w:sz w:val="28"/>
          <w:szCs w:val="28"/>
        </w:rPr>
        <w:t>数据</w:t>
      </w:r>
      <w:r>
        <w:rPr>
          <w:rFonts w:ascii="仿宋" w:eastAsia="仿宋" w:hAnsi="仿宋" w:cs="宋体" w:hint="eastAsia"/>
          <w:kern w:val="0"/>
          <w:sz w:val="28"/>
          <w:szCs w:val="28"/>
        </w:rPr>
        <w:t>,</w:t>
      </w:r>
      <w:r>
        <w:rPr>
          <w:rFonts w:ascii="仿宋" w:eastAsia="仿宋" w:hAnsi="仿宋" w:cs="宋体" w:hint="eastAsia"/>
          <w:kern w:val="0"/>
          <w:sz w:val="28"/>
          <w:szCs w:val="28"/>
        </w:rPr>
        <w:t>不得</w:t>
      </w:r>
      <w:r>
        <w:rPr>
          <w:rFonts w:ascii="仿宋" w:eastAsia="仿宋" w:hAnsi="仿宋" w:cs="宋体" w:hint="eastAsia"/>
          <w:kern w:val="0"/>
          <w:sz w:val="28"/>
          <w:szCs w:val="28"/>
        </w:rPr>
        <w:t>做任何改动</w:t>
      </w:r>
      <w:r>
        <w:rPr>
          <w:rFonts w:ascii="仿宋" w:eastAsia="仿宋" w:hAnsi="仿宋" w:cs="宋体" w:hint="eastAsia"/>
          <w:kern w:val="0"/>
          <w:sz w:val="28"/>
          <w:szCs w:val="28"/>
        </w:rPr>
        <w:t>和删除，如</w:t>
      </w:r>
      <w:r>
        <w:rPr>
          <w:rFonts w:ascii="仿宋" w:eastAsia="仿宋" w:hAnsi="仿宋" w:cs="宋体" w:hint="eastAsia"/>
          <w:kern w:val="0"/>
          <w:sz w:val="28"/>
          <w:szCs w:val="28"/>
        </w:rPr>
        <w:t>有变动请打报告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kern w:val="0"/>
          <w:sz w:val="28"/>
          <w:szCs w:val="28"/>
        </w:rPr>
        <w:t>经审批后，方可执行。</w:t>
      </w:r>
    </w:p>
    <w:p w:rsidR="00A8738F" w:rsidRPr="001330C1" w:rsidRDefault="00967B33" w:rsidP="001330C1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Pr="00163B79">
        <w:rPr>
          <w:rFonts w:ascii="仿宋" w:eastAsia="仿宋" w:hAnsi="仿宋" w:cs="宋体" w:hint="eastAsia"/>
          <w:kern w:val="0"/>
          <w:sz w:val="28"/>
          <w:szCs w:val="28"/>
        </w:rPr>
        <w:t>教学任务</w:t>
      </w:r>
      <w:r w:rsidR="00171C70" w:rsidRPr="00163B79">
        <w:rPr>
          <w:rFonts w:ascii="仿宋" w:eastAsia="仿宋" w:hAnsi="仿宋" w:cs="宋体" w:hint="eastAsia"/>
          <w:kern w:val="0"/>
          <w:sz w:val="28"/>
          <w:szCs w:val="28"/>
        </w:rPr>
        <w:t>其它</w:t>
      </w:r>
      <w:r w:rsidR="00B950A7" w:rsidRPr="00163B79">
        <w:rPr>
          <w:rFonts w:ascii="仿宋" w:eastAsia="仿宋" w:hAnsi="仿宋" w:cs="宋体" w:hint="eastAsia"/>
          <w:kern w:val="0"/>
          <w:sz w:val="28"/>
          <w:szCs w:val="28"/>
        </w:rPr>
        <w:t>要求</w:t>
      </w:r>
      <w:r w:rsidRPr="00163B79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(1)</w:t>
      </w:r>
      <w:r>
        <w:rPr>
          <w:rFonts w:ascii="仿宋" w:eastAsia="仿宋" w:hAnsi="仿宋" w:cs="宋体" w:hint="eastAsia"/>
          <w:kern w:val="0"/>
          <w:sz w:val="28"/>
          <w:szCs w:val="28"/>
        </w:rPr>
        <w:t>开课周数格式</w:t>
      </w:r>
      <w:r>
        <w:rPr>
          <w:rFonts w:ascii="仿宋" w:eastAsia="仿宋" w:hAnsi="仿宋" w:cs="宋体" w:hint="eastAsia"/>
          <w:kern w:val="0"/>
          <w:sz w:val="28"/>
          <w:szCs w:val="28"/>
        </w:rPr>
        <w:t>为</w:t>
      </w:r>
      <w:r>
        <w:rPr>
          <w:rFonts w:ascii="仿宋" w:eastAsia="仿宋" w:hAnsi="仿宋" w:cs="宋体" w:hint="eastAsia"/>
          <w:kern w:val="0"/>
          <w:sz w:val="28"/>
          <w:szCs w:val="28"/>
        </w:rPr>
        <w:t>1-16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，周数不能分段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(2)</w:t>
      </w:r>
      <w:r>
        <w:rPr>
          <w:rFonts w:ascii="仿宋" w:eastAsia="仿宋" w:hAnsi="仿宋" w:cs="宋体" w:hint="eastAsia"/>
          <w:kern w:val="0"/>
          <w:sz w:val="28"/>
          <w:szCs w:val="28"/>
        </w:rPr>
        <w:t>实践教学环节具体周数须</w:t>
      </w:r>
      <w:r>
        <w:rPr>
          <w:rFonts w:ascii="仿宋" w:eastAsia="仿宋" w:hAnsi="仿宋" w:cs="宋体" w:hint="eastAsia"/>
          <w:kern w:val="0"/>
          <w:sz w:val="28"/>
          <w:szCs w:val="28"/>
        </w:rPr>
        <w:t>明确</w:t>
      </w:r>
      <w:r>
        <w:rPr>
          <w:rFonts w:ascii="仿宋" w:eastAsia="仿宋" w:hAnsi="仿宋" w:cs="宋体" w:hint="eastAsia"/>
          <w:kern w:val="0"/>
          <w:sz w:val="28"/>
          <w:szCs w:val="28"/>
        </w:rPr>
        <w:t>（例如：</w:t>
      </w:r>
      <w:r>
        <w:rPr>
          <w:rFonts w:ascii="仿宋" w:eastAsia="仿宋" w:hAnsi="仿宋" w:cs="宋体" w:hint="eastAsia"/>
          <w:kern w:val="0"/>
          <w:sz w:val="28"/>
          <w:szCs w:val="28"/>
        </w:rPr>
        <w:t>17-17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(3)</w:t>
      </w:r>
      <w:r>
        <w:rPr>
          <w:rFonts w:ascii="仿宋" w:eastAsia="仿宋" w:hAnsi="仿宋" w:cs="宋体" w:hint="eastAsia"/>
          <w:kern w:val="0"/>
          <w:sz w:val="28"/>
          <w:szCs w:val="28"/>
        </w:rPr>
        <w:t>课程的时间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地点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上课的软件要求请在备注里</w:t>
      </w:r>
      <w:r>
        <w:rPr>
          <w:rFonts w:ascii="仿宋" w:eastAsia="仿宋" w:hAnsi="仿宋" w:cs="宋体" w:hint="eastAsia"/>
          <w:kern w:val="0"/>
          <w:sz w:val="28"/>
          <w:szCs w:val="28"/>
        </w:rPr>
        <w:t>说</w:t>
      </w:r>
      <w:r>
        <w:rPr>
          <w:rFonts w:ascii="仿宋" w:eastAsia="仿宋" w:hAnsi="仿宋" w:cs="宋体" w:hint="eastAsia"/>
          <w:kern w:val="0"/>
          <w:sz w:val="28"/>
          <w:szCs w:val="28"/>
        </w:rPr>
        <w:t>明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(4)</w:t>
      </w:r>
      <w:r>
        <w:rPr>
          <w:rFonts w:ascii="仿宋" w:eastAsia="仿宋" w:hAnsi="仿宋" w:cs="宋体" w:hint="eastAsia"/>
          <w:kern w:val="0"/>
          <w:sz w:val="28"/>
          <w:szCs w:val="28"/>
        </w:rPr>
        <w:t>不作要求的</w:t>
      </w:r>
      <w:r>
        <w:rPr>
          <w:rFonts w:ascii="仿宋" w:eastAsia="仿宋" w:hAnsi="仿宋" w:cs="宋体" w:hint="eastAsia"/>
          <w:kern w:val="0"/>
          <w:sz w:val="28"/>
          <w:szCs w:val="28"/>
        </w:rPr>
        <w:t>课程</w:t>
      </w:r>
      <w:r>
        <w:rPr>
          <w:rFonts w:ascii="仿宋" w:eastAsia="仿宋" w:hAnsi="仿宋" w:cs="宋体" w:hint="eastAsia"/>
          <w:kern w:val="0"/>
          <w:sz w:val="28"/>
          <w:szCs w:val="28"/>
        </w:rPr>
        <w:t>按常规多媒体教室排课。</w:t>
      </w:r>
    </w:p>
    <w:p w:rsidR="00A8738F" w:rsidRDefault="00967B33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合班号填写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1330C1">
        <w:rPr>
          <w:rFonts w:ascii="仿宋" w:eastAsia="仿宋" w:hAnsi="仿宋" w:cs="宋体" w:hint="eastAsia"/>
          <w:kern w:val="0"/>
          <w:sz w:val="28"/>
          <w:szCs w:val="28"/>
        </w:rPr>
        <w:t>(1)</w:t>
      </w:r>
      <w:r>
        <w:rPr>
          <w:rFonts w:ascii="仿宋" w:eastAsia="仿宋" w:hAnsi="仿宋" w:cs="宋体" w:hint="eastAsia"/>
          <w:kern w:val="0"/>
          <w:sz w:val="28"/>
          <w:szCs w:val="28"/>
        </w:rPr>
        <w:t>要在系统里进行合班号查询，</w:t>
      </w:r>
      <w:r>
        <w:rPr>
          <w:rFonts w:ascii="仿宋" w:eastAsia="仿宋" w:hAnsi="仿宋" w:cs="宋体" w:hint="eastAsia"/>
          <w:kern w:val="0"/>
          <w:sz w:val="28"/>
          <w:szCs w:val="28"/>
        </w:rPr>
        <w:t>再</w:t>
      </w:r>
      <w:r>
        <w:rPr>
          <w:rFonts w:ascii="仿宋" w:eastAsia="仿宋" w:hAnsi="仿宋" w:cs="宋体" w:hint="eastAsia"/>
          <w:kern w:val="0"/>
          <w:sz w:val="28"/>
          <w:szCs w:val="28"/>
        </w:rPr>
        <w:t>按序编号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填写格式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</w:rPr>
        <w:t>单</w:t>
      </w:r>
      <w:r>
        <w:rPr>
          <w:rFonts w:ascii="仿宋" w:eastAsia="仿宋" w:hAnsi="仿宋" w:cs="宋体" w:hint="eastAsia"/>
          <w:kern w:val="0"/>
          <w:sz w:val="28"/>
          <w:szCs w:val="28"/>
        </w:rPr>
        <w:t>0001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合</w:t>
      </w:r>
      <w:r>
        <w:rPr>
          <w:rFonts w:ascii="仿宋" w:eastAsia="仿宋" w:hAnsi="仿宋" w:cs="宋体" w:hint="eastAsia"/>
          <w:kern w:val="0"/>
          <w:sz w:val="28"/>
          <w:szCs w:val="28"/>
        </w:rPr>
        <w:t>0001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(2)</w:t>
      </w:r>
      <w:r>
        <w:rPr>
          <w:rFonts w:ascii="仿宋" w:eastAsia="仿宋" w:hAnsi="仿宋" w:cs="宋体" w:hint="eastAsia"/>
          <w:kern w:val="0"/>
          <w:sz w:val="28"/>
          <w:szCs w:val="28"/>
        </w:rPr>
        <w:t>合班</w:t>
      </w:r>
      <w:r>
        <w:rPr>
          <w:rFonts w:ascii="仿宋" w:eastAsia="仿宋" w:hAnsi="仿宋" w:cs="宋体" w:hint="eastAsia"/>
          <w:kern w:val="0"/>
          <w:sz w:val="28"/>
          <w:szCs w:val="28"/>
        </w:rPr>
        <w:t>人数原则不超过</w:t>
      </w:r>
      <w:r>
        <w:rPr>
          <w:rFonts w:ascii="仿宋" w:eastAsia="仿宋" w:hAnsi="仿宋" w:cs="宋体" w:hint="eastAsia"/>
          <w:kern w:val="0"/>
          <w:sz w:val="28"/>
          <w:szCs w:val="28"/>
        </w:rPr>
        <w:t>120</w:t>
      </w:r>
      <w:r>
        <w:rPr>
          <w:rFonts w:ascii="仿宋" w:eastAsia="仿宋" w:hAnsi="仿宋" w:cs="宋体" w:hint="eastAsia"/>
          <w:kern w:val="0"/>
          <w:sz w:val="28"/>
          <w:szCs w:val="28"/>
        </w:rPr>
        <w:t>人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(3)</w:t>
      </w:r>
      <w:r>
        <w:rPr>
          <w:rFonts w:ascii="仿宋" w:eastAsia="仿宋" w:hAnsi="仿宋" w:cs="宋体" w:hint="eastAsia"/>
          <w:kern w:val="0"/>
          <w:sz w:val="28"/>
          <w:szCs w:val="28"/>
        </w:rPr>
        <w:t>国际商学院</w:t>
      </w:r>
      <w:r>
        <w:rPr>
          <w:rFonts w:ascii="仿宋" w:eastAsia="仿宋" w:hAnsi="仿宋" w:cs="宋体" w:hint="eastAsia"/>
          <w:kern w:val="0"/>
          <w:sz w:val="28"/>
          <w:szCs w:val="28"/>
        </w:rPr>
        <w:t>班级有</w:t>
      </w:r>
      <w:r>
        <w:rPr>
          <w:rFonts w:ascii="仿宋" w:eastAsia="仿宋" w:hAnsi="仿宋" w:cs="宋体" w:hint="eastAsia"/>
          <w:kern w:val="0"/>
          <w:sz w:val="28"/>
          <w:szCs w:val="28"/>
        </w:rPr>
        <w:t>外教课</w:t>
      </w:r>
      <w:r>
        <w:rPr>
          <w:rFonts w:ascii="仿宋" w:eastAsia="仿宋" w:hAnsi="仿宋" w:cs="宋体" w:hint="eastAsia"/>
          <w:kern w:val="0"/>
          <w:sz w:val="28"/>
          <w:szCs w:val="28"/>
        </w:rPr>
        <w:t>安排，</w:t>
      </w:r>
      <w:r>
        <w:rPr>
          <w:rFonts w:ascii="仿宋" w:eastAsia="仿宋" w:hAnsi="仿宋" w:cs="宋体" w:hint="eastAsia"/>
          <w:kern w:val="0"/>
          <w:sz w:val="28"/>
          <w:szCs w:val="28"/>
        </w:rPr>
        <w:t>尽量不</w:t>
      </w:r>
      <w:r>
        <w:rPr>
          <w:rFonts w:ascii="仿宋" w:eastAsia="仿宋" w:hAnsi="仿宋" w:cs="宋体" w:hint="eastAsia"/>
          <w:kern w:val="0"/>
          <w:sz w:val="28"/>
          <w:szCs w:val="28"/>
        </w:rPr>
        <w:t>与</w:t>
      </w:r>
      <w:r>
        <w:rPr>
          <w:rFonts w:ascii="仿宋" w:eastAsia="仿宋" w:hAnsi="仿宋" w:cs="宋体" w:hint="eastAsia"/>
          <w:kern w:val="0"/>
          <w:sz w:val="28"/>
          <w:szCs w:val="28"/>
        </w:rPr>
        <w:t>其</w:t>
      </w:r>
      <w:r>
        <w:rPr>
          <w:rFonts w:ascii="仿宋" w:eastAsia="仿宋" w:hAnsi="仿宋" w:cs="宋体" w:hint="eastAsia"/>
          <w:kern w:val="0"/>
          <w:sz w:val="28"/>
          <w:szCs w:val="28"/>
        </w:rPr>
        <w:t>它</w:t>
      </w:r>
      <w:r>
        <w:rPr>
          <w:rFonts w:ascii="仿宋" w:eastAsia="仿宋" w:hAnsi="仿宋" w:cs="宋体" w:hint="eastAsia"/>
          <w:kern w:val="0"/>
          <w:sz w:val="28"/>
          <w:szCs w:val="28"/>
        </w:rPr>
        <w:t>学院班级合班上课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8738F" w:rsidRDefault="00967B33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教学任务进系统前需二级学院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部领导和教务</w:t>
      </w:r>
      <w:r>
        <w:rPr>
          <w:rFonts w:ascii="仿宋" w:eastAsia="仿宋" w:hAnsi="仿宋" w:cs="宋体" w:hint="eastAsia"/>
          <w:kern w:val="0"/>
          <w:sz w:val="28"/>
          <w:szCs w:val="28"/>
        </w:rPr>
        <w:t>办</w:t>
      </w:r>
      <w:r>
        <w:rPr>
          <w:rFonts w:ascii="仿宋" w:eastAsia="仿宋" w:hAnsi="仿宋" w:cs="宋体" w:hint="eastAsia"/>
          <w:kern w:val="0"/>
          <w:sz w:val="28"/>
          <w:szCs w:val="28"/>
        </w:rPr>
        <w:t>审核，方可导入系统再</w:t>
      </w:r>
      <w:r>
        <w:rPr>
          <w:rFonts w:ascii="仿宋" w:eastAsia="仿宋" w:hAnsi="仿宋" w:cs="宋体" w:hint="eastAsia"/>
          <w:kern w:val="0"/>
          <w:sz w:val="28"/>
          <w:szCs w:val="28"/>
        </w:rPr>
        <w:t>进行</w:t>
      </w:r>
      <w:r>
        <w:rPr>
          <w:rFonts w:ascii="仿宋" w:eastAsia="仿宋" w:hAnsi="仿宋" w:cs="宋体" w:hint="eastAsia"/>
          <w:kern w:val="0"/>
          <w:sz w:val="28"/>
          <w:szCs w:val="28"/>
        </w:rPr>
        <w:t>排课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8738F" w:rsidRDefault="00967B33">
      <w:pPr>
        <w:adjustRightInd w:val="0"/>
        <w:snapToGrid w:val="0"/>
        <w:spacing w:line="360" w:lineRule="auto"/>
        <w:ind w:firstLineChars="100" w:firstLine="28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（二）</w:t>
      </w:r>
      <w:r>
        <w:rPr>
          <w:rFonts w:ascii="仿宋" w:eastAsia="仿宋" w:hAnsi="仿宋" w:hint="eastAsia"/>
          <w:b/>
          <w:bCs/>
          <w:sz w:val="28"/>
          <w:szCs w:val="28"/>
        </w:rPr>
        <w:t>排课时间</w:t>
      </w:r>
    </w:p>
    <w:p w:rsidR="00A8738F" w:rsidRDefault="00967B33" w:rsidP="001330C1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上午：第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节：</w:t>
      </w:r>
      <w:r>
        <w:rPr>
          <w:rFonts w:ascii="仿宋" w:eastAsia="仿宋" w:hAnsi="仿宋" w:cs="宋体" w:hint="eastAsia"/>
          <w:kern w:val="0"/>
          <w:sz w:val="28"/>
          <w:szCs w:val="28"/>
        </w:rPr>
        <w:t>8:20 - 9:05</w:t>
      </w:r>
      <w:r>
        <w:rPr>
          <w:rFonts w:ascii="仿宋" w:eastAsia="仿宋" w:hAnsi="仿宋" w:cs="宋体" w:hint="eastAsia"/>
          <w:kern w:val="0"/>
          <w:sz w:val="28"/>
          <w:szCs w:val="28"/>
        </w:rPr>
        <w:t>；第</w:t>
      </w: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节：</w:t>
      </w:r>
      <w:r>
        <w:rPr>
          <w:rFonts w:ascii="仿宋" w:eastAsia="仿宋" w:hAnsi="仿宋" w:cs="宋体" w:hint="eastAsia"/>
          <w:kern w:val="0"/>
          <w:sz w:val="28"/>
          <w:szCs w:val="28"/>
        </w:rPr>
        <w:t>9:15 - 10:00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  <w:r>
        <w:rPr>
          <w:rFonts w:ascii="仿宋" w:eastAsia="仿宋" w:hAnsi="仿宋" w:cs="宋体" w:hint="eastAsia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节：</w:t>
      </w:r>
      <w:r>
        <w:rPr>
          <w:rFonts w:ascii="仿宋" w:eastAsia="仿宋" w:hAnsi="仿宋" w:cs="宋体" w:hint="eastAsia"/>
          <w:kern w:val="0"/>
          <w:sz w:val="28"/>
          <w:szCs w:val="28"/>
        </w:rPr>
        <w:t>10:20 - 11:05</w:t>
      </w:r>
      <w:r>
        <w:rPr>
          <w:rFonts w:ascii="仿宋" w:eastAsia="仿宋" w:hAnsi="仿宋" w:cs="宋体" w:hint="eastAsia"/>
          <w:kern w:val="0"/>
          <w:sz w:val="28"/>
          <w:szCs w:val="28"/>
        </w:rPr>
        <w:t>；第</w:t>
      </w: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节：</w:t>
      </w:r>
      <w:r>
        <w:rPr>
          <w:rFonts w:ascii="仿宋" w:eastAsia="仿宋" w:hAnsi="仿宋" w:cs="宋体" w:hint="eastAsia"/>
          <w:kern w:val="0"/>
          <w:sz w:val="28"/>
          <w:szCs w:val="28"/>
        </w:rPr>
        <w:t>11:15 - 12:00</w:t>
      </w:r>
      <w:r w:rsidR="001330C1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8738F" w:rsidRDefault="00967B33" w:rsidP="001330C1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下午：第</w:t>
      </w:r>
      <w:r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节：</w:t>
      </w:r>
      <w:r>
        <w:rPr>
          <w:rFonts w:ascii="仿宋" w:eastAsia="仿宋" w:hAnsi="仿宋" w:cs="宋体" w:hint="eastAsia"/>
          <w:kern w:val="0"/>
          <w:sz w:val="28"/>
          <w:szCs w:val="28"/>
        </w:rPr>
        <w:t>13:30 - 14:15</w:t>
      </w:r>
      <w:r>
        <w:rPr>
          <w:rFonts w:ascii="仿宋" w:eastAsia="仿宋" w:hAnsi="仿宋" w:cs="宋体" w:hint="eastAsia"/>
          <w:kern w:val="0"/>
          <w:sz w:val="28"/>
          <w:szCs w:val="28"/>
        </w:rPr>
        <w:t>；第</w:t>
      </w:r>
      <w:r>
        <w:rPr>
          <w:rFonts w:ascii="仿宋" w:eastAsia="仿宋" w:hAnsi="仿宋" w:cs="宋体" w:hint="eastAsia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kern w:val="0"/>
          <w:sz w:val="28"/>
          <w:szCs w:val="28"/>
        </w:rPr>
        <w:t>节：</w:t>
      </w:r>
      <w:r>
        <w:rPr>
          <w:rFonts w:ascii="仿宋" w:eastAsia="仿宋" w:hAnsi="仿宋" w:cs="宋体" w:hint="eastAsia"/>
          <w:kern w:val="0"/>
          <w:sz w:val="28"/>
          <w:szCs w:val="28"/>
        </w:rPr>
        <w:t>14:25 - 15:10</w:t>
      </w:r>
      <w:r>
        <w:rPr>
          <w:rFonts w:ascii="仿宋" w:eastAsia="仿宋" w:hAnsi="仿宋" w:cs="宋体" w:hint="eastAsia"/>
          <w:kern w:val="0"/>
          <w:sz w:val="28"/>
          <w:szCs w:val="28"/>
        </w:rPr>
        <w:t>；第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节：</w:t>
      </w:r>
      <w:r>
        <w:rPr>
          <w:rFonts w:ascii="仿宋" w:eastAsia="仿宋" w:hAnsi="仿宋" w:cs="宋体" w:hint="eastAsia"/>
          <w:kern w:val="0"/>
          <w:sz w:val="28"/>
          <w:szCs w:val="28"/>
        </w:rPr>
        <w:t>15:30 - 16:15</w:t>
      </w:r>
      <w:r>
        <w:rPr>
          <w:rFonts w:ascii="仿宋" w:eastAsia="仿宋" w:hAnsi="仿宋" w:cs="宋体" w:hint="eastAsia"/>
          <w:kern w:val="0"/>
          <w:sz w:val="28"/>
          <w:szCs w:val="28"/>
        </w:rPr>
        <w:t>；第</w:t>
      </w:r>
      <w:r>
        <w:rPr>
          <w:rFonts w:ascii="仿宋" w:eastAsia="仿宋" w:hAnsi="仿宋" w:cs="宋体" w:hint="eastAsia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kern w:val="0"/>
          <w:sz w:val="28"/>
          <w:szCs w:val="28"/>
        </w:rPr>
        <w:t>节：</w:t>
      </w:r>
      <w:r>
        <w:rPr>
          <w:rFonts w:ascii="仿宋" w:eastAsia="仿宋" w:hAnsi="仿宋" w:cs="宋体" w:hint="eastAsia"/>
          <w:kern w:val="0"/>
          <w:sz w:val="28"/>
          <w:szCs w:val="28"/>
        </w:rPr>
        <w:t>16:25 - 17:10</w:t>
      </w:r>
      <w:r>
        <w:rPr>
          <w:rFonts w:ascii="仿宋" w:eastAsia="仿宋" w:hAnsi="仿宋" w:cs="宋体" w:hint="eastAsia"/>
          <w:kern w:val="0"/>
          <w:sz w:val="28"/>
          <w:szCs w:val="28"/>
        </w:rPr>
        <w:t>；第</w:t>
      </w:r>
      <w:r>
        <w:rPr>
          <w:rFonts w:ascii="仿宋" w:eastAsia="仿宋" w:hAnsi="仿宋" w:cs="宋体" w:hint="eastAsia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kern w:val="0"/>
          <w:sz w:val="28"/>
          <w:szCs w:val="28"/>
        </w:rPr>
        <w:t>节：</w:t>
      </w:r>
      <w:r>
        <w:rPr>
          <w:rFonts w:ascii="仿宋" w:eastAsia="仿宋" w:hAnsi="仿宋" w:cs="宋体" w:hint="eastAsia"/>
          <w:kern w:val="0"/>
          <w:sz w:val="28"/>
          <w:szCs w:val="28"/>
        </w:rPr>
        <w:t>17:20 -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18:05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A8738F" w:rsidRDefault="00967B33" w:rsidP="001330C1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晚上：第</w:t>
      </w:r>
      <w:r>
        <w:rPr>
          <w:rFonts w:ascii="仿宋" w:eastAsia="仿宋" w:hAnsi="仿宋" w:cs="宋体" w:hint="eastAsia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kern w:val="0"/>
          <w:sz w:val="28"/>
          <w:szCs w:val="28"/>
        </w:rPr>
        <w:t>节：</w:t>
      </w:r>
      <w:r>
        <w:rPr>
          <w:rFonts w:ascii="仿宋" w:eastAsia="仿宋" w:hAnsi="仿宋" w:cs="宋体" w:hint="eastAsia"/>
          <w:kern w:val="0"/>
          <w:sz w:val="28"/>
          <w:szCs w:val="28"/>
        </w:rPr>
        <w:t>18:30 - 19:15</w:t>
      </w:r>
      <w:r>
        <w:rPr>
          <w:rFonts w:ascii="仿宋" w:eastAsia="仿宋" w:hAnsi="仿宋" w:cs="宋体" w:hint="eastAsia"/>
          <w:kern w:val="0"/>
          <w:sz w:val="28"/>
          <w:szCs w:val="28"/>
        </w:rPr>
        <w:t>；第</w:t>
      </w:r>
      <w:r>
        <w:rPr>
          <w:rFonts w:ascii="仿宋" w:eastAsia="仿宋" w:hAnsi="仿宋" w:cs="宋体" w:hint="eastAsia"/>
          <w:kern w:val="0"/>
          <w:sz w:val="28"/>
          <w:szCs w:val="28"/>
        </w:rPr>
        <w:t>11</w:t>
      </w:r>
      <w:r>
        <w:rPr>
          <w:rFonts w:ascii="仿宋" w:eastAsia="仿宋" w:hAnsi="仿宋" w:cs="宋体" w:hint="eastAsia"/>
          <w:kern w:val="0"/>
          <w:sz w:val="28"/>
          <w:szCs w:val="28"/>
        </w:rPr>
        <w:t>节：</w:t>
      </w:r>
      <w:r>
        <w:rPr>
          <w:rFonts w:ascii="仿宋" w:eastAsia="仿宋" w:hAnsi="仿宋" w:cs="宋体" w:hint="eastAsia"/>
          <w:kern w:val="0"/>
          <w:sz w:val="28"/>
          <w:szCs w:val="28"/>
        </w:rPr>
        <w:t>19:25 - 20:10</w:t>
      </w:r>
      <w:r>
        <w:rPr>
          <w:rFonts w:ascii="仿宋" w:eastAsia="仿宋" w:hAnsi="仿宋" w:cs="宋体" w:hint="eastAsia"/>
          <w:kern w:val="0"/>
          <w:sz w:val="28"/>
          <w:szCs w:val="28"/>
        </w:rPr>
        <w:t>；第</w:t>
      </w:r>
      <w:r>
        <w:rPr>
          <w:rFonts w:ascii="仿宋" w:eastAsia="仿宋" w:hAnsi="仿宋" w:cs="宋体" w:hint="eastAsia"/>
          <w:kern w:val="0"/>
          <w:sz w:val="28"/>
          <w:szCs w:val="28"/>
        </w:rPr>
        <w:t>12</w:t>
      </w:r>
      <w:r>
        <w:rPr>
          <w:rFonts w:ascii="仿宋" w:eastAsia="仿宋" w:hAnsi="仿宋" w:cs="宋体" w:hint="eastAsia"/>
          <w:kern w:val="0"/>
          <w:sz w:val="28"/>
          <w:szCs w:val="28"/>
        </w:rPr>
        <w:t>节：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20:20 - 21:05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A8738F" w:rsidRDefault="00967B33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）</w:t>
      </w:r>
      <w:r>
        <w:rPr>
          <w:rFonts w:ascii="仿宋" w:eastAsia="仿宋" w:hAnsi="仿宋" w:hint="eastAsia"/>
          <w:b/>
          <w:bCs/>
          <w:sz w:val="28"/>
          <w:szCs w:val="28"/>
        </w:rPr>
        <w:t>排课要求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排课</w:t>
      </w:r>
      <w:r>
        <w:rPr>
          <w:rFonts w:ascii="仿宋" w:eastAsia="仿宋" w:hAnsi="仿宋" w:hint="eastAsia"/>
          <w:sz w:val="28"/>
          <w:szCs w:val="28"/>
        </w:rPr>
        <w:t>原则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(1)</w:t>
      </w:r>
      <w:r>
        <w:rPr>
          <w:rFonts w:ascii="仿宋" w:eastAsia="仿宋" w:hAnsi="仿宋" w:cs="宋体" w:hint="eastAsia"/>
          <w:kern w:val="0"/>
          <w:sz w:val="28"/>
          <w:szCs w:val="28"/>
        </w:rPr>
        <w:t>教师原则上</w:t>
      </w:r>
      <w:r>
        <w:rPr>
          <w:rFonts w:ascii="仿宋" w:eastAsia="仿宋" w:hAnsi="仿宋" w:hint="eastAsia"/>
          <w:sz w:val="28"/>
          <w:szCs w:val="28"/>
        </w:rPr>
        <w:t>一天不超过四节课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(2)</w:t>
      </w:r>
      <w:r>
        <w:rPr>
          <w:rFonts w:ascii="仿宋" w:eastAsia="仿宋" w:hAnsi="仿宋" w:hint="eastAsia"/>
          <w:sz w:val="28"/>
          <w:szCs w:val="28"/>
        </w:rPr>
        <w:t>同一教师同一班级同日授课原则上不得超过四节课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(3)</w:t>
      </w:r>
      <w:r>
        <w:rPr>
          <w:rFonts w:ascii="仿宋" w:eastAsia="仿宋" w:hAnsi="仿宋" w:hint="eastAsia"/>
          <w:sz w:val="28"/>
          <w:szCs w:val="28"/>
        </w:rPr>
        <w:t>艺术学院、</w:t>
      </w:r>
      <w:r>
        <w:rPr>
          <w:rFonts w:ascii="仿宋" w:eastAsia="仿宋" w:hAnsi="仿宋" w:hint="eastAsia"/>
          <w:sz w:val="28"/>
          <w:szCs w:val="28"/>
        </w:rPr>
        <w:t>国际商学院</w:t>
      </w:r>
      <w:r>
        <w:rPr>
          <w:rFonts w:ascii="仿宋" w:eastAsia="仿宋" w:hAnsi="仿宋" w:hint="eastAsia"/>
          <w:sz w:val="28"/>
          <w:szCs w:val="28"/>
        </w:rPr>
        <w:t>根据学科专业特殊性，</w:t>
      </w:r>
      <w:r>
        <w:rPr>
          <w:rFonts w:ascii="仿宋" w:eastAsia="仿宋" w:hAnsi="仿宋" w:hint="eastAsia"/>
          <w:sz w:val="28"/>
          <w:szCs w:val="28"/>
        </w:rPr>
        <w:t>课程可四节连排，其余课程不</w:t>
      </w:r>
      <w:r>
        <w:rPr>
          <w:rFonts w:ascii="仿宋" w:eastAsia="仿宋" w:hAnsi="仿宋" w:hint="eastAsia"/>
          <w:sz w:val="28"/>
          <w:szCs w:val="28"/>
        </w:rPr>
        <w:t>能连排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下学期全部课程原则上单班授课，特殊情况另行备案。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课时的课程一般分单双周编排，原则上上午不能三节</w:t>
      </w:r>
      <w:r>
        <w:rPr>
          <w:rFonts w:ascii="仿宋" w:eastAsia="仿宋" w:hAnsi="仿宋" w:hint="eastAsia"/>
          <w:sz w:val="28"/>
          <w:szCs w:val="28"/>
        </w:rPr>
        <w:t>连排</w:t>
      </w:r>
      <w:r>
        <w:rPr>
          <w:rFonts w:ascii="仿宋" w:eastAsia="仿宋" w:hAnsi="仿宋" w:hint="eastAsia"/>
          <w:sz w:val="28"/>
          <w:szCs w:val="28"/>
        </w:rPr>
        <w:t>，下午可以三节</w:t>
      </w:r>
      <w:r>
        <w:rPr>
          <w:rFonts w:ascii="仿宋" w:eastAsia="仿宋" w:hAnsi="仿宋" w:hint="eastAsia"/>
          <w:sz w:val="28"/>
          <w:szCs w:val="28"/>
        </w:rPr>
        <w:t>连排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建议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学分的专业课进行分段排课，例如</w:t>
      </w:r>
      <w:r>
        <w:rPr>
          <w:rFonts w:ascii="仿宋" w:eastAsia="仿宋" w:hAnsi="仿宋" w:hint="eastAsia"/>
          <w:sz w:val="28"/>
          <w:szCs w:val="28"/>
        </w:rPr>
        <w:t>1-8</w:t>
      </w:r>
      <w:r>
        <w:rPr>
          <w:rFonts w:ascii="仿宋" w:eastAsia="仿宋" w:hAnsi="仿宋" w:hint="eastAsia"/>
          <w:sz w:val="28"/>
          <w:szCs w:val="28"/>
        </w:rPr>
        <w:t>周排一门，</w:t>
      </w:r>
      <w:r>
        <w:rPr>
          <w:rFonts w:ascii="仿宋" w:eastAsia="仿宋" w:hAnsi="仿宋" w:hint="eastAsia"/>
          <w:sz w:val="28"/>
          <w:szCs w:val="28"/>
        </w:rPr>
        <w:t>9-16</w:t>
      </w:r>
      <w:r>
        <w:rPr>
          <w:rFonts w:ascii="仿宋" w:eastAsia="仿宋" w:hAnsi="仿宋" w:hint="eastAsia"/>
          <w:sz w:val="28"/>
          <w:szCs w:val="28"/>
        </w:rPr>
        <w:t>周排另外一门，每周排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课时（</w:t>
      </w:r>
      <w:r>
        <w:rPr>
          <w:rFonts w:ascii="仿宋" w:eastAsia="仿宋" w:hAnsi="仿宋" w:hint="eastAsia"/>
          <w:sz w:val="28"/>
          <w:szCs w:val="28"/>
        </w:rPr>
        <w:t>2+2</w:t>
      </w:r>
      <w:r>
        <w:rPr>
          <w:rFonts w:ascii="仿宋" w:eastAsia="仿宋" w:hAnsi="仿宋" w:hint="eastAsia"/>
          <w:sz w:val="28"/>
          <w:szCs w:val="28"/>
        </w:rPr>
        <w:t>）。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公共基础课、学科基础课、专业选修课（专业方向课）、专业核心课（专业主干课）等原则上不安排在晚上上课。</w:t>
      </w:r>
    </w:p>
    <w:p w:rsidR="00A8738F" w:rsidRDefault="00967B33" w:rsidP="001330C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级大学英语</w:t>
      </w:r>
      <w:r>
        <w:rPr>
          <w:rFonts w:ascii="仿宋" w:eastAsia="仿宋" w:hAnsi="仿宋" w:hint="eastAsia"/>
          <w:sz w:val="28"/>
          <w:szCs w:val="28"/>
        </w:rPr>
        <w:t>分类教学</w:t>
      </w:r>
      <w:r w:rsidR="001330C1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(1)</w:t>
      </w:r>
      <w:r>
        <w:rPr>
          <w:rFonts w:ascii="仿宋" w:eastAsia="仿宋" w:hAnsi="仿宋" w:hint="eastAsia"/>
          <w:sz w:val="28"/>
          <w:szCs w:val="28"/>
        </w:rPr>
        <w:t>若第三学期</w:t>
      </w:r>
      <w:r>
        <w:rPr>
          <w:rFonts w:ascii="仿宋" w:eastAsia="仿宋" w:hAnsi="仿宋" w:hint="eastAsia"/>
          <w:sz w:val="28"/>
          <w:szCs w:val="28"/>
        </w:rPr>
        <w:t>CET6</w:t>
      </w:r>
      <w:r>
        <w:rPr>
          <w:rFonts w:ascii="仿宋" w:eastAsia="仿宋" w:hAnsi="仿宋" w:hint="eastAsia"/>
          <w:sz w:val="28"/>
          <w:szCs w:val="28"/>
        </w:rPr>
        <w:t>≥</w:t>
      </w:r>
      <w:r>
        <w:rPr>
          <w:rFonts w:ascii="仿宋" w:eastAsia="仿宋" w:hAnsi="仿宋" w:hint="eastAsia"/>
          <w:sz w:val="28"/>
          <w:szCs w:val="28"/>
        </w:rPr>
        <w:t>425</w:t>
      </w:r>
      <w:r>
        <w:rPr>
          <w:rFonts w:ascii="仿宋" w:eastAsia="仿宋" w:hAnsi="仿宋" w:hint="eastAsia"/>
          <w:sz w:val="28"/>
          <w:szCs w:val="28"/>
        </w:rPr>
        <w:t>分者，第四学期可参加《英语分类教学二（考研）》和《英语分类教学二（雅思）》课程的学习。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(2)</w:t>
      </w:r>
      <w:r>
        <w:rPr>
          <w:rFonts w:ascii="仿宋" w:eastAsia="仿宋" w:hAnsi="仿宋" w:hint="eastAsia"/>
          <w:sz w:val="28"/>
          <w:szCs w:val="28"/>
        </w:rPr>
        <w:t>CET4</w:t>
      </w:r>
      <w:r>
        <w:rPr>
          <w:rFonts w:ascii="仿宋" w:eastAsia="仿宋" w:hAnsi="仿宋" w:hint="eastAsia"/>
          <w:sz w:val="28"/>
          <w:szCs w:val="28"/>
        </w:rPr>
        <w:t>成绩</w:t>
      </w:r>
      <w:r>
        <w:rPr>
          <w:rFonts w:ascii="仿宋" w:eastAsia="仿宋" w:hAnsi="仿宋" w:hint="eastAsia"/>
          <w:sz w:val="28"/>
          <w:szCs w:val="28"/>
        </w:rPr>
        <w:t>&lt;425</w:t>
      </w:r>
      <w:r>
        <w:rPr>
          <w:rFonts w:ascii="仿宋" w:eastAsia="仿宋" w:hAnsi="仿宋" w:hint="eastAsia"/>
          <w:sz w:val="28"/>
          <w:szCs w:val="28"/>
        </w:rPr>
        <w:t>分者继续参加《英语分类教学二（四级）》的学习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(3)</w:t>
      </w:r>
      <w:r>
        <w:rPr>
          <w:rFonts w:ascii="仿宋" w:eastAsia="仿宋" w:hAnsi="仿宋" w:hint="eastAsia"/>
          <w:sz w:val="28"/>
          <w:szCs w:val="28"/>
        </w:rPr>
        <w:t>如第三学期通过</w:t>
      </w:r>
      <w:r>
        <w:rPr>
          <w:rFonts w:ascii="仿宋" w:eastAsia="仿宋" w:hAnsi="仿宋" w:hint="eastAsia"/>
          <w:sz w:val="28"/>
          <w:szCs w:val="28"/>
        </w:rPr>
        <w:t>CET4</w:t>
      </w:r>
      <w:r>
        <w:rPr>
          <w:rFonts w:ascii="仿宋" w:eastAsia="仿宋" w:hAnsi="仿宋" w:hint="eastAsia"/>
          <w:sz w:val="28"/>
          <w:szCs w:val="28"/>
        </w:rPr>
        <w:t>考试，第四学期亦可参加《英语分类教学二（六级）</w:t>
      </w:r>
      <w:r>
        <w:rPr>
          <w:rFonts w:ascii="仿宋" w:eastAsia="仿宋" w:hAnsi="仿宋" w:hint="eastAsia"/>
          <w:sz w:val="28"/>
          <w:szCs w:val="28"/>
        </w:rPr>
        <w:t>》及《英语分类教学二（雅思）》课程学习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排课时间</w:t>
      </w:r>
      <w:r>
        <w:rPr>
          <w:rFonts w:ascii="仿宋" w:eastAsia="仿宋" w:hAnsi="仿宋" w:hint="eastAsia"/>
          <w:sz w:val="28"/>
          <w:szCs w:val="28"/>
        </w:rPr>
        <w:t>按</w:t>
      </w:r>
      <w:r>
        <w:rPr>
          <w:rFonts w:ascii="仿宋" w:eastAsia="仿宋" w:hAnsi="仿宋" w:hint="eastAsia"/>
          <w:sz w:val="28"/>
          <w:szCs w:val="28"/>
        </w:rPr>
        <w:t>周一、周三、周五上午开天窗</w:t>
      </w:r>
      <w:r>
        <w:rPr>
          <w:rFonts w:ascii="仿宋" w:eastAsia="仿宋" w:hAnsi="仿宋" w:hint="eastAsia"/>
          <w:sz w:val="28"/>
          <w:szCs w:val="28"/>
        </w:rPr>
        <w:t>安排。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(4)</w:t>
      </w:r>
      <w:r>
        <w:rPr>
          <w:rFonts w:ascii="仿宋" w:eastAsia="仿宋" w:hAnsi="仿宋" w:hint="eastAsia"/>
          <w:sz w:val="28"/>
          <w:szCs w:val="28"/>
        </w:rPr>
        <w:t>英语和数学课原则上安排在上午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>
        <w:rPr>
          <w:rFonts w:ascii="仿宋" w:eastAsia="仿宋" w:hAnsi="仿宋" w:hint="eastAsia"/>
          <w:sz w:val="28"/>
          <w:szCs w:val="28"/>
        </w:rPr>
        <w:t>思政</w:t>
      </w:r>
      <w:r>
        <w:rPr>
          <w:rFonts w:ascii="仿宋" w:eastAsia="仿宋" w:hAnsi="仿宋" w:hint="eastAsia"/>
          <w:sz w:val="28"/>
          <w:szCs w:val="28"/>
        </w:rPr>
        <w:t>课程</w:t>
      </w:r>
      <w:r w:rsidR="001330C1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根据教室、合班人数可以安排在下午三节联排</w:t>
      </w:r>
      <w:r>
        <w:rPr>
          <w:rFonts w:ascii="仿宋" w:eastAsia="仿宋" w:hAnsi="仿宋" w:hint="eastAsia"/>
          <w:sz w:val="28"/>
          <w:szCs w:val="28"/>
        </w:rPr>
        <w:t>5-7</w:t>
      </w:r>
      <w:r>
        <w:rPr>
          <w:rFonts w:ascii="仿宋" w:eastAsia="仿宋" w:hAnsi="仿宋" w:hint="eastAsia"/>
          <w:sz w:val="28"/>
          <w:szCs w:val="28"/>
        </w:rPr>
        <w:t>节或者</w:t>
      </w:r>
      <w:r>
        <w:rPr>
          <w:rFonts w:ascii="仿宋" w:eastAsia="仿宋" w:hAnsi="仿宋" w:hint="eastAsia"/>
          <w:sz w:val="28"/>
          <w:szCs w:val="28"/>
        </w:rPr>
        <w:t>7-9</w:t>
      </w:r>
      <w:r>
        <w:rPr>
          <w:rFonts w:ascii="仿宋" w:eastAsia="仿宋" w:hAnsi="仿宋" w:hint="eastAsia"/>
          <w:sz w:val="28"/>
          <w:szCs w:val="28"/>
        </w:rPr>
        <w:t>节。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 w:rsidR="001330C1">
        <w:rPr>
          <w:rFonts w:ascii="仿宋" w:eastAsia="仿宋" w:hAnsi="仿宋" w:hint="eastAsia"/>
          <w:sz w:val="28"/>
          <w:szCs w:val="28"/>
        </w:rPr>
        <w:t>体育课程。</w:t>
      </w:r>
      <w:r>
        <w:rPr>
          <w:rFonts w:ascii="仿宋" w:eastAsia="仿宋" w:hAnsi="仿宋" w:hint="eastAsia"/>
          <w:sz w:val="28"/>
          <w:szCs w:val="28"/>
        </w:rPr>
        <w:t>相同专业班级尽量安排在同一时间段。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</w:t>
      </w:r>
      <w:r>
        <w:rPr>
          <w:rFonts w:ascii="仿宋" w:eastAsia="仿宋" w:hAnsi="仿宋" w:hint="eastAsia"/>
          <w:sz w:val="28"/>
          <w:szCs w:val="28"/>
        </w:rPr>
        <w:t>中层干部周二下午不安排上课。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10.</w:t>
      </w:r>
      <w:r w:rsidR="001330C1">
        <w:rPr>
          <w:rFonts w:ascii="仿宋" w:eastAsia="仿宋" w:hAnsi="仿宋" w:hint="eastAsia"/>
          <w:sz w:val="28"/>
          <w:szCs w:val="28"/>
        </w:rPr>
        <w:t>教师、学生周三下午不安排上课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7200F" w:rsidRDefault="00967B33" w:rsidP="00C7200F">
      <w:pPr>
        <w:spacing w:line="360" w:lineRule="auto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>
        <w:rPr>
          <w:rFonts w:ascii="仿宋" w:eastAsia="仿宋" w:hAnsi="仿宋" w:cs="宋体" w:hint="eastAsia"/>
          <w:kern w:val="0"/>
          <w:sz w:val="28"/>
          <w:szCs w:val="28"/>
        </w:rPr>
        <w:t>对有特殊要求排课的教师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1330C1">
        <w:rPr>
          <w:rFonts w:ascii="仿宋" w:eastAsia="仿宋" w:hAnsi="仿宋" w:cs="宋体" w:hint="eastAsia"/>
          <w:kern w:val="0"/>
          <w:sz w:val="28"/>
          <w:szCs w:val="28"/>
        </w:rPr>
        <w:t>请在排课前提交申请报告，经二级学院、部严格审核，院长、主任</w:t>
      </w:r>
      <w:r>
        <w:rPr>
          <w:rFonts w:ascii="仿宋" w:eastAsia="仿宋" w:hAnsi="仿宋" w:cs="宋体" w:hint="eastAsia"/>
          <w:kern w:val="0"/>
          <w:sz w:val="28"/>
          <w:szCs w:val="28"/>
        </w:rPr>
        <w:t>签字，交教务办</w:t>
      </w:r>
      <w:r>
        <w:rPr>
          <w:rFonts w:ascii="仿宋" w:eastAsia="仿宋" w:hAnsi="仿宋" w:cs="宋体" w:hint="eastAsia"/>
          <w:kern w:val="0"/>
          <w:sz w:val="28"/>
          <w:szCs w:val="28"/>
        </w:rPr>
        <w:t>备案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否则一律按学校要求排课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C7200F" w:rsidRDefault="00C7200F" w:rsidP="00C7200F">
      <w:pPr>
        <w:spacing w:line="360" w:lineRule="auto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7200F" w:rsidRDefault="00C7200F" w:rsidP="00C7200F">
      <w:pPr>
        <w:spacing w:line="360" w:lineRule="auto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7200F" w:rsidRDefault="00C7200F" w:rsidP="00C7200F">
      <w:pPr>
        <w:spacing w:line="360" w:lineRule="auto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7200F" w:rsidRDefault="00C7200F" w:rsidP="00C7200F">
      <w:pPr>
        <w:spacing w:line="360" w:lineRule="auto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7200F" w:rsidRDefault="00C7200F" w:rsidP="00C7200F">
      <w:pPr>
        <w:spacing w:line="360" w:lineRule="auto"/>
        <w:ind w:firstLineChars="1900" w:firstLine="53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教务管理办公室</w:t>
      </w:r>
    </w:p>
    <w:p w:rsidR="00C7200F" w:rsidRDefault="00C7200F" w:rsidP="00C7200F">
      <w:pPr>
        <w:spacing w:line="360" w:lineRule="auto"/>
        <w:ind w:right="560" w:firstLineChars="1900" w:firstLine="53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2021年12月9日</w:t>
      </w:r>
    </w:p>
    <w:p w:rsidR="00C7200F" w:rsidRDefault="00C7200F" w:rsidP="00C7200F">
      <w:pPr>
        <w:spacing w:line="360" w:lineRule="auto"/>
        <w:ind w:right="560"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7200F" w:rsidRDefault="00C7200F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sectPr w:rsidR="00C7200F" w:rsidSect="00A8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B33" w:rsidRDefault="00967B33" w:rsidP="00163DD0">
      <w:r>
        <w:separator/>
      </w:r>
    </w:p>
  </w:endnote>
  <w:endnote w:type="continuationSeparator" w:id="1">
    <w:p w:rsidR="00967B33" w:rsidRDefault="00967B33" w:rsidP="00163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B33" w:rsidRDefault="00967B33" w:rsidP="00163DD0">
      <w:r>
        <w:separator/>
      </w:r>
    </w:p>
  </w:footnote>
  <w:footnote w:type="continuationSeparator" w:id="1">
    <w:p w:rsidR="00967B33" w:rsidRDefault="00967B33" w:rsidP="00163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52C46"/>
    <w:rsid w:val="000242E5"/>
    <w:rsid w:val="00027EAC"/>
    <w:rsid w:val="000411DB"/>
    <w:rsid w:val="000A201F"/>
    <w:rsid w:val="000B66BC"/>
    <w:rsid w:val="00106CE5"/>
    <w:rsid w:val="001330C1"/>
    <w:rsid w:val="001432FA"/>
    <w:rsid w:val="00163B79"/>
    <w:rsid w:val="00163DD0"/>
    <w:rsid w:val="00165491"/>
    <w:rsid w:val="0016583B"/>
    <w:rsid w:val="00171C70"/>
    <w:rsid w:val="001848EA"/>
    <w:rsid w:val="001C773C"/>
    <w:rsid w:val="001E4970"/>
    <w:rsid w:val="00201BE0"/>
    <w:rsid w:val="00213DA2"/>
    <w:rsid w:val="00260F87"/>
    <w:rsid w:val="00273FD0"/>
    <w:rsid w:val="00275877"/>
    <w:rsid w:val="00290253"/>
    <w:rsid w:val="002916D6"/>
    <w:rsid w:val="00295FAF"/>
    <w:rsid w:val="002E3B7D"/>
    <w:rsid w:val="002F36A3"/>
    <w:rsid w:val="0030400B"/>
    <w:rsid w:val="003433AC"/>
    <w:rsid w:val="00345826"/>
    <w:rsid w:val="003A61CB"/>
    <w:rsid w:val="003E22F4"/>
    <w:rsid w:val="00467529"/>
    <w:rsid w:val="004A1A26"/>
    <w:rsid w:val="00570A53"/>
    <w:rsid w:val="00593DC0"/>
    <w:rsid w:val="005B1197"/>
    <w:rsid w:val="00610D56"/>
    <w:rsid w:val="00613386"/>
    <w:rsid w:val="00634966"/>
    <w:rsid w:val="00651330"/>
    <w:rsid w:val="00652722"/>
    <w:rsid w:val="006D1841"/>
    <w:rsid w:val="006D45FB"/>
    <w:rsid w:val="006E23B6"/>
    <w:rsid w:val="006E5B66"/>
    <w:rsid w:val="006F052C"/>
    <w:rsid w:val="006F6805"/>
    <w:rsid w:val="007227D4"/>
    <w:rsid w:val="00726031"/>
    <w:rsid w:val="00776E8D"/>
    <w:rsid w:val="007B42E9"/>
    <w:rsid w:val="007C39BF"/>
    <w:rsid w:val="00876683"/>
    <w:rsid w:val="00886B8D"/>
    <w:rsid w:val="008A1433"/>
    <w:rsid w:val="008A48F4"/>
    <w:rsid w:val="008B486C"/>
    <w:rsid w:val="008C11B1"/>
    <w:rsid w:val="008D4B8A"/>
    <w:rsid w:val="008F65C4"/>
    <w:rsid w:val="00967B33"/>
    <w:rsid w:val="00970BCF"/>
    <w:rsid w:val="009A7AE3"/>
    <w:rsid w:val="009D0099"/>
    <w:rsid w:val="009F0F31"/>
    <w:rsid w:val="009F7544"/>
    <w:rsid w:val="00A03C6C"/>
    <w:rsid w:val="00A85520"/>
    <w:rsid w:val="00A8738F"/>
    <w:rsid w:val="00A874E6"/>
    <w:rsid w:val="00AA20CE"/>
    <w:rsid w:val="00AE1058"/>
    <w:rsid w:val="00B04EC0"/>
    <w:rsid w:val="00B268BB"/>
    <w:rsid w:val="00B950A7"/>
    <w:rsid w:val="00BA1CCA"/>
    <w:rsid w:val="00BB4B05"/>
    <w:rsid w:val="00C7200F"/>
    <w:rsid w:val="00C818DF"/>
    <w:rsid w:val="00C8522E"/>
    <w:rsid w:val="00CA1615"/>
    <w:rsid w:val="00CB1CFD"/>
    <w:rsid w:val="00CE3ACF"/>
    <w:rsid w:val="00CF5357"/>
    <w:rsid w:val="00D160F2"/>
    <w:rsid w:val="00D52C46"/>
    <w:rsid w:val="00D55980"/>
    <w:rsid w:val="00D71F59"/>
    <w:rsid w:val="00E042D6"/>
    <w:rsid w:val="00E30FAD"/>
    <w:rsid w:val="00E55ED9"/>
    <w:rsid w:val="00E84F14"/>
    <w:rsid w:val="00E93E7E"/>
    <w:rsid w:val="00EC3749"/>
    <w:rsid w:val="00ED4ADE"/>
    <w:rsid w:val="00F116F9"/>
    <w:rsid w:val="00F50736"/>
    <w:rsid w:val="00F74858"/>
    <w:rsid w:val="00FA0045"/>
    <w:rsid w:val="00FA1C0A"/>
    <w:rsid w:val="00FC6093"/>
    <w:rsid w:val="00FF3271"/>
    <w:rsid w:val="0421564A"/>
    <w:rsid w:val="072508C6"/>
    <w:rsid w:val="08740CD9"/>
    <w:rsid w:val="0AF004E0"/>
    <w:rsid w:val="0B7618DE"/>
    <w:rsid w:val="0C623F0B"/>
    <w:rsid w:val="0CB56F4C"/>
    <w:rsid w:val="0E98574D"/>
    <w:rsid w:val="0FF66957"/>
    <w:rsid w:val="10225C6B"/>
    <w:rsid w:val="106A0620"/>
    <w:rsid w:val="114D52AD"/>
    <w:rsid w:val="115D1B4B"/>
    <w:rsid w:val="146A5814"/>
    <w:rsid w:val="15833C8F"/>
    <w:rsid w:val="194A77E9"/>
    <w:rsid w:val="195511EC"/>
    <w:rsid w:val="1BD417C5"/>
    <w:rsid w:val="1C206E5F"/>
    <w:rsid w:val="1DA04E2F"/>
    <w:rsid w:val="1EB36CFB"/>
    <w:rsid w:val="20733A82"/>
    <w:rsid w:val="223B434C"/>
    <w:rsid w:val="237F66DF"/>
    <w:rsid w:val="24B06B0D"/>
    <w:rsid w:val="24D34D10"/>
    <w:rsid w:val="25003877"/>
    <w:rsid w:val="25945A4F"/>
    <w:rsid w:val="25B515D6"/>
    <w:rsid w:val="25D33A65"/>
    <w:rsid w:val="27397E89"/>
    <w:rsid w:val="29FB64F9"/>
    <w:rsid w:val="2AF21579"/>
    <w:rsid w:val="2CC961EF"/>
    <w:rsid w:val="2DD30262"/>
    <w:rsid w:val="2EC46B3C"/>
    <w:rsid w:val="2FF13473"/>
    <w:rsid w:val="30041E46"/>
    <w:rsid w:val="30082C1A"/>
    <w:rsid w:val="3025488D"/>
    <w:rsid w:val="309C4B4F"/>
    <w:rsid w:val="31AC64A9"/>
    <w:rsid w:val="31AD4112"/>
    <w:rsid w:val="33C937BB"/>
    <w:rsid w:val="33DF239F"/>
    <w:rsid w:val="33FA1D0B"/>
    <w:rsid w:val="3414526D"/>
    <w:rsid w:val="361D185C"/>
    <w:rsid w:val="37167DC6"/>
    <w:rsid w:val="383B737E"/>
    <w:rsid w:val="38BA1BEC"/>
    <w:rsid w:val="39650F55"/>
    <w:rsid w:val="397D2CF3"/>
    <w:rsid w:val="39BF6DB4"/>
    <w:rsid w:val="3C6D57E7"/>
    <w:rsid w:val="3CAB0921"/>
    <w:rsid w:val="3D8B55C6"/>
    <w:rsid w:val="3EED408A"/>
    <w:rsid w:val="3F78162E"/>
    <w:rsid w:val="42DC5601"/>
    <w:rsid w:val="46602E57"/>
    <w:rsid w:val="47AA59CE"/>
    <w:rsid w:val="49861A69"/>
    <w:rsid w:val="49DC2817"/>
    <w:rsid w:val="49EF513B"/>
    <w:rsid w:val="4BAA720D"/>
    <w:rsid w:val="4C351FBB"/>
    <w:rsid w:val="4D342314"/>
    <w:rsid w:val="4F3A0A43"/>
    <w:rsid w:val="51A64734"/>
    <w:rsid w:val="538C29F6"/>
    <w:rsid w:val="56D3121A"/>
    <w:rsid w:val="59F25FC1"/>
    <w:rsid w:val="5A5438FF"/>
    <w:rsid w:val="5AD30792"/>
    <w:rsid w:val="5D235E1D"/>
    <w:rsid w:val="5DC56BE4"/>
    <w:rsid w:val="5F040EA8"/>
    <w:rsid w:val="5FB0457D"/>
    <w:rsid w:val="60256B83"/>
    <w:rsid w:val="628D4DA6"/>
    <w:rsid w:val="64774E97"/>
    <w:rsid w:val="66FF46E6"/>
    <w:rsid w:val="67EE3F38"/>
    <w:rsid w:val="68572648"/>
    <w:rsid w:val="68572B2F"/>
    <w:rsid w:val="68ED2114"/>
    <w:rsid w:val="69DE3DEE"/>
    <w:rsid w:val="6ADC168C"/>
    <w:rsid w:val="6C3252B3"/>
    <w:rsid w:val="6C741F1C"/>
    <w:rsid w:val="6CB2215C"/>
    <w:rsid w:val="6EA047F7"/>
    <w:rsid w:val="6EA818D8"/>
    <w:rsid w:val="6FC33088"/>
    <w:rsid w:val="6FEA70C7"/>
    <w:rsid w:val="71AD7351"/>
    <w:rsid w:val="71BF67FB"/>
    <w:rsid w:val="726C771D"/>
    <w:rsid w:val="72945EB1"/>
    <w:rsid w:val="72BF5872"/>
    <w:rsid w:val="7551680C"/>
    <w:rsid w:val="766C1415"/>
    <w:rsid w:val="77356BA8"/>
    <w:rsid w:val="77CD764C"/>
    <w:rsid w:val="78777E9E"/>
    <w:rsid w:val="78F36E44"/>
    <w:rsid w:val="78F67A72"/>
    <w:rsid w:val="792C14DF"/>
    <w:rsid w:val="79607369"/>
    <w:rsid w:val="7A910E52"/>
    <w:rsid w:val="7B124983"/>
    <w:rsid w:val="7BDB13F8"/>
    <w:rsid w:val="7CD61F4E"/>
    <w:rsid w:val="7DB03553"/>
    <w:rsid w:val="7DBE6602"/>
    <w:rsid w:val="7E020032"/>
    <w:rsid w:val="7E2761CB"/>
    <w:rsid w:val="7F68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873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87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87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A8738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A8738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73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873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3C613A-9D52-4973-B94E-963A99198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280</Words>
  <Characters>1596</Characters>
  <Application>Microsoft Office Word</Application>
  <DocSecurity>0</DocSecurity>
  <Lines>13</Lines>
  <Paragraphs>3</Paragraphs>
  <ScaleCrop>false</ScaleCrop>
  <Company>P R C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LENOVO26</cp:lastModifiedBy>
  <cp:revision>71</cp:revision>
  <cp:lastPrinted>2019-11-25T03:10:00Z</cp:lastPrinted>
  <dcterms:created xsi:type="dcterms:W3CDTF">2019-05-13T00:45:00Z</dcterms:created>
  <dcterms:modified xsi:type="dcterms:W3CDTF">2021-12-09T07:34:00Z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3C13E934CD874A379171B174AC9FC234</vt:lpwstr>
  </property>
</Properties>
</file>