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22BD" w14:textId="77777777" w:rsidR="00EB0076" w:rsidRDefault="00000000">
      <w:pPr>
        <w:spacing w:line="520" w:lineRule="exact"/>
        <w:rPr>
          <w:rFonts w:ascii="仿宋_GB2312" w:eastAsia="仿宋_GB2312" w:hAnsi="黑体" w:cs="Times New Roman"/>
          <w:b/>
          <w:bCs/>
          <w:sz w:val="24"/>
          <w:szCs w:val="24"/>
        </w:rPr>
      </w:pPr>
      <w:r>
        <w:rPr>
          <w:rFonts w:ascii="仿宋_GB2312" w:eastAsia="仿宋_GB2312" w:hAnsi="黑体" w:cs="仿宋_GB2312" w:hint="eastAsia"/>
          <w:b/>
          <w:bCs/>
          <w:sz w:val="24"/>
          <w:szCs w:val="24"/>
        </w:rPr>
        <w:t>附件</w:t>
      </w:r>
      <w:r>
        <w:rPr>
          <w:rFonts w:ascii="仿宋_GB2312" w:eastAsia="仿宋_GB2312" w:hAnsi="黑体" w:cs="仿宋_GB2312"/>
          <w:b/>
          <w:bCs/>
          <w:sz w:val="24"/>
          <w:szCs w:val="24"/>
        </w:rPr>
        <w:t>3-2</w:t>
      </w:r>
      <w:r>
        <w:rPr>
          <w:rFonts w:ascii="仿宋_GB2312" w:eastAsia="仿宋_GB2312" w:hAnsi="黑体" w:cs="仿宋_GB2312" w:hint="eastAsia"/>
          <w:b/>
          <w:bCs/>
          <w:sz w:val="24"/>
          <w:szCs w:val="24"/>
        </w:rPr>
        <w:t>：</w:t>
      </w:r>
    </w:p>
    <w:p w14:paraId="0C62ABBE" w14:textId="77777777" w:rsidR="00EB0076" w:rsidRDefault="00000000" w:rsidP="000351DA">
      <w:pPr>
        <w:widowControl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/>
          <w:sz w:val="30"/>
          <w:szCs w:val="30"/>
        </w:rPr>
        <w:t>023</w:t>
      </w:r>
      <w:r>
        <w:rPr>
          <w:rFonts w:ascii="黑体" w:eastAsia="黑体" w:hAnsi="黑体" w:cs="黑体" w:hint="eastAsia"/>
          <w:sz w:val="30"/>
          <w:szCs w:val="30"/>
        </w:rPr>
        <w:t>年南京审计大学金审学院教师教学竞赛</w:t>
      </w:r>
    </w:p>
    <w:p w14:paraId="40634DE6" w14:textId="0C11FC7D" w:rsidR="00EB0076" w:rsidRDefault="00000000" w:rsidP="000351DA">
      <w:pPr>
        <w:widowControl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高职组现场教学展示评分表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105"/>
        <w:gridCol w:w="4237"/>
        <w:gridCol w:w="1050"/>
        <w:gridCol w:w="726"/>
      </w:tblGrid>
      <w:tr w:rsidR="000351DA" w:rsidRPr="000351DA" w14:paraId="42833783" w14:textId="77777777" w:rsidTr="000351DA">
        <w:trPr>
          <w:trHeight w:val="624"/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03B09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0351D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4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590E0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0351D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3BB97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0351D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分值（</w:t>
            </w:r>
            <w:r w:rsidRPr="000351DA">
              <w:rPr>
                <w:rFonts w:ascii="黑体" w:eastAsia="黑体" w:hAnsi="黑体" w:cs="黑体"/>
                <w:kern w:val="0"/>
                <w:sz w:val="24"/>
                <w:szCs w:val="24"/>
              </w:rPr>
              <w:t>100</w:t>
            </w:r>
            <w:r w:rsidRPr="000351D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05E02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0351D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得分</w:t>
            </w:r>
            <w:r w:rsidRPr="000351DA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</w:tr>
      <w:tr w:rsidR="000351DA" w:rsidRPr="000351DA" w14:paraId="51F65CD4" w14:textId="77777777" w:rsidTr="000351DA">
        <w:trPr>
          <w:trHeight w:val="1134"/>
          <w:jc w:val="center"/>
        </w:trPr>
        <w:tc>
          <w:tcPr>
            <w:tcW w:w="117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56CB0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  <w:szCs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讲课</w:t>
            </w:r>
          </w:p>
          <w:p w14:paraId="68577C71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（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4</w:t>
            </w:r>
            <w:r w:rsidRPr="000351DA">
              <w:rPr>
                <w:rFonts w:ascii="Arial" w:eastAsia="宋体" w:hAnsi="Arial" w:cs="&amp;quot"/>
                <w:kern w:val="0"/>
                <w:sz w:val="24"/>
                <w:szCs w:val="24"/>
              </w:rPr>
              <w:t>0%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DF974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6D67C163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内容</w:t>
            </w:r>
          </w:p>
          <w:p w14:paraId="4072E2AF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(35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F26D3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Times New Roman" w:hint="eastAsia"/>
                <w:kern w:val="0"/>
                <w:sz w:val="24"/>
              </w:rPr>
              <w:t>围绕“以学生发展为中心”的教学理念和课程教学目标组织教学，符合教学大纲要求，知识更新及时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1188F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Times New Roman" w:hint="eastAsia"/>
                <w:kern w:val="0"/>
                <w:sz w:val="24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810B8" w14:textId="77777777" w:rsidR="00EB0076" w:rsidRPr="000351DA" w:rsidRDefault="00EB0076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6FBD31E4" w14:textId="77777777" w:rsidTr="000351DA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FFC3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87D85E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48A28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spacing w:val="-15"/>
                <w:kern w:val="0"/>
                <w:sz w:val="24"/>
                <w:szCs w:val="24"/>
              </w:rPr>
              <w:t>概念清楚，条理清晰，重点、难点突出，体现高阶性、创新性、挑战度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4EBB0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C27987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740A8C12" w14:textId="77777777" w:rsidTr="000351DA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EFCA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0EEAE0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5930E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理论联系实际，信息量饱满，深广度适宜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74759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78CAD8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63E0AC9D" w14:textId="77777777" w:rsidTr="000351DA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72F1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C270AE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9709E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适当引入学科发展动态和前沿，培养学生科学素养和人文情怀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23A17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4B2BEB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11AE605F" w14:textId="77777777" w:rsidTr="000351DA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DF7F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CEA84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796DD2EB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组织</w:t>
            </w:r>
          </w:p>
          <w:p w14:paraId="05418313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(35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E3390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教学过程安排合理，时间利用充分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CF5F9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/>
                <w:kern w:val="0"/>
                <w:sz w:val="24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5496A" w14:textId="77777777" w:rsidR="00EB0076" w:rsidRPr="000351DA" w:rsidRDefault="00EB0076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2E21BCCA" w14:textId="77777777" w:rsidTr="000351DA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3CF89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2DAF5C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D282D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教学方法灵活，能有效调动学生思维和学习积极性，注重培养学生独立思考和创新能力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B1254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2ADB09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20A07217" w14:textId="77777777" w:rsidTr="000351DA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46706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01429F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5A7BF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教学手段多样，能熟练、有效使用板书、教具、多媒体课件等教学手段，体现信息化教学素养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1505B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Times New Roman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D4AA91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549B333E" w14:textId="77777777" w:rsidTr="000351DA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5A808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C2646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语言</w:t>
            </w:r>
          </w:p>
          <w:p w14:paraId="796556CB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教态</w:t>
            </w:r>
          </w:p>
          <w:p w14:paraId="3FBFA441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(20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D2ADB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语言清晰、流畅、准确、生动，语速适中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1D3D9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/>
                <w:kern w:val="0"/>
                <w:sz w:val="24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8FFD4" w14:textId="77777777" w:rsidR="00EB0076" w:rsidRPr="000351DA" w:rsidRDefault="00EB0076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0E770884" w14:textId="77777777" w:rsidTr="000351DA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B973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1C4825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88556" w14:textId="77777777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教态仪表自然得体，精神饱满，肢体语言运用合理、恰当，有感染力，教学风格突出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02289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Times New Roman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69C9FE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64711C57" w14:textId="77777777" w:rsidTr="000351DA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7185" w14:textId="77777777" w:rsidR="00EB0076" w:rsidRPr="000351DA" w:rsidRDefault="00EB0076">
            <w:pPr>
              <w:widowControl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5AC51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教学</w:t>
            </w:r>
          </w:p>
          <w:p w14:paraId="34D097B0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特色</w:t>
            </w:r>
          </w:p>
          <w:p w14:paraId="415802F2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(10</w:t>
            </w: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分</w:t>
            </w:r>
            <w:r w:rsidRPr="000351DA">
              <w:rPr>
                <w:rFonts w:ascii="Arial" w:eastAsia="宋体" w:hAnsi="Arial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5C6BE" w14:textId="1AF9617E" w:rsidR="00EB0076" w:rsidRPr="000351DA" w:rsidRDefault="00000000">
            <w:pPr>
              <w:widowControl/>
              <w:spacing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spacing w:val="-15"/>
                <w:kern w:val="0"/>
                <w:sz w:val="24"/>
                <w:szCs w:val="24"/>
              </w:rPr>
              <w:t>教学效果好、创新性强，特色明显，能体现以学生发展为中心的理念，并形成具有较高辐射推广价值的教学新方法、新模式。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5625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&amp;quot"/>
                <w:kern w:val="0"/>
                <w:sz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38B3A" w14:textId="77777777" w:rsidR="00EB0076" w:rsidRPr="000351DA" w:rsidRDefault="00EB0076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  <w:tr w:rsidR="000351DA" w:rsidRPr="000351DA" w14:paraId="5E808708" w14:textId="77777777" w:rsidTr="000351DA">
        <w:trPr>
          <w:trHeight w:val="737"/>
          <w:jc w:val="center"/>
        </w:trPr>
        <w:tc>
          <w:tcPr>
            <w:tcW w:w="665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92180" w14:textId="77777777" w:rsidR="00EB0076" w:rsidRPr="000351DA" w:rsidRDefault="00000000">
            <w:pPr>
              <w:widowControl/>
              <w:spacing w:line="300" w:lineRule="atLeast"/>
              <w:jc w:val="center"/>
              <w:rPr>
                <w:rFonts w:ascii="Arial" w:eastAsia="宋体" w:hAnsi="Arial" w:cs="Times New Roman"/>
                <w:kern w:val="0"/>
                <w:sz w:val="24"/>
              </w:rPr>
            </w:pPr>
            <w:r w:rsidRPr="000351DA">
              <w:rPr>
                <w:rFonts w:ascii="Arial" w:eastAsia="宋体" w:hAnsi="Arial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1AEC" w14:textId="77777777" w:rsidR="00EB0076" w:rsidRPr="000351DA" w:rsidRDefault="00EB0076">
            <w:pPr>
              <w:widowControl/>
              <w:spacing w:after="90" w:line="300" w:lineRule="atLeast"/>
              <w:jc w:val="left"/>
              <w:rPr>
                <w:rFonts w:ascii="Arial" w:eastAsia="宋体" w:hAnsi="Arial" w:cs="Times New Roman"/>
                <w:kern w:val="0"/>
                <w:sz w:val="24"/>
              </w:rPr>
            </w:pPr>
          </w:p>
        </w:tc>
      </w:tr>
    </w:tbl>
    <w:p w14:paraId="03C919B3" w14:textId="77777777" w:rsidR="00EB0076" w:rsidRDefault="00000000">
      <w:pPr>
        <w:spacing w:beforeLines="50" w:before="156"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专家签名：</w:t>
      </w:r>
      <w:r w:rsidRPr="000351DA">
        <w:rPr>
          <w:rFonts w:ascii="黑体" w:eastAsia="黑体" w:hAnsi="黑体" w:cs="黑体"/>
          <w:sz w:val="24"/>
          <w:szCs w:val="24"/>
          <w:u w:val="single"/>
        </w:rPr>
        <w:t xml:space="preserve">                 </w:t>
      </w:r>
      <w:r>
        <w:rPr>
          <w:rFonts w:ascii="黑体" w:eastAsia="黑体" w:hAnsi="黑体" w:cs="黑体"/>
          <w:sz w:val="24"/>
          <w:szCs w:val="24"/>
        </w:rPr>
        <w:t xml:space="preserve">              </w:t>
      </w:r>
      <w:r>
        <w:rPr>
          <w:rFonts w:ascii="黑体" w:eastAsia="黑体" w:hAnsi="黑体" w:cs="黑体" w:hint="eastAsia"/>
          <w:sz w:val="24"/>
          <w:szCs w:val="24"/>
        </w:rPr>
        <w:t>年</w:t>
      </w:r>
      <w:r>
        <w:rPr>
          <w:rFonts w:ascii="黑体" w:eastAsia="黑体" w:hAnsi="黑体" w:cs="黑体"/>
          <w:sz w:val="24"/>
          <w:szCs w:val="24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</w:rPr>
        <w:t>月</w:t>
      </w:r>
      <w:r>
        <w:rPr>
          <w:rFonts w:ascii="黑体" w:eastAsia="黑体" w:hAnsi="黑体" w:cs="黑体"/>
          <w:sz w:val="24"/>
          <w:szCs w:val="24"/>
        </w:rPr>
        <w:t xml:space="preserve">      </w:t>
      </w:r>
      <w:r>
        <w:rPr>
          <w:rFonts w:ascii="黑体" w:eastAsia="黑体" w:hAnsi="黑体" w:cs="黑体" w:hint="eastAsia"/>
          <w:sz w:val="24"/>
          <w:szCs w:val="24"/>
        </w:rPr>
        <w:t>日</w:t>
      </w:r>
    </w:p>
    <w:sectPr w:rsidR="00EB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A2C0" w14:textId="77777777" w:rsidR="007226CA" w:rsidRDefault="007226CA" w:rsidP="000351DA">
      <w:r>
        <w:separator/>
      </w:r>
    </w:p>
  </w:endnote>
  <w:endnote w:type="continuationSeparator" w:id="0">
    <w:p w14:paraId="55F06057" w14:textId="77777777" w:rsidR="007226CA" w:rsidRDefault="007226CA" w:rsidP="0003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5CDF" w14:textId="77777777" w:rsidR="007226CA" w:rsidRDefault="007226CA" w:rsidP="000351DA">
      <w:r>
        <w:separator/>
      </w:r>
    </w:p>
  </w:footnote>
  <w:footnote w:type="continuationSeparator" w:id="0">
    <w:p w14:paraId="432FEC68" w14:textId="77777777" w:rsidR="007226CA" w:rsidRDefault="007226CA" w:rsidP="0003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430DE0"/>
    <w:rsid w:val="000351DA"/>
    <w:rsid w:val="00066A4A"/>
    <w:rsid w:val="00072663"/>
    <w:rsid w:val="00081654"/>
    <w:rsid w:val="0008469E"/>
    <w:rsid w:val="0012597A"/>
    <w:rsid w:val="001422B7"/>
    <w:rsid w:val="00153D11"/>
    <w:rsid w:val="00244BDD"/>
    <w:rsid w:val="002D4688"/>
    <w:rsid w:val="002E6998"/>
    <w:rsid w:val="0035214B"/>
    <w:rsid w:val="003D5DF8"/>
    <w:rsid w:val="003F29B1"/>
    <w:rsid w:val="00430DE0"/>
    <w:rsid w:val="00446740"/>
    <w:rsid w:val="004824E1"/>
    <w:rsid w:val="004947DF"/>
    <w:rsid w:val="004C36C4"/>
    <w:rsid w:val="004C6890"/>
    <w:rsid w:val="004D770E"/>
    <w:rsid w:val="00527B70"/>
    <w:rsid w:val="0054413B"/>
    <w:rsid w:val="00570AA6"/>
    <w:rsid w:val="00576819"/>
    <w:rsid w:val="00587F36"/>
    <w:rsid w:val="00595B9C"/>
    <w:rsid w:val="005A1EA7"/>
    <w:rsid w:val="006A11D9"/>
    <w:rsid w:val="006E6BBC"/>
    <w:rsid w:val="00703BED"/>
    <w:rsid w:val="00717E17"/>
    <w:rsid w:val="007226CA"/>
    <w:rsid w:val="007565BB"/>
    <w:rsid w:val="00880FAC"/>
    <w:rsid w:val="0089677A"/>
    <w:rsid w:val="00897B0C"/>
    <w:rsid w:val="008B40B1"/>
    <w:rsid w:val="008C2FCB"/>
    <w:rsid w:val="008D6F7C"/>
    <w:rsid w:val="00923099"/>
    <w:rsid w:val="009B5554"/>
    <w:rsid w:val="009F1213"/>
    <w:rsid w:val="009F5DCA"/>
    <w:rsid w:val="00A07BA0"/>
    <w:rsid w:val="00A50C51"/>
    <w:rsid w:val="00B11BEC"/>
    <w:rsid w:val="00B153DA"/>
    <w:rsid w:val="00B517EC"/>
    <w:rsid w:val="00B976E1"/>
    <w:rsid w:val="00BC5459"/>
    <w:rsid w:val="00BD7905"/>
    <w:rsid w:val="00C15B50"/>
    <w:rsid w:val="00C51E11"/>
    <w:rsid w:val="00CE16DB"/>
    <w:rsid w:val="00CF2F3F"/>
    <w:rsid w:val="00CF7AC1"/>
    <w:rsid w:val="00D61F4B"/>
    <w:rsid w:val="00D67E8F"/>
    <w:rsid w:val="00E85EAA"/>
    <w:rsid w:val="00EA6D79"/>
    <w:rsid w:val="00EB0076"/>
    <w:rsid w:val="00EB4EFC"/>
    <w:rsid w:val="00ED790C"/>
    <w:rsid w:val="00F0022B"/>
    <w:rsid w:val="00F7323C"/>
    <w:rsid w:val="00F91FE5"/>
    <w:rsid w:val="00FB5B2E"/>
    <w:rsid w:val="02E66B31"/>
    <w:rsid w:val="06361B7E"/>
    <w:rsid w:val="0854159B"/>
    <w:rsid w:val="0897772C"/>
    <w:rsid w:val="0C2574AE"/>
    <w:rsid w:val="12CA5B28"/>
    <w:rsid w:val="13C01863"/>
    <w:rsid w:val="1B087B35"/>
    <w:rsid w:val="1D29146A"/>
    <w:rsid w:val="22C205C9"/>
    <w:rsid w:val="22F17100"/>
    <w:rsid w:val="233D0598"/>
    <w:rsid w:val="246A0F18"/>
    <w:rsid w:val="2B886128"/>
    <w:rsid w:val="2C153E60"/>
    <w:rsid w:val="2C3D6F12"/>
    <w:rsid w:val="31B5436B"/>
    <w:rsid w:val="31F91B2E"/>
    <w:rsid w:val="35303AB8"/>
    <w:rsid w:val="38765C86"/>
    <w:rsid w:val="3CFE449C"/>
    <w:rsid w:val="42F36125"/>
    <w:rsid w:val="48A203D1"/>
    <w:rsid w:val="497A30FC"/>
    <w:rsid w:val="4B38501D"/>
    <w:rsid w:val="4C9646F1"/>
    <w:rsid w:val="4D032986"/>
    <w:rsid w:val="4FAE3B00"/>
    <w:rsid w:val="506B19F1"/>
    <w:rsid w:val="52895574"/>
    <w:rsid w:val="554D7917"/>
    <w:rsid w:val="5BA109BC"/>
    <w:rsid w:val="5FBF7663"/>
    <w:rsid w:val="60BD3BA3"/>
    <w:rsid w:val="65EE47FE"/>
    <w:rsid w:val="65F06E06"/>
    <w:rsid w:val="67CE48E7"/>
    <w:rsid w:val="682269E1"/>
    <w:rsid w:val="68880F3A"/>
    <w:rsid w:val="68BA4E6C"/>
    <w:rsid w:val="69B33D95"/>
    <w:rsid w:val="69F525FF"/>
    <w:rsid w:val="726E11A1"/>
    <w:rsid w:val="747B2F53"/>
    <w:rsid w:val="77B86667"/>
    <w:rsid w:val="798B2638"/>
    <w:rsid w:val="7B65510B"/>
    <w:rsid w:val="7C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409B21"/>
  <w15:docId w15:val="{DDDA523B-E0E5-448C-8317-AF992EF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qilu</dc:creator>
  <cp:lastModifiedBy>Alina dong</cp:lastModifiedBy>
  <cp:revision>18</cp:revision>
  <dcterms:created xsi:type="dcterms:W3CDTF">2023-10-27T06:02:00Z</dcterms:created>
  <dcterms:modified xsi:type="dcterms:W3CDTF">2023-10-31T01:13:00Z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329E384352CB4744B688989594E00BDE_12</vt:lpwstr>
  </property>
</Properties>
</file>