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2074" w14:textId="77777777" w:rsidR="00E46461" w:rsidRDefault="00000000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：</w:t>
      </w:r>
    </w:p>
    <w:p w14:paraId="7427D229" w14:textId="77777777" w:rsidR="00E46461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</w:t>
      </w:r>
      <w:r>
        <w:rPr>
          <w:rFonts w:ascii="黑体" w:eastAsia="黑体" w:hAnsi="黑体"/>
          <w:sz w:val="36"/>
        </w:rPr>
        <w:t>023</w:t>
      </w:r>
      <w:r>
        <w:rPr>
          <w:rFonts w:ascii="黑体" w:eastAsia="黑体" w:hAnsi="黑体" w:hint="eastAsia"/>
          <w:sz w:val="36"/>
        </w:rPr>
        <w:t>年南京审计大学金审学院教师</w:t>
      </w:r>
      <w:r>
        <w:rPr>
          <w:rFonts w:ascii="黑体" w:eastAsia="黑体" w:hAnsi="黑体"/>
          <w:sz w:val="36"/>
        </w:rPr>
        <w:t>教学</w:t>
      </w:r>
      <w:r>
        <w:rPr>
          <w:rFonts w:ascii="黑体" w:eastAsia="黑体" w:hAnsi="黑体" w:hint="eastAsia"/>
          <w:sz w:val="36"/>
        </w:rPr>
        <w:t>竞赛报名表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1701"/>
        <w:gridCol w:w="3118"/>
      </w:tblGrid>
      <w:tr w:rsidR="00E46461" w14:paraId="0FC56459" w14:textId="77777777">
        <w:trPr>
          <w:trHeight w:val="567"/>
          <w:jc w:val="center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14:paraId="36B66ECC" w14:textId="77777777" w:rsidR="00E46461" w:rsidRDefault="00000000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E46461" w14:paraId="3DF873FA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22A774D0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参赛教师</w:t>
            </w:r>
          </w:p>
        </w:tc>
        <w:tc>
          <w:tcPr>
            <w:tcW w:w="2408" w:type="dxa"/>
            <w:vAlign w:val="center"/>
          </w:tcPr>
          <w:p w14:paraId="0D39182C" w14:textId="77777777" w:rsidR="00E46461" w:rsidRDefault="00E4646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626103D5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学院、部</w:t>
            </w:r>
          </w:p>
        </w:tc>
        <w:tc>
          <w:tcPr>
            <w:tcW w:w="3118" w:type="dxa"/>
            <w:vAlign w:val="center"/>
          </w:tcPr>
          <w:p w14:paraId="3EDCF6E5" w14:textId="77777777" w:rsidR="00E46461" w:rsidRDefault="00E46461">
            <w:pPr>
              <w:rPr>
                <w:rFonts w:ascii="仿宋" w:eastAsia="仿宋" w:hAnsi="仿宋"/>
              </w:rPr>
            </w:pPr>
          </w:p>
        </w:tc>
      </w:tr>
      <w:tr w:rsidR="00E46461" w14:paraId="744540B3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7F860DEA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408" w:type="dxa"/>
            <w:vAlign w:val="center"/>
          </w:tcPr>
          <w:p w14:paraId="54D0D0E1" w14:textId="77777777" w:rsidR="00E46461" w:rsidRDefault="00E4646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69EA1FC7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3118" w:type="dxa"/>
            <w:vAlign w:val="center"/>
          </w:tcPr>
          <w:p w14:paraId="55D1FF8A" w14:textId="77777777" w:rsidR="00E46461" w:rsidRDefault="00E46461">
            <w:pPr>
              <w:rPr>
                <w:rFonts w:ascii="仿宋" w:eastAsia="仿宋" w:hAnsi="仿宋"/>
              </w:rPr>
            </w:pPr>
          </w:p>
        </w:tc>
      </w:tr>
      <w:tr w:rsidR="00E46461" w14:paraId="3F096478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1FCFFEA0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高校教龄（年）</w:t>
            </w:r>
          </w:p>
        </w:tc>
        <w:tc>
          <w:tcPr>
            <w:tcW w:w="2408" w:type="dxa"/>
            <w:vAlign w:val="center"/>
          </w:tcPr>
          <w:p w14:paraId="096813AC" w14:textId="77777777" w:rsidR="00E46461" w:rsidRDefault="00E4646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78C77543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参赛组别</w:t>
            </w:r>
          </w:p>
        </w:tc>
        <w:tc>
          <w:tcPr>
            <w:tcW w:w="3118" w:type="dxa"/>
            <w:vAlign w:val="center"/>
          </w:tcPr>
          <w:p w14:paraId="16EA8BFF" w14:textId="77777777" w:rsidR="00E46461" w:rsidRDefault="00E46461">
            <w:pPr>
              <w:rPr>
                <w:rFonts w:ascii="仿宋" w:eastAsia="仿宋" w:hAnsi="仿宋"/>
              </w:rPr>
            </w:pPr>
          </w:p>
        </w:tc>
      </w:tr>
      <w:tr w:rsidR="00E46461" w14:paraId="68355CA7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66601739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8" w:type="dxa"/>
            <w:vAlign w:val="center"/>
          </w:tcPr>
          <w:p w14:paraId="0F67D86D" w14:textId="77777777" w:rsidR="00E46461" w:rsidRDefault="00E4646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1DE68499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3118" w:type="dxa"/>
            <w:vAlign w:val="center"/>
          </w:tcPr>
          <w:p w14:paraId="2F79A17F" w14:textId="77777777" w:rsidR="00E46461" w:rsidRDefault="00E46461">
            <w:pPr>
              <w:rPr>
                <w:rFonts w:ascii="仿宋" w:eastAsia="仿宋" w:hAnsi="仿宋"/>
              </w:rPr>
            </w:pPr>
          </w:p>
        </w:tc>
      </w:tr>
      <w:tr w:rsidR="00E46461" w14:paraId="2B3BB033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62305280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课程类型</w:t>
            </w:r>
          </w:p>
        </w:tc>
        <w:tc>
          <w:tcPr>
            <w:tcW w:w="7227" w:type="dxa"/>
            <w:gridSpan w:val="3"/>
            <w:vAlign w:val="center"/>
          </w:tcPr>
          <w:p w14:paraId="72D9DE8D" w14:textId="77777777" w:rsidR="00E4646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○通识教育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○学科专业教育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○实践教育</w:t>
            </w:r>
          </w:p>
        </w:tc>
      </w:tr>
      <w:tr w:rsidR="00E46461" w14:paraId="5E097349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2BE35A70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课程性质</w:t>
            </w:r>
          </w:p>
        </w:tc>
        <w:tc>
          <w:tcPr>
            <w:tcW w:w="2408" w:type="dxa"/>
            <w:vAlign w:val="center"/>
          </w:tcPr>
          <w:p w14:paraId="4C114038" w14:textId="77777777" w:rsidR="00E46461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○必修  ○选修</w:t>
            </w:r>
          </w:p>
        </w:tc>
        <w:tc>
          <w:tcPr>
            <w:tcW w:w="1701" w:type="dxa"/>
            <w:vAlign w:val="center"/>
          </w:tcPr>
          <w:p w14:paraId="4CD993C3" w14:textId="77777777" w:rsidR="00E46461" w:rsidRDefault="00000000">
            <w:pPr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hint="eastAsia"/>
                <w:b/>
              </w:rPr>
              <w:t>开课年级</w:t>
            </w:r>
          </w:p>
        </w:tc>
        <w:tc>
          <w:tcPr>
            <w:tcW w:w="3118" w:type="dxa"/>
            <w:vAlign w:val="center"/>
          </w:tcPr>
          <w:p w14:paraId="52067D80" w14:textId="77777777" w:rsidR="00E46461" w:rsidRDefault="00E4646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6461" w14:paraId="55DA921D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2B98A4EB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408" w:type="dxa"/>
            <w:vAlign w:val="center"/>
          </w:tcPr>
          <w:p w14:paraId="19FB8658" w14:textId="77777777" w:rsidR="00E46461" w:rsidRDefault="00E4646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615D8F92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3118" w:type="dxa"/>
            <w:vAlign w:val="center"/>
          </w:tcPr>
          <w:p w14:paraId="5D59B751" w14:textId="77777777" w:rsidR="00E46461" w:rsidRDefault="00E4646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6461" w14:paraId="5CF766AE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3D244DC2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现场教学展示内容</w:t>
            </w:r>
          </w:p>
        </w:tc>
        <w:tc>
          <w:tcPr>
            <w:tcW w:w="2408" w:type="dxa"/>
            <w:vAlign w:val="center"/>
          </w:tcPr>
          <w:p w14:paraId="34C7E28B" w14:textId="77777777" w:rsidR="00E46461" w:rsidRDefault="00E46461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14:paraId="734ACAE1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3118" w:type="dxa"/>
            <w:vAlign w:val="center"/>
          </w:tcPr>
          <w:p w14:paraId="17561885" w14:textId="77777777" w:rsidR="00E46461" w:rsidRDefault="00E46461">
            <w:pPr>
              <w:rPr>
                <w:rFonts w:ascii="仿宋" w:eastAsia="仿宋" w:hAnsi="仿宋"/>
              </w:rPr>
            </w:pPr>
          </w:p>
        </w:tc>
      </w:tr>
      <w:tr w:rsidR="00E46461" w14:paraId="22BF7771" w14:textId="77777777">
        <w:trPr>
          <w:trHeight w:val="454"/>
          <w:jc w:val="center"/>
        </w:trPr>
        <w:tc>
          <w:tcPr>
            <w:tcW w:w="2407" w:type="dxa"/>
            <w:vAlign w:val="center"/>
          </w:tcPr>
          <w:p w14:paraId="1A2AFC2D" w14:textId="77777777" w:rsidR="00E46461" w:rsidRDefault="0000000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教学方式</w:t>
            </w:r>
          </w:p>
        </w:tc>
        <w:tc>
          <w:tcPr>
            <w:tcW w:w="7227" w:type="dxa"/>
            <w:gridSpan w:val="3"/>
            <w:vAlign w:val="center"/>
          </w:tcPr>
          <w:p w14:paraId="7E191173" w14:textId="77777777" w:rsidR="00E46461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_GB2312" w:eastAsia="仿宋_GB2312" w:hAnsi="仿宋_GB2312" w:cs="仿宋_GB2312" w:hint="eastAsia"/>
              </w:rPr>
              <w:t>○线下   ○线上   ○线上线下混合式</w:t>
            </w:r>
          </w:p>
        </w:tc>
      </w:tr>
      <w:tr w:rsidR="00E46461" w14:paraId="4BFA1DD8" w14:textId="77777777">
        <w:trPr>
          <w:trHeight w:val="567"/>
          <w:jc w:val="center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14:paraId="2655FDE6" w14:textId="77777777" w:rsidR="00E46461" w:rsidRDefault="00000000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</w:p>
        </w:tc>
      </w:tr>
      <w:tr w:rsidR="00E46461" w14:paraId="25F85ED5" w14:textId="77777777">
        <w:trPr>
          <w:trHeight w:val="6653"/>
          <w:jc w:val="center"/>
        </w:trPr>
        <w:tc>
          <w:tcPr>
            <w:tcW w:w="9634" w:type="dxa"/>
            <w:gridSpan w:val="4"/>
          </w:tcPr>
          <w:p w14:paraId="5557D7A3" w14:textId="77777777" w:rsidR="00E46461" w:rsidRDefault="00000000">
            <w:pPr>
              <w:jc w:val="both"/>
            </w:pPr>
            <w:r>
              <w:rPr>
                <w:rFonts w:ascii="仿宋" w:eastAsia="仿宋" w:hAnsi="仿宋" w:hint="eastAsia"/>
              </w:rPr>
              <w:t>（提供参赛课程中一节代表性的完整教学设计和教学实施流程说明，尽可能细致地反映出教师的思考和教学设计。要求教学设计样例应具有较强的可读性，表述清晰流畅。2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分钟现场教学展示选自本节课。）</w:t>
            </w:r>
          </w:p>
        </w:tc>
      </w:tr>
      <w:tr w:rsidR="00E46461" w14:paraId="6EDC1691" w14:textId="77777777">
        <w:trPr>
          <w:trHeight w:val="7503"/>
          <w:jc w:val="center"/>
        </w:trPr>
        <w:tc>
          <w:tcPr>
            <w:tcW w:w="9634" w:type="dxa"/>
            <w:gridSpan w:val="4"/>
            <w:vAlign w:val="center"/>
          </w:tcPr>
          <w:p w14:paraId="445AEA52" w14:textId="77777777" w:rsidR="00E46461" w:rsidRDefault="00E46461"/>
        </w:tc>
      </w:tr>
      <w:tr w:rsidR="00E46461" w14:paraId="0B4BD157" w14:textId="77777777">
        <w:trPr>
          <w:trHeight w:val="567"/>
          <w:jc w:val="center"/>
        </w:trPr>
        <w:tc>
          <w:tcPr>
            <w:tcW w:w="9634" w:type="dxa"/>
            <w:gridSpan w:val="4"/>
            <w:shd w:val="clear" w:color="auto" w:fill="E7E6E6" w:themeFill="background2"/>
            <w:vAlign w:val="center"/>
          </w:tcPr>
          <w:p w14:paraId="0C5A9D28" w14:textId="77777777" w:rsidR="00E46461" w:rsidRDefault="00000000">
            <w:pPr>
              <w:jc w:val="both"/>
            </w:pPr>
            <w:r>
              <w:rPr>
                <w:rFonts w:ascii="黑体" w:eastAsia="黑体" w:hAnsi="黑体" w:hint="eastAsia"/>
                <w:b/>
              </w:rPr>
              <w:t>三、参赛教师归属学院、部推荐意见</w:t>
            </w:r>
          </w:p>
        </w:tc>
      </w:tr>
      <w:tr w:rsidR="00E46461" w14:paraId="5FBC4506" w14:textId="77777777">
        <w:trPr>
          <w:trHeight w:val="5660"/>
          <w:jc w:val="center"/>
        </w:trPr>
        <w:tc>
          <w:tcPr>
            <w:tcW w:w="9634" w:type="dxa"/>
            <w:gridSpan w:val="4"/>
            <w:vAlign w:val="bottom"/>
          </w:tcPr>
          <w:p w14:paraId="76AAA6DB" w14:textId="77777777" w:rsidR="00E46461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rFonts w:ascii="仿宋_GB2312" w:eastAsia="仿宋_GB2312" w:hAnsi="仿宋" w:cstheme="minorBidi"/>
              </w:rPr>
            </w:pPr>
            <w:r>
              <w:rPr>
                <w:rFonts w:ascii="仿宋_GB2312" w:eastAsia="仿宋_GB2312" w:hAnsi="仿宋" w:hint="eastAsia"/>
              </w:rPr>
              <w:t>（公章）</w:t>
            </w:r>
          </w:p>
          <w:p w14:paraId="0BD01EDE" w14:textId="77777777" w:rsidR="00E46461" w:rsidRDefault="00E46461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rFonts w:ascii="仿宋_GB2312" w:eastAsia="仿宋_GB2312" w:hAnsi="仿宋"/>
              </w:rPr>
            </w:pPr>
          </w:p>
          <w:p w14:paraId="4A3CCF23" w14:textId="77777777" w:rsidR="00E46461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负责人（签字）</w:t>
            </w:r>
          </w:p>
          <w:p w14:paraId="19E35D2A" w14:textId="77777777" w:rsidR="00E46461" w:rsidRDefault="00E46461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rFonts w:ascii="仿宋_GB2312" w:eastAsia="仿宋_GB2312" w:hAnsi="仿宋"/>
              </w:rPr>
            </w:pPr>
          </w:p>
          <w:p w14:paraId="4279D9DE" w14:textId="77777777" w:rsidR="00E46461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880" w:firstLineChars="200" w:firstLine="480"/>
              <w:jc w:val="righ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   月   日</w:t>
            </w:r>
          </w:p>
          <w:p w14:paraId="57A7E9AC" w14:textId="77777777" w:rsidR="00E46461" w:rsidRDefault="00E46461">
            <w:pPr>
              <w:jc w:val="right"/>
              <w:rPr>
                <w:rFonts w:ascii="黑体" w:eastAsia="黑体" w:hAnsi="黑体" w:cs="黑体"/>
              </w:rPr>
            </w:pPr>
          </w:p>
        </w:tc>
      </w:tr>
    </w:tbl>
    <w:p w14:paraId="54B0D357" w14:textId="77777777" w:rsidR="00E46461" w:rsidRDefault="00E46461">
      <w:pPr>
        <w:adjustRightInd w:val="0"/>
        <w:snapToGrid w:val="0"/>
        <w:jc w:val="both"/>
        <w:rPr>
          <w:rFonts w:ascii="仿宋" w:eastAsia="仿宋" w:hAnsi="仿宋"/>
          <w:sz w:val="10"/>
          <w:szCs w:val="10"/>
        </w:rPr>
      </w:pPr>
    </w:p>
    <w:sectPr w:rsidR="00E46461" w:rsidSect="00153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C6E0" w14:textId="77777777" w:rsidR="009D5CA0" w:rsidRDefault="009D5CA0">
      <w:r>
        <w:separator/>
      </w:r>
    </w:p>
  </w:endnote>
  <w:endnote w:type="continuationSeparator" w:id="0">
    <w:p w14:paraId="69C5B2AE" w14:textId="77777777" w:rsidR="009D5CA0" w:rsidRDefault="009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383D" w14:textId="77777777" w:rsidR="00153055" w:rsidRDefault="00153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252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8241EDB" w14:textId="09E745D2" w:rsidR="00E46461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0EF1" w14:textId="77777777" w:rsidR="00153055" w:rsidRDefault="001530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6CC3" w14:textId="77777777" w:rsidR="009D5CA0" w:rsidRDefault="009D5CA0">
      <w:r>
        <w:separator/>
      </w:r>
    </w:p>
  </w:footnote>
  <w:footnote w:type="continuationSeparator" w:id="0">
    <w:p w14:paraId="77C303EF" w14:textId="77777777" w:rsidR="009D5CA0" w:rsidRDefault="009D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C5D4" w14:textId="77777777" w:rsidR="00153055" w:rsidRDefault="001530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D00A" w14:textId="77777777" w:rsidR="00153055" w:rsidRDefault="001530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2371" w14:textId="77777777" w:rsidR="00153055" w:rsidRDefault="001530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AD3C29"/>
    <w:rsid w:val="00087366"/>
    <w:rsid w:val="000F3AD1"/>
    <w:rsid w:val="0012496E"/>
    <w:rsid w:val="00153055"/>
    <w:rsid w:val="001B46D9"/>
    <w:rsid w:val="002A6494"/>
    <w:rsid w:val="003B77E9"/>
    <w:rsid w:val="00421340"/>
    <w:rsid w:val="00451ED4"/>
    <w:rsid w:val="00463CBA"/>
    <w:rsid w:val="00467C36"/>
    <w:rsid w:val="004E64B4"/>
    <w:rsid w:val="0061598E"/>
    <w:rsid w:val="00635616"/>
    <w:rsid w:val="00636BF0"/>
    <w:rsid w:val="006A029E"/>
    <w:rsid w:val="006E7538"/>
    <w:rsid w:val="00713766"/>
    <w:rsid w:val="007D41BD"/>
    <w:rsid w:val="00800608"/>
    <w:rsid w:val="00836BAC"/>
    <w:rsid w:val="00847B9B"/>
    <w:rsid w:val="008A6A4B"/>
    <w:rsid w:val="008F735C"/>
    <w:rsid w:val="00982851"/>
    <w:rsid w:val="009D5CA0"/>
    <w:rsid w:val="00A84F65"/>
    <w:rsid w:val="00AC06A9"/>
    <w:rsid w:val="00AD3C29"/>
    <w:rsid w:val="00AE18D9"/>
    <w:rsid w:val="00C174EF"/>
    <w:rsid w:val="00D72E6A"/>
    <w:rsid w:val="00E46461"/>
    <w:rsid w:val="00ED594A"/>
    <w:rsid w:val="00EE3CBB"/>
    <w:rsid w:val="00FE0097"/>
    <w:rsid w:val="41E663EF"/>
    <w:rsid w:val="698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F8432"/>
  <w15:docId w15:val="{DDDA523B-E0E5-448C-8317-AF992EF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Alina dong</cp:lastModifiedBy>
  <cp:revision>21</cp:revision>
  <dcterms:created xsi:type="dcterms:W3CDTF">2023-10-09T06:21:00Z</dcterms:created>
  <dcterms:modified xsi:type="dcterms:W3CDTF">2023-10-30T02:01:00Z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BD48035A79004845980D3F08DA19B513_12</vt:lpwstr>
  </property>
</Properties>
</file>