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1F9" w:rsidRDefault="004201F9" w:rsidP="004201F9">
      <w:pPr>
        <w:pStyle w:val="a5"/>
        <w:shd w:val="clear" w:color="auto" w:fill="FFFFFF"/>
        <w:spacing w:before="0" w:beforeAutospacing="0" w:after="0" w:afterAutospacing="0" w:line="360" w:lineRule="auto"/>
        <w:ind w:firstLineChars="200" w:firstLine="723"/>
        <w:jc w:val="center"/>
        <w:rPr>
          <w:color w:val="333333"/>
        </w:rPr>
      </w:pPr>
      <w:r>
        <w:rPr>
          <w:rFonts w:hint="eastAsia"/>
          <w:b/>
          <w:bCs/>
          <w:color w:val="333333"/>
          <w:sz w:val="36"/>
          <w:szCs w:val="36"/>
        </w:rPr>
        <w:t>教育部关于印发《普通高等学校思想政治理论课</w:t>
      </w:r>
      <w:r>
        <w:rPr>
          <w:rFonts w:hint="eastAsia"/>
          <w:b/>
          <w:bCs/>
          <w:color w:val="333333"/>
        </w:rPr>
        <w:br/>
      </w:r>
      <w:r>
        <w:rPr>
          <w:rFonts w:hint="eastAsia"/>
          <w:b/>
          <w:bCs/>
          <w:color w:val="333333"/>
          <w:sz w:val="36"/>
          <w:szCs w:val="36"/>
        </w:rPr>
        <w:t>教师队伍培养规划（2019—2023年）》的通知</w:t>
      </w:r>
      <w:r>
        <w:rPr>
          <w:rFonts w:hint="eastAsia"/>
          <w:color w:val="333333"/>
        </w:rPr>
        <w:br/>
      </w:r>
      <w:r>
        <w:rPr>
          <w:rFonts w:ascii="楷体" w:eastAsia="楷体" w:hAnsi="楷体" w:hint="eastAsia"/>
          <w:color w:val="333333"/>
        </w:rPr>
        <w:t>教社科函〔2019〕10号</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bookmarkStart w:id="0" w:name="_GoBack"/>
      <w:bookmarkEnd w:id="0"/>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各省、自治区、直辖市教育厅（教委），新疆生产建设兵团教育局，有关部门（单位）教育司（局），部属各高等学校、部省合建各高等学校：</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现将《普通高等学校思想政治理论课教师队伍培养规划（2019—2023年）》印发给你们，请结合本地本部门本校实际情况，认真贯彻执行。各地制定的实施方案和政策举措及时报送我部社会科学司。</w:t>
      </w:r>
    </w:p>
    <w:p w:rsidR="004201F9" w:rsidRDefault="004201F9" w:rsidP="004201F9">
      <w:pPr>
        <w:pStyle w:val="a5"/>
        <w:shd w:val="clear" w:color="auto" w:fill="FFFFFF"/>
        <w:spacing w:before="0" w:beforeAutospacing="0" w:after="0" w:afterAutospacing="0" w:line="360" w:lineRule="auto"/>
        <w:ind w:firstLineChars="200" w:firstLine="480"/>
        <w:jc w:val="right"/>
        <w:rPr>
          <w:color w:val="333333"/>
        </w:rPr>
      </w:pPr>
      <w:r>
        <w:rPr>
          <w:rFonts w:hint="eastAsia"/>
          <w:color w:val="333333"/>
        </w:rPr>
        <w:t>教育部</w:t>
      </w:r>
      <w:r>
        <w:rPr>
          <w:rFonts w:hint="eastAsia"/>
          <w:color w:val="333333"/>
        </w:rPr>
        <w:br/>
        <w:t>2019年4月17日</w:t>
      </w:r>
    </w:p>
    <w:p w:rsidR="004201F9" w:rsidRDefault="004201F9" w:rsidP="004201F9">
      <w:pPr>
        <w:pStyle w:val="a5"/>
        <w:shd w:val="clear" w:color="auto" w:fill="FFFFFF"/>
        <w:spacing w:before="0" w:beforeAutospacing="0" w:after="0" w:afterAutospacing="0" w:line="360" w:lineRule="auto"/>
        <w:ind w:firstLineChars="200" w:firstLine="480"/>
        <w:jc w:val="center"/>
        <w:rPr>
          <w:color w:val="333333"/>
        </w:rPr>
      </w:pPr>
    </w:p>
    <w:p w:rsidR="004201F9" w:rsidRDefault="004201F9" w:rsidP="004201F9">
      <w:pPr>
        <w:pStyle w:val="a5"/>
        <w:shd w:val="clear" w:color="auto" w:fill="FFFFFF"/>
        <w:spacing w:before="0" w:beforeAutospacing="0" w:after="0" w:afterAutospacing="0" w:line="360" w:lineRule="auto"/>
        <w:ind w:firstLineChars="200" w:firstLine="723"/>
        <w:jc w:val="center"/>
        <w:rPr>
          <w:color w:val="333333"/>
        </w:rPr>
      </w:pPr>
      <w:r>
        <w:rPr>
          <w:rFonts w:hint="eastAsia"/>
          <w:b/>
          <w:bCs/>
          <w:color w:val="333333"/>
          <w:sz w:val="36"/>
          <w:szCs w:val="36"/>
        </w:rPr>
        <w:t>普通高等学校思想政治理论课教师队伍</w:t>
      </w:r>
      <w:r>
        <w:rPr>
          <w:rFonts w:hint="eastAsia"/>
          <w:b/>
          <w:bCs/>
          <w:color w:val="333333"/>
        </w:rPr>
        <w:br/>
      </w:r>
      <w:r>
        <w:rPr>
          <w:rFonts w:hint="eastAsia"/>
          <w:b/>
          <w:bCs/>
          <w:color w:val="333333"/>
          <w:sz w:val="36"/>
          <w:szCs w:val="36"/>
        </w:rPr>
        <w:t>培养规划（2019—2023年）</w:t>
      </w:r>
    </w:p>
    <w:p w:rsidR="004201F9" w:rsidRDefault="004201F9" w:rsidP="004201F9">
      <w:pPr>
        <w:pStyle w:val="a5"/>
        <w:shd w:val="clear" w:color="auto" w:fill="FFFFFF"/>
        <w:spacing w:before="0" w:beforeAutospacing="0" w:after="0" w:afterAutospacing="0" w:line="360" w:lineRule="auto"/>
        <w:ind w:firstLineChars="200" w:firstLine="480"/>
        <w:jc w:val="center"/>
        <w:rPr>
          <w:color w:val="333333"/>
        </w:rPr>
      </w:pP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为深入贯彻落实全国教育大会、全国高校思想政治工作会议、学校思想政治理论课教师座谈会精神，实施好“新时代高校思想政治理论课创优行动”，建设一支专职为主、专兼结合、数量充足、素质优良的高校思想政治理论课（以下简称</w:t>
      </w:r>
      <w:proofErr w:type="gramStart"/>
      <w:r>
        <w:rPr>
          <w:rFonts w:hint="eastAsia"/>
          <w:color w:val="333333"/>
        </w:rPr>
        <w:t>思政课</w:t>
      </w:r>
      <w:proofErr w:type="gramEnd"/>
      <w:r>
        <w:rPr>
          <w:rFonts w:hint="eastAsia"/>
          <w:color w:val="333333"/>
        </w:rPr>
        <w:t>）教师队伍，全面推动习近平新时代中国特色社会主义思想进教材进课堂进学生头脑，结合</w:t>
      </w:r>
      <w:proofErr w:type="gramStart"/>
      <w:r>
        <w:rPr>
          <w:rFonts w:hint="eastAsia"/>
          <w:color w:val="333333"/>
        </w:rPr>
        <w:t>思政课</w:t>
      </w:r>
      <w:proofErr w:type="gramEnd"/>
      <w:r>
        <w:rPr>
          <w:rFonts w:hint="eastAsia"/>
          <w:color w:val="333333"/>
        </w:rPr>
        <w:t>教师队伍建设实际，特制定本规划。</w:t>
      </w:r>
    </w:p>
    <w:p w:rsidR="004201F9" w:rsidRDefault="004201F9" w:rsidP="004201F9">
      <w:pPr>
        <w:pStyle w:val="a5"/>
        <w:shd w:val="clear" w:color="auto" w:fill="FFFFFF"/>
        <w:spacing w:before="0" w:beforeAutospacing="0" w:after="0" w:afterAutospacing="0" w:line="360" w:lineRule="auto"/>
        <w:ind w:firstLineChars="200" w:firstLine="482"/>
        <w:rPr>
          <w:color w:val="333333"/>
        </w:rPr>
      </w:pPr>
      <w:r>
        <w:rPr>
          <w:rFonts w:hint="eastAsia"/>
          <w:b/>
          <w:bCs/>
          <w:color w:val="333333"/>
        </w:rPr>
        <w:t>一、指导思想</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坚持以马克思列宁主义、毛泽东思想、邓小平理论、“三个代表”重要思想、科学发展观、习近平新时代中国特色社会主义思想为指导，教育引导</w:t>
      </w:r>
      <w:proofErr w:type="gramStart"/>
      <w:r>
        <w:rPr>
          <w:rFonts w:hint="eastAsia"/>
          <w:color w:val="333333"/>
        </w:rPr>
        <w:t>广大思政课</w:t>
      </w:r>
      <w:proofErr w:type="gramEnd"/>
      <w:r>
        <w:rPr>
          <w:rFonts w:hint="eastAsia"/>
          <w:color w:val="333333"/>
        </w:rPr>
        <w:t>教师树牢“四个意识”，坚定“四个自信”，坚决做到“两个维护”,用习近平新时代中国特色社会主义思想铸魂育人，贯彻党的教育方针，落实立德树人根本任务,传播知识、传播思想、传播真理，塑造灵魂、塑造生命、塑造新人，努力成为马克思主义理论教育家，培养担当民族复兴大任的时代新人，培养德智体美劳全面发展的社会主义建设者和接班人。</w:t>
      </w:r>
    </w:p>
    <w:p w:rsidR="004201F9" w:rsidRDefault="004201F9" w:rsidP="004201F9">
      <w:pPr>
        <w:pStyle w:val="a5"/>
        <w:shd w:val="clear" w:color="auto" w:fill="FFFFFF"/>
        <w:spacing w:before="0" w:beforeAutospacing="0" w:after="0" w:afterAutospacing="0" w:line="360" w:lineRule="auto"/>
        <w:ind w:firstLineChars="200" w:firstLine="482"/>
        <w:rPr>
          <w:color w:val="333333"/>
        </w:rPr>
      </w:pPr>
      <w:r>
        <w:rPr>
          <w:rFonts w:hint="eastAsia"/>
          <w:b/>
          <w:bCs/>
          <w:color w:val="333333"/>
        </w:rPr>
        <w:lastRenderedPageBreak/>
        <w:t>二、工作目标</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进一步完善国家、省（区、市）、校三级</w:t>
      </w:r>
      <w:proofErr w:type="gramStart"/>
      <w:r>
        <w:rPr>
          <w:rFonts w:hint="eastAsia"/>
          <w:color w:val="333333"/>
        </w:rPr>
        <w:t>思政课</w:t>
      </w:r>
      <w:proofErr w:type="gramEnd"/>
      <w:r>
        <w:rPr>
          <w:rFonts w:hint="eastAsia"/>
          <w:color w:val="333333"/>
        </w:rPr>
        <w:t>教师培养体系，优化培养模式，创新培养举措，丰富培养资源，压实培养责任，使新时代</w:t>
      </w:r>
      <w:proofErr w:type="gramStart"/>
      <w:r>
        <w:rPr>
          <w:rFonts w:hint="eastAsia"/>
          <w:color w:val="333333"/>
        </w:rPr>
        <w:t>思政课</w:t>
      </w:r>
      <w:proofErr w:type="gramEnd"/>
      <w:r>
        <w:rPr>
          <w:rFonts w:hint="eastAsia"/>
          <w:color w:val="333333"/>
        </w:rPr>
        <w:t>教师理想信念更坚定、马克思主义理论功底更扎实、教书育人水平整体提升，切实做到政治要强、情怀要深、思维要新、视野要广、自律要严、人格要正。在教学改革创新中，坚持政治性和学理性相统一、价值性和知识性相统一、建设性和批判性相统一、理论性和实践性相统一、统一性和多样性相统一、主导性和主体性相统一、灌输性和启发性相统一、显性教育和隐性教育相统一，不断增强</w:t>
      </w:r>
      <w:proofErr w:type="gramStart"/>
      <w:r>
        <w:rPr>
          <w:rFonts w:hint="eastAsia"/>
          <w:color w:val="333333"/>
        </w:rPr>
        <w:t>思政课</w:t>
      </w:r>
      <w:proofErr w:type="gramEnd"/>
      <w:r>
        <w:rPr>
          <w:rFonts w:hint="eastAsia"/>
          <w:color w:val="333333"/>
        </w:rPr>
        <w:t>的思想性、理论性和亲和力、针对性。配齐建</w:t>
      </w:r>
      <w:proofErr w:type="gramStart"/>
      <w:r>
        <w:rPr>
          <w:rFonts w:hint="eastAsia"/>
          <w:color w:val="333333"/>
        </w:rPr>
        <w:t>强思政课</w:t>
      </w:r>
      <w:proofErr w:type="gramEnd"/>
      <w:r>
        <w:rPr>
          <w:rFonts w:hint="eastAsia"/>
          <w:color w:val="333333"/>
        </w:rPr>
        <w:t>教师队伍，努力培养造就数十名国内有广泛影响的</w:t>
      </w:r>
      <w:proofErr w:type="gramStart"/>
      <w:r>
        <w:rPr>
          <w:rFonts w:hint="eastAsia"/>
          <w:color w:val="333333"/>
        </w:rPr>
        <w:t>思政课</w:t>
      </w:r>
      <w:proofErr w:type="gramEnd"/>
      <w:r>
        <w:rPr>
          <w:rFonts w:hint="eastAsia"/>
          <w:color w:val="333333"/>
        </w:rPr>
        <w:t>名师大家、数百名</w:t>
      </w:r>
      <w:proofErr w:type="gramStart"/>
      <w:r>
        <w:rPr>
          <w:rFonts w:hint="eastAsia"/>
          <w:color w:val="333333"/>
        </w:rPr>
        <w:t>思政课</w:t>
      </w:r>
      <w:proofErr w:type="gramEnd"/>
      <w:r>
        <w:rPr>
          <w:rFonts w:hint="eastAsia"/>
          <w:color w:val="333333"/>
        </w:rPr>
        <w:t>教学领军人才、数万名</w:t>
      </w:r>
      <w:proofErr w:type="gramStart"/>
      <w:r>
        <w:rPr>
          <w:rFonts w:hint="eastAsia"/>
          <w:color w:val="333333"/>
        </w:rPr>
        <w:t>思政课</w:t>
      </w:r>
      <w:proofErr w:type="gramEnd"/>
      <w:r>
        <w:rPr>
          <w:rFonts w:hint="eastAsia"/>
          <w:color w:val="333333"/>
        </w:rPr>
        <w:t>教学骨干,推动全国高校</w:t>
      </w:r>
      <w:proofErr w:type="gramStart"/>
      <w:r>
        <w:rPr>
          <w:rFonts w:hint="eastAsia"/>
          <w:color w:val="333333"/>
        </w:rPr>
        <w:t>思政课</w:t>
      </w:r>
      <w:proofErr w:type="gramEnd"/>
      <w:r>
        <w:rPr>
          <w:rFonts w:hint="eastAsia"/>
          <w:color w:val="333333"/>
        </w:rPr>
        <w:t>教师队伍更平衡更充分发展,整体水平不断提升,切实办好新时代高校</w:t>
      </w:r>
      <w:proofErr w:type="gramStart"/>
      <w:r>
        <w:rPr>
          <w:rFonts w:hint="eastAsia"/>
          <w:color w:val="333333"/>
        </w:rPr>
        <w:t>思政课</w:t>
      </w:r>
      <w:proofErr w:type="gramEnd"/>
      <w:r>
        <w:rPr>
          <w:rFonts w:hint="eastAsia"/>
          <w:color w:val="333333"/>
        </w:rPr>
        <w:t>。</w:t>
      </w:r>
    </w:p>
    <w:p w:rsidR="004201F9" w:rsidRDefault="004201F9" w:rsidP="004201F9">
      <w:pPr>
        <w:pStyle w:val="a5"/>
        <w:shd w:val="clear" w:color="auto" w:fill="FFFFFF"/>
        <w:spacing w:before="0" w:beforeAutospacing="0" w:after="0" w:afterAutospacing="0" w:line="360" w:lineRule="auto"/>
        <w:ind w:firstLineChars="200" w:firstLine="482"/>
        <w:rPr>
          <w:color w:val="333333"/>
        </w:rPr>
      </w:pPr>
      <w:r>
        <w:rPr>
          <w:rFonts w:hint="eastAsia"/>
          <w:b/>
          <w:bCs/>
          <w:color w:val="333333"/>
        </w:rPr>
        <w:t>三、培养途径和措施</w:t>
      </w:r>
    </w:p>
    <w:p w:rsidR="004201F9" w:rsidRDefault="004201F9" w:rsidP="004201F9">
      <w:pPr>
        <w:pStyle w:val="a5"/>
        <w:shd w:val="clear" w:color="auto" w:fill="FFFFFF"/>
        <w:spacing w:before="0" w:beforeAutospacing="0" w:after="0" w:afterAutospacing="0" w:line="360" w:lineRule="auto"/>
        <w:ind w:firstLineChars="200" w:firstLine="482"/>
        <w:rPr>
          <w:color w:val="333333"/>
        </w:rPr>
      </w:pPr>
      <w:r>
        <w:rPr>
          <w:rFonts w:hint="eastAsia"/>
          <w:b/>
          <w:bCs/>
          <w:color w:val="333333"/>
        </w:rPr>
        <w:t>（一）专题理论轮训计划</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紧密围绕习近平新时代中国特色社会主义思想的重大意义、科学体系、精神实质、实践要求，围绕马克思主义基本原理，通过集中培训与经常性教育、部级示范培训与省校专题培训、面对面培训与网络培训、理论学习与实践锻炼等多种方式，推动</w:t>
      </w:r>
      <w:proofErr w:type="gramStart"/>
      <w:r>
        <w:rPr>
          <w:rFonts w:hint="eastAsia"/>
          <w:color w:val="333333"/>
        </w:rPr>
        <w:t>思政课</w:t>
      </w:r>
      <w:proofErr w:type="gramEnd"/>
      <w:r>
        <w:rPr>
          <w:rFonts w:hint="eastAsia"/>
          <w:color w:val="333333"/>
        </w:rPr>
        <w:t>教师强化马克思主义理论基本功，对习近平新时代中国特色社会主义思想切实做到真学真懂真信真用。</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1.开设“周末理论大讲堂”组织马克思主义经典著作专题培训</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面向全国高校</w:t>
      </w:r>
      <w:proofErr w:type="gramStart"/>
      <w:r>
        <w:rPr>
          <w:rFonts w:hint="eastAsia"/>
          <w:color w:val="333333"/>
        </w:rPr>
        <w:t>思政课</w:t>
      </w:r>
      <w:proofErr w:type="gramEnd"/>
      <w:r>
        <w:rPr>
          <w:rFonts w:hint="eastAsia"/>
          <w:color w:val="333333"/>
        </w:rPr>
        <w:t>教师开设“周末理论大讲堂”,重点进行马克思主义经典著作导读、习近平新时代中国特色社会主义思想</w:t>
      </w:r>
      <w:proofErr w:type="gramStart"/>
      <w:r>
        <w:rPr>
          <w:rFonts w:hint="eastAsia"/>
          <w:color w:val="333333"/>
        </w:rPr>
        <w:t>研</w:t>
      </w:r>
      <w:proofErr w:type="gramEnd"/>
      <w:r>
        <w:rPr>
          <w:rFonts w:hint="eastAsia"/>
          <w:color w:val="333333"/>
        </w:rPr>
        <w:t>学，利用全国高校</w:t>
      </w:r>
      <w:proofErr w:type="gramStart"/>
      <w:r>
        <w:rPr>
          <w:rFonts w:hint="eastAsia"/>
          <w:color w:val="333333"/>
        </w:rPr>
        <w:t>思政课</w:t>
      </w:r>
      <w:proofErr w:type="gramEnd"/>
      <w:r>
        <w:rPr>
          <w:rFonts w:hint="eastAsia"/>
          <w:color w:val="333333"/>
        </w:rPr>
        <w:t>教师网络集体备课平台，对每次培训进行现场直播。除去寒暑假外，每周开设一讲，每讲两个小时左右。各地教育工作部门在固定地点组织一定数量骨干教师全程集中学习，加强引导管理。</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2.学习贯彻习近平新时代中国特色社会主义思想专题培训</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按照更好学懂弄通做实的要求，教育部会同有关部门分别面向本专科、研究生各门</w:t>
      </w:r>
      <w:proofErr w:type="gramStart"/>
      <w:r>
        <w:rPr>
          <w:rFonts w:hint="eastAsia"/>
          <w:color w:val="333333"/>
        </w:rPr>
        <w:t>思政课</w:t>
      </w:r>
      <w:proofErr w:type="gramEnd"/>
      <w:r>
        <w:rPr>
          <w:rFonts w:hint="eastAsia"/>
          <w:color w:val="333333"/>
        </w:rPr>
        <w:t>骨干教师，特别是西部地区高校、高职高专院校</w:t>
      </w:r>
      <w:proofErr w:type="gramStart"/>
      <w:r>
        <w:rPr>
          <w:rFonts w:hint="eastAsia"/>
          <w:color w:val="333333"/>
        </w:rPr>
        <w:t>思政课</w:t>
      </w:r>
      <w:proofErr w:type="gramEnd"/>
      <w:r>
        <w:rPr>
          <w:rFonts w:hint="eastAsia"/>
          <w:color w:val="333333"/>
        </w:rPr>
        <w:t>骨干教师以及新入</w:t>
      </w:r>
      <w:proofErr w:type="gramStart"/>
      <w:r>
        <w:rPr>
          <w:rFonts w:hint="eastAsia"/>
          <w:color w:val="333333"/>
        </w:rPr>
        <w:t>职思政课</w:t>
      </w:r>
      <w:proofErr w:type="gramEnd"/>
      <w:r>
        <w:rPr>
          <w:rFonts w:hint="eastAsia"/>
          <w:color w:val="333333"/>
        </w:rPr>
        <w:t>教师开展专题培训。每年举办12期，每期规模为100人，培训</w:t>
      </w:r>
      <w:r>
        <w:rPr>
          <w:rFonts w:hint="eastAsia"/>
          <w:color w:val="333333"/>
        </w:rPr>
        <w:lastRenderedPageBreak/>
        <w:t>时间为3周，每年培训1200人。各地教育工作部门要根据本地</w:t>
      </w:r>
      <w:proofErr w:type="gramStart"/>
      <w:r>
        <w:rPr>
          <w:rFonts w:hint="eastAsia"/>
          <w:color w:val="333333"/>
        </w:rPr>
        <w:t>思政课</w:t>
      </w:r>
      <w:proofErr w:type="gramEnd"/>
      <w:r>
        <w:rPr>
          <w:rFonts w:hint="eastAsia"/>
          <w:color w:val="333333"/>
        </w:rPr>
        <w:t>教师队伍建设实际制定培训计划，每年举办专题培训。</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3.“习近平新时代中国特色社会主义思想的生动实践”专题实践研修</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1）专题研修。教育部、中央宣传部每年暑期以“习近平新时代中国特色社会主义思想的生动实践”为主题开展专题研修，结合中华人民共和国成立70周年、中国共产党成立100周年等重大节庆活动，每年组织400名教师赴“教育部高校思想政治理论课教师研修基地”进行专题研修，培训时间为7天。各地各高校可依托教育部及省级高校</w:t>
      </w:r>
      <w:proofErr w:type="gramStart"/>
      <w:r>
        <w:rPr>
          <w:rFonts w:hint="eastAsia"/>
          <w:color w:val="333333"/>
        </w:rPr>
        <w:t>思政课</w:t>
      </w:r>
      <w:proofErr w:type="gramEnd"/>
      <w:r>
        <w:rPr>
          <w:rFonts w:hint="eastAsia"/>
          <w:color w:val="333333"/>
        </w:rPr>
        <w:t>教师研修基地组织开展社会实践研修。</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（2）实践</w:t>
      </w:r>
      <w:proofErr w:type="gramStart"/>
      <w:r>
        <w:rPr>
          <w:rFonts w:hint="eastAsia"/>
          <w:color w:val="333333"/>
        </w:rPr>
        <w:t>研</w:t>
      </w:r>
      <w:proofErr w:type="gramEnd"/>
      <w:r>
        <w:rPr>
          <w:rFonts w:hint="eastAsia"/>
          <w:color w:val="333333"/>
        </w:rPr>
        <w:t>学。教育部会同有关部门签署合作协议，在高铁、桥梁、港口等国家基础设施建设和航天、潜海等重大科技成果取得世界领先成就的单位设立一批“新时代高校思政课教师研学基地”。各地各高校五年内组织</w:t>
      </w:r>
      <w:proofErr w:type="gramStart"/>
      <w:r>
        <w:rPr>
          <w:rFonts w:hint="eastAsia"/>
          <w:color w:val="333333"/>
        </w:rPr>
        <w:t>思政课</w:t>
      </w:r>
      <w:proofErr w:type="gramEnd"/>
      <w:r>
        <w:rPr>
          <w:rFonts w:hint="eastAsia"/>
          <w:color w:val="333333"/>
        </w:rPr>
        <w:t>教师每人至少参加一次实践</w:t>
      </w:r>
      <w:proofErr w:type="gramStart"/>
      <w:r>
        <w:rPr>
          <w:rFonts w:hint="eastAsia"/>
          <w:color w:val="333333"/>
        </w:rPr>
        <w:t>研</w:t>
      </w:r>
      <w:proofErr w:type="gramEnd"/>
      <w:r>
        <w:rPr>
          <w:rFonts w:hint="eastAsia"/>
          <w:color w:val="333333"/>
        </w:rPr>
        <w:t>学。</w:t>
      </w:r>
    </w:p>
    <w:p w:rsidR="004201F9" w:rsidRDefault="004201F9" w:rsidP="004201F9">
      <w:pPr>
        <w:pStyle w:val="a5"/>
        <w:shd w:val="clear" w:color="auto" w:fill="FFFFFF"/>
        <w:spacing w:before="0" w:beforeAutospacing="0" w:after="0" w:afterAutospacing="0" w:line="360" w:lineRule="auto"/>
        <w:ind w:firstLineChars="200" w:firstLine="482"/>
        <w:rPr>
          <w:color w:val="333333"/>
        </w:rPr>
      </w:pPr>
      <w:r>
        <w:rPr>
          <w:rFonts w:hint="eastAsia"/>
          <w:b/>
          <w:bCs/>
          <w:color w:val="333333"/>
        </w:rPr>
        <w:t>（二）示范培训计划</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1.</w:t>
      </w:r>
      <w:proofErr w:type="gramStart"/>
      <w:r>
        <w:rPr>
          <w:rFonts w:hint="eastAsia"/>
          <w:color w:val="333333"/>
        </w:rPr>
        <w:t>思政课</w:t>
      </w:r>
      <w:proofErr w:type="gramEnd"/>
      <w:r>
        <w:rPr>
          <w:rFonts w:hint="eastAsia"/>
          <w:color w:val="333333"/>
        </w:rPr>
        <w:t>教师队伍后备人才培养专项支持计划</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依托拥有马克思主义理论一级学科博士学位授权点高校，实施马克思主义理论学科博士、硕士层次人才培养专项支持计划,扩大马克思主义理论学科研究生培养规模，推动马克思主义理论本、硕、博一体化人才培养。依托“全国高校思政课教师网络集体备课平台”，组织专项支持计划实施高校马克思主义理论学科博士研究生参加马克思主义经典著作导读、习近平新时代中国特色社会主义思想研究两门必修课集中统一学习。</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2.骨干教师研修项目</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（1）国内研修项目。继续办好高校</w:t>
      </w:r>
      <w:proofErr w:type="gramStart"/>
      <w:r>
        <w:rPr>
          <w:rFonts w:hint="eastAsia"/>
          <w:color w:val="333333"/>
        </w:rPr>
        <w:t>思政课</w:t>
      </w:r>
      <w:proofErr w:type="gramEnd"/>
      <w:r>
        <w:rPr>
          <w:rFonts w:hint="eastAsia"/>
          <w:color w:val="333333"/>
        </w:rPr>
        <w:t>骨干教师研修班，在培训对象、培训课程、培训师资、培训基地等方面突出精准要求，在中央马克思主义理论研究和建设工程统编高校</w:t>
      </w:r>
      <w:proofErr w:type="gramStart"/>
      <w:r>
        <w:rPr>
          <w:rFonts w:hint="eastAsia"/>
          <w:color w:val="333333"/>
        </w:rPr>
        <w:t>思政课</w:t>
      </w:r>
      <w:proofErr w:type="gramEnd"/>
      <w:r>
        <w:rPr>
          <w:rFonts w:hint="eastAsia"/>
          <w:color w:val="333333"/>
        </w:rPr>
        <w:t>教材（2018年版）由教材体系向教学体系转化上下功夫，在找准、讲清、讲透思想理论教育和“00后”大学生理论兴趣的共鸣点上下功夫。各地各高校要根据培训任务，精心选派符合条件、能发挥示范带动作用的骨干教师参加培训，实现五年内全国所有普通高校培训全覆盖，每所高校至少有2位教师参加国内研修项目。要引导参</w:t>
      </w:r>
      <w:proofErr w:type="gramStart"/>
      <w:r>
        <w:rPr>
          <w:rFonts w:hint="eastAsia"/>
          <w:color w:val="333333"/>
        </w:rPr>
        <w:t>训教师</w:t>
      </w:r>
      <w:proofErr w:type="gramEnd"/>
      <w:r>
        <w:rPr>
          <w:rFonts w:hint="eastAsia"/>
          <w:color w:val="333333"/>
        </w:rPr>
        <w:t>切实发挥传帮带作用，在教</w:t>
      </w:r>
      <w:r>
        <w:rPr>
          <w:rFonts w:hint="eastAsia"/>
          <w:color w:val="333333"/>
        </w:rPr>
        <w:lastRenderedPageBreak/>
        <w:t>研室等举办“三集三提”活动，即集中研讨提问题、集中备课提质量、集中培训提素质，不断扩大国家级示范培训的影响面。</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（2）国外研修项目。每年遴选若干名高校</w:t>
      </w:r>
      <w:proofErr w:type="gramStart"/>
      <w:r>
        <w:rPr>
          <w:rFonts w:hint="eastAsia"/>
          <w:color w:val="333333"/>
        </w:rPr>
        <w:t>思政课</w:t>
      </w:r>
      <w:proofErr w:type="gramEnd"/>
      <w:r>
        <w:rPr>
          <w:rFonts w:hint="eastAsia"/>
          <w:color w:val="333333"/>
        </w:rPr>
        <w:t>拔尖教师，以公派访问学者身份赴国外进行6至12个月访学研修。</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（3）网络培训项目。依托“全国高校思政课教师网络集体备课平台”，根据培训需要及时开展网络直播培训，每年直播50场次以上，覆盖全国高校</w:t>
      </w:r>
      <w:proofErr w:type="gramStart"/>
      <w:r>
        <w:rPr>
          <w:rFonts w:hint="eastAsia"/>
          <w:color w:val="333333"/>
        </w:rPr>
        <w:t>思政课</w:t>
      </w:r>
      <w:proofErr w:type="gramEnd"/>
      <w:r>
        <w:rPr>
          <w:rFonts w:hint="eastAsia"/>
          <w:color w:val="333333"/>
        </w:rPr>
        <w:t>专兼职教师。开发在线学习频道，</w:t>
      </w:r>
      <w:proofErr w:type="gramStart"/>
      <w:r>
        <w:rPr>
          <w:rFonts w:hint="eastAsia"/>
          <w:color w:val="333333"/>
        </w:rPr>
        <w:t>供思政课</w:t>
      </w:r>
      <w:proofErr w:type="gramEnd"/>
      <w:r>
        <w:rPr>
          <w:rFonts w:hint="eastAsia"/>
          <w:color w:val="333333"/>
        </w:rPr>
        <w:t>教师自主选学、精细备课。</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3.</w:t>
      </w:r>
      <w:proofErr w:type="gramStart"/>
      <w:r>
        <w:rPr>
          <w:rFonts w:hint="eastAsia"/>
          <w:color w:val="333333"/>
        </w:rPr>
        <w:t>思政课</w:t>
      </w:r>
      <w:proofErr w:type="gramEnd"/>
      <w:r>
        <w:rPr>
          <w:rFonts w:hint="eastAsia"/>
          <w:color w:val="333333"/>
        </w:rPr>
        <w:t>教师在职攻读博士项目</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每年依托全国高校第一批19个马克思主义理论一级学科博士点，招收100名从事高校</w:t>
      </w:r>
      <w:proofErr w:type="gramStart"/>
      <w:r>
        <w:rPr>
          <w:rFonts w:hint="eastAsia"/>
          <w:color w:val="333333"/>
        </w:rPr>
        <w:t>思政课</w:t>
      </w:r>
      <w:proofErr w:type="gramEnd"/>
      <w:r>
        <w:rPr>
          <w:rFonts w:hint="eastAsia"/>
          <w:color w:val="333333"/>
        </w:rPr>
        <w:t>专职教学5年以上的在岗教师在职攻读马克思主义理论学科博士学位。</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4.</w:t>
      </w:r>
      <w:proofErr w:type="gramStart"/>
      <w:r>
        <w:rPr>
          <w:rFonts w:hint="eastAsia"/>
          <w:color w:val="333333"/>
        </w:rPr>
        <w:t>思政课</w:t>
      </w:r>
      <w:proofErr w:type="gramEnd"/>
      <w:r>
        <w:rPr>
          <w:rFonts w:hint="eastAsia"/>
          <w:color w:val="333333"/>
        </w:rPr>
        <w:t>教师省校协作培训项目</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指导部分教育部高校</w:t>
      </w:r>
      <w:proofErr w:type="gramStart"/>
      <w:r>
        <w:rPr>
          <w:rFonts w:hint="eastAsia"/>
          <w:color w:val="333333"/>
        </w:rPr>
        <w:t>思政课</w:t>
      </w:r>
      <w:proofErr w:type="gramEnd"/>
      <w:r>
        <w:rPr>
          <w:rFonts w:hint="eastAsia"/>
          <w:color w:val="333333"/>
        </w:rPr>
        <w:t>教师理论研修、教学研修、实践研修基地充分发挥学科优势、平台优势、队伍优势，与省级教育工作部门建立省校协作机制，省级教育工作部门集中选派</w:t>
      </w:r>
      <w:proofErr w:type="gramStart"/>
      <w:r>
        <w:rPr>
          <w:rFonts w:hint="eastAsia"/>
          <w:color w:val="333333"/>
        </w:rPr>
        <w:t>思政课</w:t>
      </w:r>
      <w:proofErr w:type="gramEnd"/>
      <w:r>
        <w:rPr>
          <w:rFonts w:hint="eastAsia"/>
          <w:color w:val="333333"/>
        </w:rPr>
        <w:t>教师到基地进行专题培训，创新示范培训方式，扩大研修基地培训工作覆盖面。</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5.</w:t>
      </w:r>
      <w:proofErr w:type="gramStart"/>
      <w:r>
        <w:rPr>
          <w:rFonts w:hint="eastAsia"/>
          <w:color w:val="333333"/>
        </w:rPr>
        <w:t>思政课</w:t>
      </w:r>
      <w:proofErr w:type="gramEnd"/>
      <w:r>
        <w:rPr>
          <w:rFonts w:hint="eastAsia"/>
          <w:color w:val="333333"/>
        </w:rPr>
        <w:t>教师校际协作项目</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进一步加强高校马克思主义学院对口支援建设工作指导，鼓励支持全国重点马克思主义学院、教育部示范马克思主义学院精准对口支援西部高校马克思主义学院。鼓励各高校建立校际协作机制，通过挂职、支教、进修等方式，共同开展教学研讨、共同组织课题研究、共同进行人才培养，推动</w:t>
      </w:r>
      <w:proofErr w:type="gramStart"/>
      <w:r>
        <w:rPr>
          <w:rFonts w:hint="eastAsia"/>
          <w:color w:val="333333"/>
        </w:rPr>
        <w:t>思政课</w:t>
      </w:r>
      <w:proofErr w:type="gramEnd"/>
      <w:r>
        <w:rPr>
          <w:rFonts w:hint="eastAsia"/>
          <w:color w:val="333333"/>
        </w:rPr>
        <w:t>教师队伍均衡发展。</w:t>
      </w:r>
    </w:p>
    <w:p w:rsidR="004201F9" w:rsidRDefault="004201F9" w:rsidP="004201F9">
      <w:pPr>
        <w:pStyle w:val="a5"/>
        <w:shd w:val="clear" w:color="auto" w:fill="FFFFFF"/>
        <w:spacing w:before="0" w:beforeAutospacing="0" w:after="0" w:afterAutospacing="0" w:line="360" w:lineRule="auto"/>
        <w:ind w:firstLineChars="200" w:firstLine="482"/>
        <w:rPr>
          <w:color w:val="333333"/>
        </w:rPr>
      </w:pPr>
      <w:r>
        <w:rPr>
          <w:rFonts w:hint="eastAsia"/>
          <w:b/>
          <w:bCs/>
          <w:color w:val="333333"/>
        </w:rPr>
        <w:t>（三）项目资助计划</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1.全国高校</w:t>
      </w:r>
      <w:proofErr w:type="gramStart"/>
      <w:r>
        <w:rPr>
          <w:rFonts w:hint="eastAsia"/>
          <w:color w:val="333333"/>
        </w:rPr>
        <w:t>思政课</w:t>
      </w:r>
      <w:proofErr w:type="gramEnd"/>
      <w:r>
        <w:rPr>
          <w:rFonts w:hint="eastAsia"/>
          <w:color w:val="333333"/>
        </w:rPr>
        <w:t>教学科研团队“择优支持”项目</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每年择优支持30个左右优秀</w:t>
      </w:r>
      <w:proofErr w:type="gramStart"/>
      <w:r>
        <w:rPr>
          <w:rFonts w:hint="eastAsia"/>
          <w:color w:val="333333"/>
        </w:rPr>
        <w:t>思政课</w:t>
      </w:r>
      <w:proofErr w:type="gramEnd"/>
      <w:r>
        <w:rPr>
          <w:rFonts w:hint="eastAsia"/>
          <w:color w:val="333333"/>
        </w:rPr>
        <w:t>教学科研团队，围绕高校</w:t>
      </w:r>
      <w:proofErr w:type="gramStart"/>
      <w:r>
        <w:rPr>
          <w:rFonts w:hint="eastAsia"/>
          <w:color w:val="333333"/>
        </w:rPr>
        <w:t>思政课</w:t>
      </w:r>
      <w:proofErr w:type="gramEnd"/>
      <w:r>
        <w:rPr>
          <w:rFonts w:hint="eastAsia"/>
          <w:color w:val="333333"/>
        </w:rPr>
        <w:t>建设重大理论和实践问题开展团队攻关。每个项目资助经费40万元，资助期限一般为3年。</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2.全国高校“思政课教师名师工作室”项目</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lastRenderedPageBreak/>
        <w:t>每年遴选建设10个左右“名师工作室”项目，培养骨干教师、开展教学研究、推广教学经验。每个“名师工作室”项目资助经费40万元，建设周期一般为3年。</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3.全国高校优秀中青年</w:t>
      </w:r>
      <w:proofErr w:type="gramStart"/>
      <w:r>
        <w:rPr>
          <w:rFonts w:hint="eastAsia"/>
          <w:color w:val="333333"/>
        </w:rPr>
        <w:t>思政课</w:t>
      </w:r>
      <w:proofErr w:type="gramEnd"/>
      <w:r>
        <w:rPr>
          <w:rFonts w:hint="eastAsia"/>
          <w:color w:val="333333"/>
        </w:rPr>
        <w:t>教师“择优资助”项目</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每年遴选50名左右教学业绩突出、科研潜力较大、创新能力较强的优秀</w:t>
      </w:r>
      <w:proofErr w:type="gramStart"/>
      <w:r>
        <w:rPr>
          <w:rFonts w:hint="eastAsia"/>
          <w:color w:val="333333"/>
        </w:rPr>
        <w:t>思政课</w:t>
      </w:r>
      <w:proofErr w:type="gramEnd"/>
      <w:r>
        <w:rPr>
          <w:rFonts w:hint="eastAsia"/>
          <w:color w:val="333333"/>
        </w:rPr>
        <w:t>中青年教师，每位教师资助经费20万元，资助期限一般为3年。鼓励各地各高校采取挂职锻炼、社会实践等方式对优秀中青年教师予以重点培养。</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4.全国高校</w:t>
      </w:r>
      <w:proofErr w:type="gramStart"/>
      <w:r>
        <w:rPr>
          <w:rFonts w:hint="eastAsia"/>
          <w:color w:val="333333"/>
        </w:rPr>
        <w:t>思政课</w:t>
      </w:r>
      <w:proofErr w:type="gramEnd"/>
      <w:r>
        <w:rPr>
          <w:rFonts w:hint="eastAsia"/>
          <w:color w:val="333333"/>
        </w:rPr>
        <w:t>教学方法改革“择优推广”项目</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每年遴选20项左右教学方法新、教学效果好、受学生欢迎的优秀</w:t>
      </w:r>
      <w:proofErr w:type="gramStart"/>
      <w:r>
        <w:rPr>
          <w:rFonts w:hint="eastAsia"/>
          <w:color w:val="333333"/>
        </w:rPr>
        <w:t>思政课</w:t>
      </w:r>
      <w:proofErr w:type="gramEnd"/>
      <w:r>
        <w:rPr>
          <w:rFonts w:hint="eastAsia"/>
          <w:color w:val="333333"/>
        </w:rPr>
        <w:t>教学方法改革项目。每个项目资助经费5万元，资助期限1—2年。</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5.全国高校</w:t>
      </w:r>
      <w:proofErr w:type="gramStart"/>
      <w:r>
        <w:rPr>
          <w:rFonts w:hint="eastAsia"/>
          <w:color w:val="333333"/>
        </w:rPr>
        <w:t>思政课</w:t>
      </w:r>
      <w:proofErr w:type="gramEnd"/>
      <w:r>
        <w:rPr>
          <w:rFonts w:hint="eastAsia"/>
          <w:color w:val="333333"/>
        </w:rPr>
        <w:t>示范教学科研团队建设“西部项目”</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每年支持10个左右“西部大开发战略”所涵盖的12个省（区、市）和新疆生产建设兵团高校</w:t>
      </w:r>
      <w:proofErr w:type="gramStart"/>
      <w:r>
        <w:rPr>
          <w:rFonts w:hint="eastAsia"/>
          <w:color w:val="333333"/>
        </w:rPr>
        <w:t>思政课</w:t>
      </w:r>
      <w:proofErr w:type="gramEnd"/>
      <w:r>
        <w:rPr>
          <w:rFonts w:hint="eastAsia"/>
          <w:color w:val="333333"/>
        </w:rPr>
        <w:t>教学科研团队。每个项目资助经费40万元，资助期限一般为3年。</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6.全国高校</w:t>
      </w:r>
      <w:proofErr w:type="gramStart"/>
      <w:r>
        <w:rPr>
          <w:rFonts w:hint="eastAsia"/>
          <w:color w:val="333333"/>
        </w:rPr>
        <w:t>思政课</w:t>
      </w:r>
      <w:proofErr w:type="gramEnd"/>
      <w:r>
        <w:rPr>
          <w:rFonts w:hint="eastAsia"/>
          <w:color w:val="333333"/>
        </w:rPr>
        <w:t>教学研究项目</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每年设立不少于100项，针对</w:t>
      </w:r>
      <w:proofErr w:type="gramStart"/>
      <w:r>
        <w:rPr>
          <w:rFonts w:hint="eastAsia"/>
          <w:color w:val="333333"/>
        </w:rPr>
        <w:t>思政课</w:t>
      </w:r>
      <w:proofErr w:type="gramEnd"/>
      <w:r>
        <w:rPr>
          <w:rFonts w:hint="eastAsia"/>
          <w:color w:val="333333"/>
        </w:rPr>
        <w:t>教学中的重点、难点、热点问题开展研究，加强优质教学资源建设。每个项目资助经费10万元，资助期限1—2年。</w:t>
      </w:r>
    </w:p>
    <w:p w:rsidR="004201F9" w:rsidRDefault="004201F9" w:rsidP="004201F9">
      <w:pPr>
        <w:pStyle w:val="a5"/>
        <w:shd w:val="clear" w:color="auto" w:fill="FFFFFF"/>
        <w:spacing w:before="0" w:beforeAutospacing="0" w:after="0" w:afterAutospacing="0" w:line="360" w:lineRule="auto"/>
        <w:ind w:firstLineChars="200" w:firstLine="482"/>
        <w:rPr>
          <w:color w:val="333333"/>
        </w:rPr>
      </w:pPr>
      <w:r>
        <w:rPr>
          <w:rFonts w:hint="eastAsia"/>
          <w:b/>
          <w:bCs/>
          <w:color w:val="333333"/>
        </w:rPr>
        <w:t>（四）宣传推广计划</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1.全国高校</w:t>
      </w:r>
      <w:proofErr w:type="gramStart"/>
      <w:r>
        <w:rPr>
          <w:rFonts w:hint="eastAsia"/>
          <w:color w:val="333333"/>
        </w:rPr>
        <w:t>思政课</w:t>
      </w:r>
      <w:proofErr w:type="gramEnd"/>
      <w:r>
        <w:rPr>
          <w:rFonts w:hint="eastAsia"/>
          <w:color w:val="333333"/>
        </w:rPr>
        <w:t>示范教学展示活动</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从2019年起，每2年分专题组织开展一次全国高校</w:t>
      </w:r>
      <w:proofErr w:type="gramStart"/>
      <w:r>
        <w:rPr>
          <w:rFonts w:hint="eastAsia"/>
          <w:color w:val="333333"/>
        </w:rPr>
        <w:t>思政课</w:t>
      </w:r>
      <w:proofErr w:type="gramEnd"/>
      <w:r>
        <w:rPr>
          <w:rFonts w:hint="eastAsia"/>
          <w:color w:val="333333"/>
        </w:rPr>
        <w:t>示范教学展示活动，将优秀教学录像、课件、教案进行集中展示，表彰一批政治立场坚定、师德师风过硬、理论功底扎实、教学理念先进、育人效果突出的优秀</w:t>
      </w:r>
      <w:proofErr w:type="gramStart"/>
      <w:r>
        <w:rPr>
          <w:rFonts w:hint="eastAsia"/>
          <w:color w:val="333333"/>
        </w:rPr>
        <w:t>思政课</w:t>
      </w:r>
      <w:proofErr w:type="gramEnd"/>
      <w:r>
        <w:rPr>
          <w:rFonts w:hint="eastAsia"/>
          <w:color w:val="333333"/>
        </w:rPr>
        <w:t>教师，培育推广“配方新颖、工艺精湛、包装时尚、终身受用”的品牌课，充分发挥示范教学的引领作用。</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2.全国高校</w:t>
      </w:r>
      <w:proofErr w:type="gramStart"/>
      <w:r>
        <w:rPr>
          <w:rFonts w:hint="eastAsia"/>
          <w:color w:val="333333"/>
        </w:rPr>
        <w:t>思政课</w:t>
      </w:r>
      <w:proofErr w:type="gramEnd"/>
      <w:r>
        <w:rPr>
          <w:rFonts w:hint="eastAsia"/>
          <w:color w:val="333333"/>
        </w:rPr>
        <w:t>教师队伍建设先进经验宣传</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与中央主流媒体合作，持续宣传</w:t>
      </w:r>
      <w:proofErr w:type="gramStart"/>
      <w:r>
        <w:rPr>
          <w:rFonts w:hint="eastAsia"/>
          <w:color w:val="333333"/>
        </w:rPr>
        <w:t>思政课</w:t>
      </w:r>
      <w:proofErr w:type="gramEnd"/>
      <w:r>
        <w:rPr>
          <w:rFonts w:hint="eastAsia"/>
          <w:color w:val="333333"/>
        </w:rPr>
        <w:t>教师队伍建设站位高、保障硬、工作实、业绩佳的地方和高校；持续宣传一批基层党建强、团队文化优、教学水平高、社会影响好的</w:t>
      </w:r>
      <w:proofErr w:type="gramStart"/>
      <w:r>
        <w:rPr>
          <w:rFonts w:hint="eastAsia"/>
          <w:color w:val="333333"/>
        </w:rPr>
        <w:t>思政课</w:t>
      </w:r>
      <w:proofErr w:type="gramEnd"/>
      <w:r>
        <w:rPr>
          <w:rFonts w:hint="eastAsia"/>
          <w:color w:val="333333"/>
        </w:rPr>
        <w:t>教学科研团队；持续宣传一批政治素质过硬、业务能力精湛、</w:t>
      </w:r>
      <w:r>
        <w:rPr>
          <w:rFonts w:hint="eastAsia"/>
          <w:color w:val="333333"/>
        </w:rPr>
        <w:lastRenderedPageBreak/>
        <w:t>育人水平高超的</w:t>
      </w:r>
      <w:proofErr w:type="gramStart"/>
      <w:r>
        <w:rPr>
          <w:rFonts w:hint="eastAsia"/>
          <w:color w:val="333333"/>
        </w:rPr>
        <w:t>思政课</w:t>
      </w:r>
      <w:proofErr w:type="gramEnd"/>
      <w:r>
        <w:rPr>
          <w:rFonts w:hint="eastAsia"/>
          <w:color w:val="333333"/>
        </w:rPr>
        <w:t>教师。各地各高校要主动与中央及省（区、市）主流媒体合作，宣传推广</w:t>
      </w:r>
      <w:proofErr w:type="gramStart"/>
      <w:r>
        <w:rPr>
          <w:rFonts w:hint="eastAsia"/>
          <w:color w:val="333333"/>
        </w:rPr>
        <w:t>思政课</w:t>
      </w:r>
      <w:proofErr w:type="gramEnd"/>
      <w:r>
        <w:rPr>
          <w:rFonts w:hint="eastAsia"/>
          <w:color w:val="333333"/>
        </w:rPr>
        <w:t>教师队伍建设先进经验，为</w:t>
      </w:r>
      <w:proofErr w:type="gramStart"/>
      <w:r>
        <w:rPr>
          <w:rFonts w:hint="eastAsia"/>
          <w:color w:val="333333"/>
        </w:rPr>
        <w:t>思政课</w:t>
      </w:r>
      <w:proofErr w:type="gramEnd"/>
      <w:r>
        <w:rPr>
          <w:rFonts w:hint="eastAsia"/>
          <w:color w:val="333333"/>
        </w:rPr>
        <w:t>教师发展营造良好氛围。</w:t>
      </w:r>
    </w:p>
    <w:p w:rsidR="004201F9" w:rsidRDefault="004201F9" w:rsidP="004201F9">
      <w:pPr>
        <w:pStyle w:val="a5"/>
        <w:shd w:val="clear" w:color="auto" w:fill="FFFFFF"/>
        <w:spacing w:before="0" w:beforeAutospacing="0" w:after="0" w:afterAutospacing="0" w:line="360" w:lineRule="auto"/>
        <w:ind w:firstLineChars="200" w:firstLine="482"/>
        <w:rPr>
          <w:color w:val="333333"/>
        </w:rPr>
      </w:pPr>
      <w:r>
        <w:rPr>
          <w:rFonts w:hint="eastAsia"/>
          <w:b/>
          <w:bCs/>
          <w:color w:val="333333"/>
        </w:rPr>
        <w:t>四、组织领导和实施</w:t>
      </w:r>
    </w:p>
    <w:p w:rsidR="004201F9" w:rsidRDefault="004201F9" w:rsidP="004201F9">
      <w:pPr>
        <w:pStyle w:val="a5"/>
        <w:shd w:val="clear" w:color="auto" w:fill="FFFFFF"/>
        <w:spacing w:before="0" w:beforeAutospacing="0" w:after="0" w:afterAutospacing="0" w:line="360" w:lineRule="auto"/>
        <w:ind w:firstLineChars="200" w:firstLine="480"/>
        <w:rPr>
          <w:color w:val="333333"/>
        </w:rPr>
      </w:pPr>
      <w:r>
        <w:rPr>
          <w:rFonts w:hint="eastAsia"/>
          <w:color w:val="333333"/>
        </w:rPr>
        <w:t>本规划由教育部负责组织实施。各地各高校要结合本地本校实际认真贯彻落实。要建设一批</w:t>
      </w:r>
      <w:proofErr w:type="gramStart"/>
      <w:r>
        <w:rPr>
          <w:rFonts w:hint="eastAsia"/>
          <w:color w:val="333333"/>
        </w:rPr>
        <w:t>省级思政课</w:t>
      </w:r>
      <w:proofErr w:type="gramEnd"/>
      <w:r>
        <w:rPr>
          <w:rFonts w:hint="eastAsia"/>
          <w:color w:val="333333"/>
        </w:rPr>
        <w:t>教师研修基地，设立一批</w:t>
      </w:r>
      <w:proofErr w:type="gramStart"/>
      <w:r>
        <w:rPr>
          <w:rFonts w:hint="eastAsia"/>
          <w:color w:val="333333"/>
        </w:rPr>
        <w:t>思政课</w:t>
      </w:r>
      <w:proofErr w:type="gramEnd"/>
      <w:r>
        <w:rPr>
          <w:rFonts w:hint="eastAsia"/>
          <w:color w:val="333333"/>
        </w:rPr>
        <w:t>教师专项培养资助项目，切实加大政策、资金支持力度，实现</w:t>
      </w:r>
      <w:proofErr w:type="gramStart"/>
      <w:r>
        <w:rPr>
          <w:rFonts w:hint="eastAsia"/>
          <w:color w:val="333333"/>
        </w:rPr>
        <w:t>思政课</w:t>
      </w:r>
      <w:proofErr w:type="gramEnd"/>
      <w:r>
        <w:rPr>
          <w:rFonts w:hint="eastAsia"/>
          <w:color w:val="333333"/>
        </w:rPr>
        <w:t>教师综合素养持续提升。</w:t>
      </w:r>
    </w:p>
    <w:p w:rsidR="001D7348" w:rsidRPr="004201F9" w:rsidRDefault="001D7348" w:rsidP="004201F9">
      <w:pPr>
        <w:spacing w:line="360" w:lineRule="auto"/>
        <w:ind w:firstLineChars="200" w:firstLine="420"/>
      </w:pPr>
    </w:p>
    <w:sectPr w:rsidR="001D7348" w:rsidRPr="004201F9">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615" w:rsidRDefault="00D31615" w:rsidP="004201F9">
      <w:r>
        <w:separator/>
      </w:r>
    </w:p>
  </w:endnote>
  <w:endnote w:type="continuationSeparator" w:id="0">
    <w:p w:rsidR="00D31615" w:rsidRDefault="00D31615" w:rsidP="00420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559089"/>
      <w:docPartObj>
        <w:docPartGallery w:val="Page Numbers (Bottom of Page)"/>
        <w:docPartUnique/>
      </w:docPartObj>
    </w:sdtPr>
    <w:sdtContent>
      <w:p w:rsidR="005A7BBA" w:rsidRDefault="005A7BBA">
        <w:pPr>
          <w:pStyle w:val="a4"/>
          <w:jc w:val="right"/>
        </w:pPr>
        <w:r>
          <w:fldChar w:fldCharType="begin"/>
        </w:r>
        <w:r>
          <w:instrText>PAGE   \* MERGEFORMAT</w:instrText>
        </w:r>
        <w:r>
          <w:fldChar w:fldCharType="separate"/>
        </w:r>
        <w:r w:rsidRPr="005A7BBA">
          <w:rPr>
            <w:noProof/>
            <w:lang w:val="zh-CN"/>
          </w:rPr>
          <w:t>2</w:t>
        </w:r>
        <w:r>
          <w:fldChar w:fldCharType="end"/>
        </w:r>
      </w:p>
    </w:sdtContent>
  </w:sdt>
  <w:p w:rsidR="005A7BBA" w:rsidRDefault="005A7BB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615" w:rsidRDefault="00D31615" w:rsidP="004201F9">
      <w:r>
        <w:separator/>
      </w:r>
    </w:p>
  </w:footnote>
  <w:footnote w:type="continuationSeparator" w:id="0">
    <w:p w:rsidR="00D31615" w:rsidRDefault="00D31615" w:rsidP="004201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E61"/>
    <w:rsid w:val="000305B6"/>
    <w:rsid w:val="001D7348"/>
    <w:rsid w:val="004201F9"/>
    <w:rsid w:val="005A7BBA"/>
    <w:rsid w:val="00D31615"/>
    <w:rsid w:val="00FA1E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201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201F9"/>
    <w:rPr>
      <w:sz w:val="18"/>
      <w:szCs w:val="18"/>
    </w:rPr>
  </w:style>
  <w:style w:type="paragraph" w:styleId="a4">
    <w:name w:val="footer"/>
    <w:basedOn w:val="a"/>
    <w:link w:val="Char0"/>
    <w:uiPriority w:val="99"/>
    <w:unhideWhenUsed/>
    <w:rsid w:val="004201F9"/>
    <w:pPr>
      <w:tabs>
        <w:tab w:val="center" w:pos="4153"/>
        <w:tab w:val="right" w:pos="8306"/>
      </w:tabs>
      <w:snapToGrid w:val="0"/>
      <w:jc w:val="left"/>
    </w:pPr>
    <w:rPr>
      <w:sz w:val="18"/>
      <w:szCs w:val="18"/>
    </w:rPr>
  </w:style>
  <w:style w:type="character" w:customStyle="1" w:styleId="Char0">
    <w:name w:val="页脚 Char"/>
    <w:basedOn w:val="a0"/>
    <w:link w:val="a4"/>
    <w:uiPriority w:val="99"/>
    <w:rsid w:val="004201F9"/>
    <w:rPr>
      <w:sz w:val="18"/>
      <w:szCs w:val="18"/>
    </w:rPr>
  </w:style>
  <w:style w:type="paragraph" w:styleId="a5">
    <w:name w:val="Normal (Web)"/>
    <w:basedOn w:val="a"/>
    <w:uiPriority w:val="99"/>
    <w:semiHidden/>
    <w:unhideWhenUsed/>
    <w:rsid w:val="004201F9"/>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201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201F9"/>
    <w:rPr>
      <w:sz w:val="18"/>
      <w:szCs w:val="18"/>
    </w:rPr>
  </w:style>
  <w:style w:type="paragraph" w:styleId="a4">
    <w:name w:val="footer"/>
    <w:basedOn w:val="a"/>
    <w:link w:val="Char0"/>
    <w:uiPriority w:val="99"/>
    <w:unhideWhenUsed/>
    <w:rsid w:val="004201F9"/>
    <w:pPr>
      <w:tabs>
        <w:tab w:val="center" w:pos="4153"/>
        <w:tab w:val="right" w:pos="8306"/>
      </w:tabs>
      <w:snapToGrid w:val="0"/>
      <w:jc w:val="left"/>
    </w:pPr>
    <w:rPr>
      <w:sz w:val="18"/>
      <w:szCs w:val="18"/>
    </w:rPr>
  </w:style>
  <w:style w:type="character" w:customStyle="1" w:styleId="Char0">
    <w:name w:val="页脚 Char"/>
    <w:basedOn w:val="a0"/>
    <w:link w:val="a4"/>
    <w:uiPriority w:val="99"/>
    <w:rsid w:val="004201F9"/>
    <w:rPr>
      <w:sz w:val="18"/>
      <w:szCs w:val="18"/>
    </w:rPr>
  </w:style>
  <w:style w:type="paragraph" w:styleId="a5">
    <w:name w:val="Normal (Web)"/>
    <w:basedOn w:val="a"/>
    <w:uiPriority w:val="99"/>
    <w:semiHidden/>
    <w:unhideWhenUsed/>
    <w:rsid w:val="004201F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911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606</Words>
  <Characters>3456</Characters>
  <Application>Microsoft Office Word</Application>
  <DocSecurity>0</DocSecurity>
  <Lines>28</Lines>
  <Paragraphs>8</Paragraphs>
  <ScaleCrop>false</ScaleCrop>
  <Company/>
  <LinksUpToDate>false</LinksUpToDate>
  <CharactersWithSpaces>4054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402</dc:creator>
  <cp:keywords/>
  <dc:description/>
  <cp:lastModifiedBy>402</cp:lastModifiedBy>
  <cp:revision>4</cp:revision>
  <dcterms:created xsi:type="dcterms:W3CDTF">2020-01-02T08:13:00Z</dcterms:created>
  <dcterms:modified xsi:type="dcterms:W3CDTF">2020-01-02T08:33:00Z</dcterms:modified>
</cp:coreProperties>
</file>