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240" w:lineRule="atLeast"/>
        <w:jc w:val="center"/>
        <w:rPr>
          <w:rFonts w:hint="eastAsia" w:ascii="宋体" w:hAnsi="宋体" w:cs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  <w:lang w:eastAsia="zh-CN"/>
        </w:rPr>
        <w:t>艺术设计学院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2025届</w:t>
      </w:r>
      <w:r>
        <w:rPr>
          <w:rFonts w:hint="eastAsia" w:ascii="宋体" w:hAnsi="宋体" w:cs="宋体"/>
          <w:b/>
          <w:sz w:val="44"/>
          <w:szCs w:val="44"/>
        </w:rPr>
        <w:t>环境设计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专业</w:t>
      </w:r>
    </w:p>
    <w:p>
      <w:pPr>
        <w:spacing w:after="312" w:afterLines="100" w:line="240" w:lineRule="atLeast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毕业实习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实施</w:t>
      </w:r>
      <w:r>
        <w:rPr>
          <w:rFonts w:hint="eastAsia" w:ascii="宋体" w:hAnsi="宋体" w:cs="宋体"/>
          <w:b/>
          <w:sz w:val="44"/>
          <w:szCs w:val="44"/>
        </w:rPr>
        <w:t>计划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为了进一步掌握所学专业理论知识，并使理论应用于实践，确保实习有组织、有纪律地进行，根据环境设计专业的特点，特制订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毕业</w:t>
      </w:r>
      <w:r>
        <w:rPr>
          <w:rFonts w:hint="eastAsia" w:ascii="仿宋" w:hAnsi="仿宋" w:eastAsia="仿宋" w:cs="仿宋"/>
          <w:kern w:val="0"/>
          <w:sz w:val="28"/>
          <w:szCs w:val="28"/>
        </w:rPr>
        <w:t>实习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实施</w:t>
      </w:r>
      <w:r>
        <w:rPr>
          <w:rFonts w:hint="eastAsia" w:ascii="仿宋" w:hAnsi="仿宋" w:eastAsia="仿宋" w:cs="仿宋"/>
          <w:kern w:val="0"/>
          <w:sz w:val="28"/>
          <w:szCs w:val="28"/>
        </w:rPr>
        <w:t>计划。</w:t>
      </w:r>
    </w:p>
    <w:p>
      <w:pPr>
        <w:pStyle w:val="2"/>
        <w:numPr>
          <w:ilvl w:val="0"/>
          <w:numId w:val="1"/>
        </w:numPr>
        <w:spacing w:before="0" w:after="0" w:line="360" w:lineRule="auto"/>
        <w:ind w:firstLine="641" w:firstLineChars="228"/>
        <w:rPr>
          <w:rFonts w:hint="eastAsia" w:ascii="黑体" w:hAnsi="黑体" w:eastAsia="黑体" w:cs="黑体"/>
          <w:szCs w:val="28"/>
        </w:rPr>
      </w:pPr>
      <w:r>
        <w:rPr>
          <w:rFonts w:hint="eastAsia" w:ascii="黑体" w:hAnsi="黑体" w:eastAsia="黑体" w:cs="黑体"/>
          <w:szCs w:val="28"/>
          <w:lang w:val="en-US" w:eastAsia="zh-CN"/>
        </w:rPr>
        <w:t>毕业</w:t>
      </w:r>
      <w:r>
        <w:rPr>
          <w:rFonts w:hint="eastAsia" w:ascii="黑体" w:hAnsi="黑体" w:eastAsia="黑体" w:cs="黑体"/>
          <w:szCs w:val="28"/>
        </w:rPr>
        <w:t>实习目的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毕业实习是实践教学的重要组成部分，是教学计划规定的一项重要实践课程。有利于毕业生适应就业制度改革，拓宽就业渠道；有利于学生融入社会，适应工作岗位作好准备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kern w:val="0"/>
          <w:sz w:val="28"/>
          <w:szCs w:val="28"/>
        </w:rPr>
        <w:t>有利于用人单位通过毕业实习发现并选用优秀人才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kern w:val="0"/>
          <w:sz w:val="28"/>
          <w:szCs w:val="28"/>
        </w:rPr>
        <w:t>也有利于用人单位与毕业生之间互相了解、相互考察、双向选择。</w:t>
      </w:r>
    </w:p>
    <w:p>
      <w:pPr>
        <w:pStyle w:val="2"/>
        <w:numPr>
          <w:ilvl w:val="0"/>
          <w:numId w:val="1"/>
        </w:numPr>
        <w:spacing w:before="0" w:after="0" w:line="360" w:lineRule="auto"/>
        <w:ind w:firstLine="641" w:firstLineChars="228"/>
        <w:rPr>
          <w:rFonts w:hint="eastAsia" w:ascii="黑体" w:hAnsi="黑体" w:eastAsia="黑体" w:cs="黑体"/>
          <w:szCs w:val="28"/>
        </w:rPr>
      </w:pPr>
      <w:r>
        <w:rPr>
          <w:rFonts w:hint="eastAsia" w:ascii="黑体" w:hAnsi="黑体" w:eastAsia="黑体" w:cs="黑体"/>
          <w:szCs w:val="28"/>
          <w:lang w:val="en-US" w:eastAsia="zh-CN"/>
        </w:rPr>
        <w:t>毕业</w:t>
      </w:r>
      <w:r>
        <w:rPr>
          <w:rFonts w:hint="eastAsia" w:ascii="黑体" w:hAnsi="黑体" w:eastAsia="黑体" w:cs="黑体"/>
          <w:szCs w:val="28"/>
        </w:rPr>
        <w:t>实习内容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毕业</w:t>
      </w:r>
      <w:r>
        <w:rPr>
          <w:rFonts w:hint="eastAsia" w:ascii="仿宋" w:hAnsi="仿宋" w:eastAsia="仿宋" w:cs="仿宋"/>
          <w:kern w:val="0"/>
          <w:sz w:val="28"/>
          <w:szCs w:val="28"/>
        </w:rPr>
        <w:t>实习主要内容是在行业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</w:rPr>
        <w:t>企业学习环境设计人员的业务技能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掌握环境设计的基础理论知识，了解环境设计工作的各个环节，设计的程序与表达。结合环境设计专业特点和知识结构，学生毕业实习需了解以下内容（但不限以下内容）：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由于环境设计有多个部门的技术人员参与其中，一般有较长的工作周期，在这一周期中还会遇到各种不同类型的问题。这种系统性和周期性的特征，决定了在设计中无法将各种问题进行一次性地全部解决。因此，制定和遵循科学合理的设计程序，成为有效展开工作的前提。设计师需要结合工程项目的具体情况，根据设计工作的内容和性质，把整个设计过程分为不同的阶段，并明确各个阶段的任务，从而把各方面设计问题有序地加以解决。 直接或间接参与项目调研、概念设计、深化设计、图纸会审、施工图制作及预算等相关工作。熟悉客户接待工作方法与技巧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学习开发和争取客源的方法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了解建筑室内外装饰装修合同内容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运用常用设计软件进行简单设计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承担设计师助理工作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p>
      <w:pPr>
        <w:pStyle w:val="2"/>
        <w:numPr>
          <w:ilvl w:val="0"/>
          <w:numId w:val="1"/>
        </w:numPr>
        <w:tabs>
          <w:tab w:val="left" w:pos="420"/>
          <w:tab w:val="left" w:pos="630"/>
        </w:tabs>
        <w:spacing w:before="0" w:after="0" w:line="360" w:lineRule="auto"/>
        <w:ind w:left="0" w:leftChars="0" w:firstLine="641" w:firstLineChars="228"/>
        <w:rPr>
          <w:rFonts w:hint="eastAsia" w:ascii="黑体" w:hAnsi="黑体" w:eastAsia="黑体" w:cs="黑体"/>
          <w:szCs w:val="28"/>
        </w:rPr>
      </w:pPr>
      <w:r>
        <w:rPr>
          <w:rFonts w:hint="eastAsia" w:ascii="黑体" w:hAnsi="黑体" w:eastAsia="黑体" w:cs="黑体"/>
          <w:szCs w:val="28"/>
          <w:lang w:val="en-US" w:eastAsia="zh-CN"/>
        </w:rPr>
        <w:t>毕业</w:t>
      </w:r>
      <w:r>
        <w:rPr>
          <w:rFonts w:hint="eastAsia" w:ascii="黑体" w:hAnsi="黑体" w:eastAsia="黑体" w:cs="黑体"/>
          <w:szCs w:val="28"/>
        </w:rPr>
        <w:t>实习时间安排</w:t>
      </w:r>
    </w:p>
    <w:p>
      <w:pPr>
        <w:numPr>
          <w:ilvl w:val="0"/>
          <w:numId w:val="0"/>
        </w:numPr>
        <w:spacing w:line="360" w:lineRule="auto"/>
        <w:ind w:left="0" w:leftChars="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毕业实习共计八周时间，</w:t>
      </w:r>
      <w:r>
        <w:rPr>
          <w:rFonts w:hint="eastAsia"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——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4月期间，学生按照学校同一下发的时间返校报到（如有特殊情况调整会提前通知）。</w:t>
      </w:r>
    </w:p>
    <w:p>
      <w:pPr>
        <w:pStyle w:val="2"/>
        <w:numPr>
          <w:ilvl w:val="0"/>
          <w:numId w:val="1"/>
        </w:numPr>
        <w:spacing w:before="0" w:after="0" w:line="360" w:lineRule="auto"/>
        <w:ind w:left="0" w:leftChars="0" w:firstLine="641" w:firstLineChars="228"/>
        <w:rPr>
          <w:rFonts w:hint="eastAsia" w:ascii="黑体" w:hAnsi="黑体" w:eastAsia="黑体" w:cs="黑体"/>
          <w:szCs w:val="28"/>
        </w:rPr>
      </w:pPr>
      <w:r>
        <w:rPr>
          <w:rFonts w:hint="eastAsia" w:ascii="黑体" w:hAnsi="黑体" w:eastAsia="黑体" w:cs="黑体"/>
          <w:szCs w:val="28"/>
        </w:rPr>
        <w:t>实习地点与方式</w:t>
      </w:r>
    </w:p>
    <w:p>
      <w:pPr>
        <w:numPr>
          <w:ilvl w:val="0"/>
          <w:numId w:val="2"/>
        </w:numPr>
        <w:spacing w:line="360" w:lineRule="auto"/>
        <w:ind w:left="0" w:leftChars="0" w:firstLine="219" w:firstLineChars="78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实习地点</w:t>
      </w:r>
    </w:p>
    <w:p>
      <w:pPr>
        <w:spacing w:line="360" w:lineRule="auto"/>
        <w:ind w:left="0" w:leftChars="0" w:firstLine="64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由学生根据就近、相关（指专业）和安全的原则，学院推荐优质企业及个人自行选择实习单位相结合的方式。</w:t>
      </w:r>
    </w:p>
    <w:p>
      <w:pPr>
        <w:numPr>
          <w:ilvl w:val="0"/>
          <w:numId w:val="2"/>
        </w:numPr>
        <w:spacing w:line="360" w:lineRule="auto"/>
        <w:ind w:left="0" w:leftChars="0" w:firstLine="219" w:firstLineChars="78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实习方式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毕业实习采用毕业设计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（论文）——毕业</w:t>
      </w:r>
      <w:r>
        <w:rPr>
          <w:rFonts w:hint="eastAsia" w:ascii="仿宋" w:hAnsi="仿宋" w:eastAsia="仿宋" w:cs="仿宋"/>
          <w:sz w:val="28"/>
          <w:szCs w:val="28"/>
        </w:rPr>
        <w:t>实习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——</w:t>
      </w:r>
      <w:r>
        <w:rPr>
          <w:rFonts w:hint="eastAsia" w:ascii="仿宋" w:hAnsi="仿宋" w:eastAsia="仿宋" w:cs="仿宋"/>
          <w:sz w:val="28"/>
          <w:szCs w:val="28"/>
        </w:rPr>
        <w:t>毕业设计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（论文）</w:t>
      </w:r>
      <w:r>
        <w:rPr>
          <w:rFonts w:hint="eastAsia" w:ascii="仿宋" w:hAnsi="仿宋" w:eastAsia="仿宋" w:cs="仿宋"/>
          <w:sz w:val="28"/>
          <w:szCs w:val="28"/>
        </w:rPr>
        <w:t>模式： 即学生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实习前先完成毕业设计（论文）的选题、开题、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设计方案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等方面，再进行毕业实习，</w:t>
      </w:r>
      <w:r>
        <w:rPr>
          <w:rFonts w:hint="eastAsia" w:ascii="仿宋" w:hAnsi="仿宋" w:eastAsia="仿宋" w:cs="仿宋"/>
          <w:sz w:val="28"/>
          <w:szCs w:val="28"/>
        </w:rPr>
        <w:t>在实习过程中，结合本专业所适应的职业岗位或职业岗位群的典型工作任务，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通过实习中的学习和实践反哺与毕业设计（论文），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最终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完善</w:t>
      </w:r>
      <w:r>
        <w:rPr>
          <w:rFonts w:hint="eastAsia" w:ascii="仿宋" w:hAnsi="仿宋" w:eastAsia="仿宋" w:cs="仿宋"/>
          <w:sz w:val="28"/>
          <w:szCs w:val="28"/>
        </w:rPr>
        <w:t>毕业设计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（论文），最终达到理论结合实践。</w:t>
      </w:r>
    </w:p>
    <w:p>
      <w:pPr>
        <w:pStyle w:val="2"/>
        <w:numPr>
          <w:ilvl w:val="0"/>
          <w:numId w:val="1"/>
        </w:numPr>
        <w:spacing w:before="0" w:after="0" w:line="360" w:lineRule="auto"/>
        <w:ind w:left="0" w:leftChars="0" w:firstLine="641" w:firstLineChars="228"/>
        <w:rPr>
          <w:rFonts w:hint="eastAsia" w:ascii="黑体" w:hAnsi="黑体" w:eastAsia="黑体" w:cs="黑体"/>
          <w:szCs w:val="28"/>
        </w:rPr>
      </w:pPr>
      <w:r>
        <w:rPr>
          <w:rFonts w:hint="eastAsia" w:ascii="黑体" w:hAnsi="黑体" w:eastAsia="黑体" w:cs="黑体"/>
          <w:szCs w:val="28"/>
          <w:lang w:val="en-US" w:eastAsia="zh-CN"/>
        </w:rPr>
        <w:t>毕业</w:t>
      </w:r>
      <w:r>
        <w:rPr>
          <w:rFonts w:hint="eastAsia" w:ascii="黑体" w:hAnsi="黑体" w:eastAsia="黑体" w:cs="黑体"/>
          <w:szCs w:val="28"/>
        </w:rPr>
        <w:t>实习考核办法</w:t>
      </w:r>
    </w:p>
    <w:p>
      <w:pPr>
        <w:ind w:left="0" w:leftChars="0" w:firstLine="422" w:firstLineChars="150"/>
        <w:rPr>
          <w:rFonts w:hint="default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  <w:r>
        <w:rPr>
          <w:rFonts w:hint="default" w:ascii="宋体" w:hAnsi="宋体" w:cs="宋体"/>
          <w:b/>
          <w:sz w:val="28"/>
          <w:szCs w:val="28"/>
        </w:rPr>
        <w:t>毕业实习考核内容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工作态度</w:t>
      </w:r>
      <w:r>
        <w:rPr>
          <w:rFonts w:hint="eastAsia" w:ascii="仿宋" w:hAnsi="仿宋" w:eastAsia="仿宋" w:cs="仿宋"/>
          <w:sz w:val="28"/>
          <w:szCs w:val="28"/>
        </w:rPr>
        <w:t>：主要考核实习生的出勤情况、工作积极性、责任心和团队协作能力等。实习生需要保持良好的出勤记录，积极参与团队工作，主动承担责任，并与团队成员保持良好的合作关系。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专业技能</w:t>
      </w:r>
      <w:r>
        <w:rPr>
          <w:rFonts w:hint="eastAsia" w:ascii="仿宋" w:hAnsi="仿宋" w:eastAsia="仿宋" w:cs="仿宋"/>
          <w:sz w:val="28"/>
          <w:szCs w:val="28"/>
        </w:rPr>
        <w:t>：主要考核实习生在实习期间所掌握的专业知识和技能水平。这包括实习生对实习岗位相关知识的掌握程度、实际操作能力、问题解决能力等。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实习报告</w:t>
      </w:r>
      <w:r>
        <w:rPr>
          <w:rFonts w:hint="eastAsia" w:ascii="仿宋" w:hAnsi="仿宋" w:eastAsia="仿宋" w:cs="仿宋"/>
          <w:sz w:val="28"/>
          <w:szCs w:val="28"/>
        </w:rPr>
        <w:t>：实习生需要撰写实习报告，总结自己在实习期间的工作经历、学习成果和心得体会。实习报告是考核实习生综合能力和文字表达能力的重要依据。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实习单位评价</w:t>
      </w:r>
      <w:r>
        <w:rPr>
          <w:rFonts w:hint="eastAsia" w:ascii="仿宋" w:hAnsi="仿宋" w:eastAsia="仿宋" w:cs="仿宋"/>
          <w:sz w:val="28"/>
          <w:szCs w:val="28"/>
        </w:rPr>
        <w:t>：实习单位会对实习生的工作表现进行评价，包括工作态度、专业技能、团队协作能力等方面。实习单位的评价是考核实习生实习效果的重要参考。</w:t>
      </w:r>
    </w:p>
    <w:p>
      <w:pPr>
        <w:ind w:left="0" w:leftChars="0" w:firstLine="422" w:firstLineChars="150"/>
        <w:rPr>
          <w:rFonts w:hint="default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）</w:t>
      </w:r>
      <w:r>
        <w:rPr>
          <w:rFonts w:hint="default" w:ascii="宋体" w:hAnsi="宋体" w:eastAsia="宋体" w:cs="宋体"/>
          <w:b/>
          <w:sz w:val="28"/>
          <w:szCs w:val="28"/>
        </w:rPr>
        <w:t>考核方式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日常考核</w:t>
      </w:r>
      <w:r>
        <w:rPr>
          <w:rFonts w:hint="eastAsia" w:ascii="仿宋" w:hAnsi="仿宋" w:eastAsia="仿宋" w:cs="仿宋"/>
          <w:sz w:val="28"/>
          <w:szCs w:val="28"/>
        </w:rPr>
        <w:t>：通过日常观察、记录和反馈，对实习生的工作态度、专业技能和团队协作能力等方面进行持续评估。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定期考核</w:t>
      </w:r>
      <w:r>
        <w:rPr>
          <w:rFonts w:hint="eastAsia" w:ascii="仿宋" w:hAnsi="仿宋" w:eastAsia="仿宋" w:cs="仿宋"/>
          <w:sz w:val="28"/>
          <w:szCs w:val="28"/>
        </w:rPr>
        <w:t>：在实习期间设定固定的考核周期（如每周、每月等），对实习生的工作成果、学习进度和综合能力进行阶段性评估。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实习报告评审</w:t>
      </w:r>
      <w:r>
        <w:rPr>
          <w:rFonts w:hint="eastAsia" w:ascii="仿宋" w:hAnsi="仿宋" w:eastAsia="仿宋" w:cs="仿宋"/>
          <w:sz w:val="28"/>
          <w:szCs w:val="28"/>
        </w:rPr>
        <w:t>：对实习生提交的实习报告进行评审，评估其实习期间的工作经历、学习成果和心得体会等。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实习单位评价</w:t>
      </w:r>
      <w:r>
        <w:rPr>
          <w:rFonts w:hint="eastAsia" w:ascii="仿宋" w:hAnsi="仿宋" w:eastAsia="仿宋" w:cs="仿宋"/>
          <w:sz w:val="28"/>
          <w:szCs w:val="28"/>
        </w:rPr>
        <w:t>：与实习单位进行沟通，获取其对实习生的综合评价，作为考核的重要参考。</w:t>
      </w:r>
    </w:p>
    <w:p>
      <w:pPr>
        <w:ind w:left="0" w:leftChars="0" w:firstLine="422" w:firstLineChars="150"/>
        <w:rPr>
          <w:rFonts w:hint="default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）</w:t>
      </w:r>
      <w:r>
        <w:rPr>
          <w:rFonts w:hint="default" w:ascii="宋体" w:hAnsi="宋体" w:eastAsia="宋体" w:cs="宋体"/>
          <w:b/>
          <w:sz w:val="28"/>
          <w:szCs w:val="28"/>
        </w:rPr>
        <w:t>考核标准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优</w:t>
      </w:r>
      <w:r>
        <w:rPr>
          <w:rFonts w:hint="eastAsia" w:ascii="仿宋" w:hAnsi="仿宋" w:eastAsia="仿宋" w:cs="仿宋"/>
          <w:sz w:val="28"/>
          <w:szCs w:val="28"/>
        </w:rPr>
        <w:t>：工作态度积极，专业技能熟练，实习报告内容详实、条理清晰，实习单位评价高。</w:t>
      </w:r>
    </w:p>
    <w:p>
      <w:pPr>
        <w:spacing w:line="360" w:lineRule="auto"/>
        <w:ind w:left="0" w:leftChars="0" w:firstLine="64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良</w:t>
      </w:r>
      <w:r>
        <w:rPr>
          <w:rFonts w:hint="eastAsia" w:ascii="仿宋" w:hAnsi="仿宋" w:eastAsia="仿宋" w:cs="仿宋"/>
          <w:sz w:val="28"/>
          <w:szCs w:val="28"/>
        </w:rPr>
        <w:t>：工作态度较好，专业技能基本掌握，实习报告内容较为完整，实习单位评价较好。</w:t>
      </w:r>
    </w:p>
    <w:p>
      <w:pPr>
        <w:spacing w:line="360" w:lineRule="auto"/>
        <w:ind w:left="0" w:leftChars="0" w:firstLine="64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中：</w:t>
      </w:r>
      <w:r>
        <w:rPr>
          <w:rFonts w:hint="eastAsia" w:ascii="仿宋" w:hAnsi="仿宋" w:eastAsia="仿宋" w:cs="仿宋"/>
          <w:sz w:val="28"/>
          <w:szCs w:val="28"/>
        </w:rPr>
        <w:t>工作态度基本端正，掌握了一定的专业技能，实习报告内容符合要求，实习单位评价一般。</w:t>
      </w:r>
    </w:p>
    <w:p>
      <w:pPr>
        <w:spacing w:line="360" w:lineRule="auto"/>
        <w:ind w:left="0" w:leftChars="0" w:firstLine="64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及格</w:t>
      </w:r>
      <w:r>
        <w:rPr>
          <w:rFonts w:hint="eastAsia" w:ascii="仿宋" w:hAnsi="仿宋" w:eastAsia="仿宋" w:cs="仿宋"/>
          <w:sz w:val="28"/>
          <w:szCs w:val="28"/>
        </w:rPr>
        <w:t>：工作态度基本端正，掌握了一定的专业技能，实习报告内容基本符合要求，实习单位评价基本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达标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360" w:lineRule="auto"/>
        <w:ind w:left="0" w:leftChars="0" w:firstLine="64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不及格</w:t>
      </w:r>
      <w:r>
        <w:rPr>
          <w:rFonts w:hint="eastAsia" w:ascii="仿宋" w:hAnsi="仿宋" w:eastAsia="仿宋" w:cs="仿宋"/>
          <w:sz w:val="28"/>
          <w:szCs w:val="28"/>
        </w:rPr>
        <w:t>：工作态度不端正，专业技能掌握较差，实习报告内容不完整或存在明显错误，实习单位评价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不达标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pStyle w:val="2"/>
        <w:numPr>
          <w:ilvl w:val="0"/>
          <w:numId w:val="1"/>
        </w:numPr>
        <w:spacing w:before="0" w:after="0" w:line="360" w:lineRule="auto"/>
        <w:ind w:left="0" w:leftChars="0" w:firstLine="641" w:firstLineChars="228"/>
        <w:rPr>
          <w:rFonts w:hint="eastAsia" w:ascii="黑体" w:hAnsi="黑体" w:eastAsia="黑体" w:cs="黑体"/>
          <w:szCs w:val="28"/>
        </w:rPr>
      </w:pPr>
      <w:r>
        <w:rPr>
          <w:rFonts w:hint="eastAsia" w:ascii="黑体" w:hAnsi="黑体" w:eastAsia="黑体" w:cs="黑体"/>
          <w:szCs w:val="28"/>
          <w:lang w:val="en-US" w:eastAsia="zh-CN"/>
        </w:rPr>
        <w:t>毕业</w:t>
      </w:r>
      <w:r>
        <w:rPr>
          <w:rFonts w:hint="eastAsia" w:ascii="黑体" w:hAnsi="黑体" w:eastAsia="黑体" w:cs="黑体"/>
          <w:szCs w:val="28"/>
        </w:rPr>
        <w:t>实习注意事项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遵纪守法，讲文明、讲礼貌，充分体现大学学生的良好精神风貌。要自尊、自爱、自强，关心集体，爱护公物，不做有损与学校荣誉的事。严格遵守实习单位的规章制度，严守国家与企业机密，保护公共财产。借阅的文件和资料不得丢失和损坏，未经实习单位同意，不得公开引用数字资料。端正实习态度，学生实习上班不得迟到、早退，不得无故缺勤，有事需向实习单位有关领导请假。认真完成实习内容，在实习中要积极主动地做好承担的任务，加强实际操作能力的锻炼。初到社会，初到企业，要谨慎行事，注意人身安全、公共财务的安全毕业实习必须按规定时间进行。实习结束后必须及时返校，交回相关材料和参加实习交流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                                                  </w:t>
      </w:r>
    </w:p>
    <w:p>
      <w:pPr>
        <w:spacing w:line="360" w:lineRule="auto"/>
        <w:ind w:firstLine="5320" w:firstLineChars="19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环境设计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专业教</w:t>
      </w:r>
      <w:r>
        <w:rPr>
          <w:rFonts w:hint="eastAsia" w:ascii="仿宋" w:hAnsi="仿宋" w:eastAsia="仿宋" w:cs="仿宋"/>
          <w:sz w:val="28"/>
          <w:szCs w:val="28"/>
        </w:rPr>
        <w:t>研室</w:t>
      </w:r>
    </w:p>
    <w:p>
      <w:pPr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2024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年11月1日</w:t>
      </w:r>
    </w:p>
    <w:p>
      <w:pPr>
        <w:pStyle w:val="6"/>
        <w:widowControl w:val="0"/>
        <w:adjustRightInd w:val="0"/>
        <w:snapToGrid w:val="0"/>
        <w:spacing w:before="0" w:beforeAutospacing="0" w:after="0" w:afterAutospacing="0" w:line="560" w:lineRule="atLeast"/>
        <w:jc w:val="both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Style w:val="10"/>
                  </w:rPr>
                </w:pPr>
                <w:r>
                  <w:fldChar w:fldCharType="begin"/>
                </w:r>
                <w:r>
                  <w:rPr>
                    <w:rStyle w:val="10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10"/>
                  </w:rP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5BA50B"/>
    <w:multiLevelType w:val="singleLevel"/>
    <w:tmpl w:val="E55BA50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D4ED980"/>
    <w:multiLevelType w:val="singleLevel"/>
    <w:tmpl w:val="FD4ED9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RkOWE5NDBjN2EwZjBkZmRiMDgxZTRmMGYzY2I0MDgifQ=="/>
    <w:docVar w:name="KSO_WPS_MARK_KEY" w:val="d67b57fa-b27c-4229-8e14-0ccf484e47b1"/>
  </w:docVars>
  <w:rsids>
    <w:rsidRoot w:val="3D8E65FE"/>
    <w:rsid w:val="00BC6B7C"/>
    <w:rsid w:val="00D97BA2"/>
    <w:rsid w:val="00DF729D"/>
    <w:rsid w:val="07C77D8F"/>
    <w:rsid w:val="180A4270"/>
    <w:rsid w:val="18AA3FC9"/>
    <w:rsid w:val="1F407E1D"/>
    <w:rsid w:val="28BF2213"/>
    <w:rsid w:val="2C8E6E8E"/>
    <w:rsid w:val="34643095"/>
    <w:rsid w:val="3BA63F54"/>
    <w:rsid w:val="3D8E65FE"/>
    <w:rsid w:val="42130C89"/>
    <w:rsid w:val="467E5BED"/>
    <w:rsid w:val="6D535020"/>
    <w:rsid w:val="6F477A77"/>
    <w:rsid w:val="707FC5F0"/>
    <w:rsid w:val="77F51EC4"/>
    <w:rsid w:val="78C113F5"/>
    <w:rsid w:val="7A446B8D"/>
    <w:rsid w:val="7DBF3075"/>
    <w:rsid w:val="7E8A3762"/>
    <w:rsid w:val="D3D9484D"/>
    <w:rsid w:val="FF4F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28"/>
      <w:szCs w:val="20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customStyle="1" w:styleId="11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yo\Library\Containers\com.kingsoft.wpsoffice.mac\Data\C:\Users\qlmeng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5</Pages>
  <Words>1947</Words>
  <Characters>1957</Characters>
  <Lines>18</Lines>
  <Paragraphs>5</Paragraphs>
  <TotalTime>4</TotalTime>
  <ScaleCrop>false</ScaleCrop>
  <LinksUpToDate>false</LinksUpToDate>
  <CharactersWithSpaces>2102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2018-11-02T23:40:00Z</dcterms:created>
  <dc:creator>宝流氓</dc:creator>
  <cp:lastModifiedBy>user</cp:lastModifiedBy>
  <dcterms:modified xsi:type="dcterms:W3CDTF">2024-11-04T08:00:59Z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A2E5D8416CDD4552AB3EC48093032189</vt:lpwstr>
  </property>
</Properties>
</file>