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3163500" w14:textId="77777777" w:rsidR="00F358DC" w:rsidRDefault="00F358DC">
      <w:pPr>
        <w:adjustRightInd w:val="0"/>
        <w:snapToGrid w:val="0"/>
        <w:jc w:val="center"/>
        <w:rPr>
          <w:rFonts w:ascii="仿宋" w:eastAsia="仿宋" w:hAnsi="仿宋" w:cs="宋体" w:hint="eastAsia"/>
          <w:kern w:val="0"/>
          <w:sz w:val="28"/>
          <w:szCs w:val="28"/>
        </w:rPr>
      </w:pPr>
    </w:p>
    <w:p w14:paraId="45FC1F1C" w14:textId="77777777" w:rsidR="00F358DC" w:rsidRDefault="00F358DC">
      <w:pPr>
        <w:adjustRightInd w:val="0"/>
        <w:snapToGrid w:val="0"/>
        <w:jc w:val="center"/>
        <w:rPr>
          <w:rFonts w:ascii="仿宋" w:eastAsia="仿宋" w:hAnsi="仿宋" w:cs="宋体" w:hint="eastAsia"/>
          <w:kern w:val="0"/>
          <w:sz w:val="28"/>
          <w:szCs w:val="28"/>
        </w:rPr>
      </w:pPr>
    </w:p>
    <w:p w14:paraId="74425467" w14:textId="77777777" w:rsidR="00F358DC" w:rsidRDefault="00F358DC">
      <w:pPr>
        <w:adjustRightInd w:val="0"/>
        <w:snapToGrid w:val="0"/>
        <w:jc w:val="center"/>
        <w:rPr>
          <w:rFonts w:ascii="仿宋" w:eastAsia="仿宋" w:hAnsi="仿宋" w:cs="宋体" w:hint="eastAsia"/>
          <w:kern w:val="0"/>
          <w:sz w:val="28"/>
          <w:szCs w:val="28"/>
        </w:rPr>
      </w:pPr>
    </w:p>
    <w:p w14:paraId="2FACEE74" w14:textId="77777777" w:rsidR="00F358DC" w:rsidRDefault="00F358DC">
      <w:pPr>
        <w:adjustRightInd w:val="0"/>
        <w:snapToGrid w:val="0"/>
        <w:jc w:val="center"/>
        <w:rPr>
          <w:rFonts w:ascii="华文行楷" w:eastAsia="华文行楷" w:hint="eastAsia"/>
          <w:b/>
          <w:bCs/>
          <w:sz w:val="72"/>
          <w:szCs w:val="72"/>
        </w:rPr>
      </w:pPr>
      <w:bookmarkStart w:id="0" w:name="OLE_LINK19"/>
      <w:r>
        <w:rPr>
          <w:rFonts w:ascii="华文行楷" w:eastAsia="华文行楷" w:hint="eastAsia"/>
          <w:b/>
          <w:bCs/>
          <w:sz w:val="72"/>
          <w:szCs w:val="72"/>
        </w:rPr>
        <w:t>南京审计大学金审学院</w:t>
      </w:r>
    </w:p>
    <w:bookmarkEnd w:id="0"/>
    <w:p w14:paraId="18449582" w14:textId="77777777" w:rsidR="00F358DC" w:rsidRDefault="00F358DC">
      <w:pPr>
        <w:adjustRightInd w:val="0"/>
        <w:snapToGrid w:val="0"/>
        <w:jc w:val="center"/>
        <w:rPr>
          <w:rFonts w:ascii="黑体" w:eastAsia="黑体" w:hint="eastAsia"/>
          <w:b/>
          <w:bCs/>
          <w:sz w:val="52"/>
        </w:rPr>
      </w:pPr>
    </w:p>
    <w:p w14:paraId="1A286D00" w14:textId="77777777" w:rsidR="00F358DC" w:rsidRDefault="00F358DC">
      <w:pPr>
        <w:adjustRightInd w:val="0"/>
        <w:snapToGrid w:val="0"/>
        <w:jc w:val="center"/>
        <w:rPr>
          <w:rFonts w:ascii="黑体" w:eastAsia="黑体" w:hint="eastAsia"/>
          <w:b/>
          <w:bCs/>
          <w:sz w:val="52"/>
        </w:rPr>
      </w:pPr>
    </w:p>
    <w:p w14:paraId="1BEA6B80" w14:textId="77777777" w:rsidR="00F358DC" w:rsidRDefault="00F358DC">
      <w:pPr>
        <w:adjustRightInd w:val="0"/>
        <w:snapToGrid w:val="0"/>
        <w:jc w:val="center"/>
        <w:rPr>
          <w:rFonts w:ascii="黑体" w:eastAsia="黑体" w:hint="eastAsia"/>
          <w:b/>
          <w:bCs/>
          <w:sz w:val="44"/>
          <w:szCs w:val="44"/>
        </w:rPr>
      </w:pPr>
      <w:bookmarkStart w:id="1" w:name="OLE_LINK20"/>
      <w:r>
        <w:rPr>
          <w:rFonts w:ascii="黑体" w:eastAsia="黑体" w:hint="eastAsia"/>
          <w:b/>
          <w:bCs/>
          <w:sz w:val="44"/>
          <w:szCs w:val="44"/>
        </w:rPr>
        <w:t>《建筑智能化设计》教学大纲</w:t>
      </w:r>
    </w:p>
    <w:bookmarkEnd w:id="1"/>
    <w:p w14:paraId="0B2AC074" w14:textId="77777777" w:rsidR="00F358DC" w:rsidRDefault="00F358DC">
      <w:pPr>
        <w:adjustRightInd w:val="0"/>
        <w:snapToGrid w:val="0"/>
        <w:jc w:val="center"/>
        <w:rPr>
          <w:rFonts w:ascii="宋体" w:hAnsi="宋体" w:hint="eastAsia"/>
          <w:sz w:val="44"/>
          <w:szCs w:val="44"/>
        </w:rPr>
      </w:pPr>
    </w:p>
    <w:p w14:paraId="0225E967" w14:textId="77777777" w:rsidR="00F358DC" w:rsidRDefault="00F358DC">
      <w:pPr>
        <w:adjustRightInd w:val="0"/>
        <w:snapToGrid w:val="0"/>
        <w:spacing w:line="360" w:lineRule="auto"/>
        <w:jc w:val="center"/>
        <w:rPr>
          <w:rFonts w:ascii="黑体" w:eastAsia="黑体" w:hint="eastAsia"/>
          <w:b/>
          <w:bCs/>
          <w:sz w:val="44"/>
          <w:szCs w:val="44"/>
        </w:rPr>
      </w:pPr>
    </w:p>
    <w:p w14:paraId="0377BDEF" w14:textId="77777777" w:rsidR="00F358DC" w:rsidRDefault="00F358DC">
      <w:pPr>
        <w:tabs>
          <w:tab w:val="center" w:pos="4153"/>
          <w:tab w:val="left" w:pos="6999"/>
        </w:tabs>
        <w:adjustRightInd w:val="0"/>
        <w:snapToGrid w:val="0"/>
        <w:spacing w:line="360" w:lineRule="auto"/>
        <w:jc w:val="left"/>
        <w:rPr>
          <w:rFonts w:ascii="黑体" w:eastAsia="黑体" w:hint="eastAsia"/>
          <w:b/>
          <w:bCs/>
          <w:szCs w:val="21"/>
        </w:rPr>
      </w:pPr>
      <w:r>
        <w:rPr>
          <w:rFonts w:ascii="黑体" w:eastAsia="黑体"/>
          <w:b/>
          <w:bCs/>
          <w:sz w:val="44"/>
          <w:szCs w:val="44"/>
        </w:rPr>
        <w:tab/>
      </w:r>
      <w:bookmarkStart w:id="2" w:name="OLE_LINK21"/>
      <w:r>
        <w:rPr>
          <w:rFonts w:ascii="黑体" w:eastAsia="黑体" w:hint="eastAsia"/>
          <w:b/>
          <w:bCs/>
          <w:sz w:val="44"/>
          <w:szCs w:val="44"/>
        </w:rPr>
        <w:t>（I</w:t>
      </w:r>
      <w:r>
        <w:rPr>
          <w:rFonts w:eastAsia="黑体"/>
          <w:b/>
          <w:bCs/>
          <w:sz w:val="44"/>
          <w:szCs w:val="44"/>
        </w:rPr>
        <w:t>ntelligent design of building</w:t>
      </w:r>
      <w:r>
        <w:rPr>
          <w:rFonts w:ascii="黑体" w:eastAsia="黑体" w:hint="eastAsia"/>
          <w:b/>
          <w:bCs/>
          <w:sz w:val="44"/>
          <w:szCs w:val="44"/>
        </w:rPr>
        <w:t>）</w:t>
      </w:r>
      <w:r>
        <w:rPr>
          <w:rFonts w:ascii="黑体" w:eastAsia="黑体"/>
          <w:b/>
          <w:bCs/>
          <w:sz w:val="52"/>
        </w:rPr>
        <w:tab/>
      </w:r>
      <w:bookmarkEnd w:id="2"/>
    </w:p>
    <w:p w14:paraId="23BE1F11" w14:textId="77777777" w:rsidR="00F358DC" w:rsidRDefault="00F358DC">
      <w:pPr>
        <w:adjustRightInd w:val="0"/>
        <w:snapToGrid w:val="0"/>
        <w:spacing w:line="360" w:lineRule="auto"/>
        <w:jc w:val="center"/>
        <w:rPr>
          <w:rFonts w:ascii="黑体" w:eastAsia="黑体" w:hint="eastAsia"/>
          <w:b/>
          <w:bCs/>
          <w:szCs w:val="21"/>
        </w:rPr>
      </w:pPr>
    </w:p>
    <w:p w14:paraId="4FBAA436" w14:textId="77777777" w:rsidR="00F358DC" w:rsidRDefault="00F358DC">
      <w:pPr>
        <w:adjustRightInd w:val="0"/>
        <w:snapToGrid w:val="0"/>
        <w:spacing w:line="360" w:lineRule="auto"/>
        <w:jc w:val="center"/>
        <w:rPr>
          <w:rFonts w:ascii="黑体" w:eastAsia="黑体" w:hint="eastAsia"/>
          <w:b/>
          <w:bCs/>
          <w:szCs w:val="21"/>
        </w:rPr>
      </w:pPr>
    </w:p>
    <w:p w14:paraId="463A7C6D" w14:textId="77777777" w:rsidR="00F358DC" w:rsidRDefault="00F358DC">
      <w:pPr>
        <w:adjustRightInd w:val="0"/>
        <w:snapToGrid w:val="0"/>
        <w:spacing w:line="360" w:lineRule="auto"/>
        <w:jc w:val="center"/>
        <w:rPr>
          <w:rFonts w:ascii="黑体" w:eastAsia="黑体" w:hint="eastAsia"/>
          <w:b/>
          <w:bCs/>
          <w:szCs w:val="21"/>
        </w:rPr>
      </w:pPr>
    </w:p>
    <w:p w14:paraId="4CC44ACC" w14:textId="77777777" w:rsidR="00F358DC" w:rsidRDefault="00F358DC">
      <w:pPr>
        <w:adjustRightInd w:val="0"/>
        <w:snapToGrid w:val="0"/>
        <w:spacing w:line="360" w:lineRule="auto"/>
        <w:jc w:val="center"/>
        <w:rPr>
          <w:rFonts w:ascii="黑体" w:eastAsia="黑体" w:hint="eastAsia"/>
          <w:b/>
          <w:bCs/>
          <w:szCs w:val="21"/>
        </w:rPr>
      </w:pPr>
    </w:p>
    <w:p w14:paraId="21764EDA" w14:textId="77777777" w:rsidR="00F358DC" w:rsidRDefault="00F358DC">
      <w:pPr>
        <w:adjustRightInd w:val="0"/>
        <w:snapToGrid w:val="0"/>
        <w:spacing w:line="360" w:lineRule="auto"/>
        <w:jc w:val="center"/>
        <w:rPr>
          <w:rFonts w:ascii="黑体" w:eastAsia="黑体" w:hint="eastAsia"/>
          <w:b/>
          <w:bCs/>
          <w:szCs w:val="21"/>
        </w:rPr>
      </w:pPr>
    </w:p>
    <w:p w14:paraId="52BBB365" w14:textId="77777777" w:rsidR="00F358DC" w:rsidRDefault="00F358DC">
      <w:pPr>
        <w:adjustRightInd w:val="0"/>
        <w:snapToGrid w:val="0"/>
        <w:spacing w:line="360" w:lineRule="auto"/>
        <w:jc w:val="center"/>
        <w:rPr>
          <w:rFonts w:ascii="黑体" w:eastAsia="黑体" w:hint="eastAsia"/>
          <w:b/>
          <w:bCs/>
          <w:szCs w:val="21"/>
        </w:rPr>
      </w:pPr>
    </w:p>
    <w:p w14:paraId="05DE1E5C" w14:textId="77777777" w:rsidR="00F358DC" w:rsidRDefault="00F358DC">
      <w:pPr>
        <w:adjustRightInd w:val="0"/>
        <w:snapToGrid w:val="0"/>
        <w:spacing w:line="360" w:lineRule="auto"/>
        <w:jc w:val="center"/>
        <w:rPr>
          <w:rFonts w:ascii="黑体" w:eastAsia="黑体" w:hint="eastAsia"/>
          <w:b/>
          <w:bCs/>
          <w:szCs w:val="21"/>
        </w:rPr>
      </w:pPr>
    </w:p>
    <w:p w14:paraId="353F5BC8" w14:textId="77777777" w:rsidR="00F358DC" w:rsidRDefault="00F358DC">
      <w:pPr>
        <w:adjustRightInd w:val="0"/>
        <w:snapToGrid w:val="0"/>
        <w:spacing w:line="360" w:lineRule="auto"/>
        <w:jc w:val="center"/>
        <w:rPr>
          <w:rFonts w:ascii="黑体" w:eastAsia="黑体" w:hint="eastAsia"/>
          <w:b/>
          <w:bCs/>
          <w:szCs w:val="21"/>
        </w:rPr>
      </w:pPr>
    </w:p>
    <w:p w14:paraId="5AB0CF83" w14:textId="77777777" w:rsidR="00F358DC" w:rsidRDefault="00F358DC">
      <w:pPr>
        <w:adjustRightInd w:val="0"/>
        <w:snapToGrid w:val="0"/>
        <w:spacing w:line="360" w:lineRule="auto"/>
        <w:jc w:val="center"/>
        <w:rPr>
          <w:rFonts w:ascii="黑体" w:eastAsia="黑体" w:hint="eastAsia"/>
          <w:b/>
          <w:bCs/>
          <w:szCs w:val="21"/>
        </w:rPr>
      </w:pPr>
    </w:p>
    <w:p w14:paraId="4C15B5D9" w14:textId="77777777" w:rsidR="00F358DC" w:rsidRDefault="00F358DC">
      <w:pPr>
        <w:adjustRightInd w:val="0"/>
        <w:snapToGrid w:val="0"/>
        <w:spacing w:line="360" w:lineRule="auto"/>
        <w:jc w:val="center"/>
        <w:rPr>
          <w:rFonts w:ascii="黑体" w:eastAsia="黑体" w:hint="eastAsia"/>
          <w:b/>
          <w:bCs/>
          <w:szCs w:val="21"/>
        </w:rPr>
      </w:pPr>
    </w:p>
    <w:p w14:paraId="77EE16D4" w14:textId="77777777" w:rsidR="00F358DC" w:rsidRDefault="00F358DC">
      <w:pPr>
        <w:adjustRightInd w:val="0"/>
        <w:snapToGrid w:val="0"/>
        <w:spacing w:line="360" w:lineRule="auto"/>
        <w:ind w:firstLineChars="900" w:firstLine="2700"/>
        <w:rPr>
          <w:rFonts w:eastAsia="黑体" w:hint="eastAsia"/>
          <w:sz w:val="30"/>
        </w:rPr>
      </w:pPr>
      <w:r>
        <w:rPr>
          <w:rFonts w:eastAsia="黑体" w:hint="eastAsia"/>
          <w:sz w:val="30"/>
        </w:rPr>
        <w:t>制定单位：</w:t>
      </w:r>
      <w:r>
        <w:rPr>
          <w:rFonts w:ascii="宋体" w:hAnsi="宋体" w:hint="eastAsia"/>
          <w:sz w:val="30"/>
        </w:rPr>
        <w:t>艺术设计学院</w:t>
      </w:r>
    </w:p>
    <w:p w14:paraId="03EEAA6C" w14:textId="77777777" w:rsidR="00F358DC" w:rsidRDefault="00F358DC">
      <w:pPr>
        <w:adjustRightInd w:val="0"/>
        <w:snapToGrid w:val="0"/>
        <w:spacing w:line="360" w:lineRule="auto"/>
        <w:ind w:firstLineChars="900" w:firstLine="2700"/>
        <w:rPr>
          <w:rFonts w:eastAsia="黑体" w:hint="eastAsia"/>
          <w:sz w:val="30"/>
        </w:rPr>
      </w:pPr>
      <w:r>
        <w:rPr>
          <w:rFonts w:eastAsia="黑体" w:hint="eastAsia"/>
          <w:sz w:val="30"/>
        </w:rPr>
        <w:t>制</w:t>
      </w:r>
      <w:r>
        <w:rPr>
          <w:rFonts w:eastAsia="黑体" w:hint="eastAsia"/>
          <w:sz w:val="30"/>
        </w:rPr>
        <w:t xml:space="preserve"> </w:t>
      </w:r>
      <w:r>
        <w:rPr>
          <w:rFonts w:eastAsia="黑体" w:hint="eastAsia"/>
          <w:sz w:val="30"/>
        </w:rPr>
        <w:t>定</w:t>
      </w:r>
      <w:r>
        <w:rPr>
          <w:rFonts w:eastAsia="黑体" w:hint="eastAsia"/>
          <w:sz w:val="30"/>
        </w:rPr>
        <w:t xml:space="preserve"> </w:t>
      </w:r>
      <w:r>
        <w:rPr>
          <w:rFonts w:eastAsia="黑体" w:hint="eastAsia"/>
          <w:sz w:val="30"/>
        </w:rPr>
        <w:t>人：</w:t>
      </w:r>
      <w:r>
        <w:rPr>
          <w:rFonts w:ascii="宋体" w:hAnsi="宋体" w:hint="eastAsia"/>
          <w:sz w:val="30"/>
        </w:rPr>
        <w:t>徐晨艳</w:t>
      </w:r>
    </w:p>
    <w:p w14:paraId="760C97D2" w14:textId="77777777" w:rsidR="00F358DC" w:rsidRDefault="00F358DC">
      <w:pPr>
        <w:adjustRightInd w:val="0"/>
        <w:snapToGrid w:val="0"/>
        <w:spacing w:line="360" w:lineRule="auto"/>
        <w:ind w:firstLineChars="900" w:firstLine="2700"/>
        <w:rPr>
          <w:rFonts w:ascii="宋体" w:hAnsi="宋体" w:hint="eastAsia"/>
          <w:sz w:val="30"/>
        </w:rPr>
      </w:pPr>
      <w:r>
        <w:rPr>
          <w:rFonts w:eastAsia="黑体" w:hint="eastAsia"/>
          <w:sz w:val="30"/>
        </w:rPr>
        <w:t>审</w:t>
      </w:r>
      <w:r>
        <w:rPr>
          <w:rFonts w:eastAsia="黑体" w:hint="eastAsia"/>
          <w:sz w:val="30"/>
        </w:rPr>
        <w:t xml:space="preserve"> </w:t>
      </w:r>
      <w:r>
        <w:rPr>
          <w:rFonts w:eastAsia="黑体" w:hint="eastAsia"/>
          <w:sz w:val="30"/>
        </w:rPr>
        <w:t>核</w:t>
      </w:r>
      <w:r>
        <w:rPr>
          <w:rFonts w:eastAsia="黑体" w:hint="eastAsia"/>
          <w:sz w:val="30"/>
        </w:rPr>
        <w:t xml:space="preserve"> </w:t>
      </w:r>
      <w:r>
        <w:rPr>
          <w:rFonts w:eastAsia="黑体" w:hint="eastAsia"/>
          <w:sz w:val="30"/>
        </w:rPr>
        <w:t>人：</w:t>
      </w:r>
      <w:r>
        <w:rPr>
          <w:rFonts w:ascii="宋体" w:hAnsi="宋体" w:hint="eastAsia"/>
          <w:sz w:val="30"/>
        </w:rPr>
        <w:t>陈良梅</w:t>
      </w:r>
    </w:p>
    <w:p w14:paraId="5C294208" w14:textId="77777777" w:rsidR="00F358DC" w:rsidRDefault="00F358DC">
      <w:pPr>
        <w:adjustRightInd w:val="0"/>
        <w:snapToGrid w:val="0"/>
        <w:spacing w:line="360" w:lineRule="auto"/>
        <w:ind w:firstLineChars="900" w:firstLine="2700"/>
        <w:rPr>
          <w:rFonts w:ascii="黑体" w:eastAsia="黑体" w:hint="eastAsia"/>
          <w:b/>
          <w:bCs/>
          <w:szCs w:val="21"/>
        </w:rPr>
      </w:pPr>
      <w:r>
        <w:rPr>
          <w:rFonts w:eastAsia="黑体" w:hint="eastAsia"/>
          <w:sz w:val="30"/>
        </w:rPr>
        <w:t>编写时间：</w:t>
      </w:r>
      <w:r>
        <w:rPr>
          <w:rFonts w:ascii="宋体" w:hAnsi="宋体" w:hint="eastAsia"/>
          <w:sz w:val="30"/>
        </w:rPr>
        <w:t>2019年01月15日</w:t>
      </w:r>
    </w:p>
    <w:p w14:paraId="35D718BB" w14:textId="77777777" w:rsidR="00F358DC" w:rsidRDefault="00F358DC">
      <w:pPr>
        <w:adjustRightInd w:val="0"/>
        <w:snapToGrid w:val="0"/>
        <w:spacing w:line="360" w:lineRule="auto"/>
        <w:rPr>
          <w:rFonts w:ascii="黑体" w:eastAsia="黑体" w:hAnsi="宋体" w:hint="eastAsia"/>
          <w:b/>
        </w:rPr>
      </w:pPr>
    </w:p>
    <w:p w14:paraId="17DC8006" w14:textId="77777777" w:rsidR="00F358DC" w:rsidRDefault="00F358DC">
      <w:pPr>
        <w:adjustRightInd w:val="0"/>
        <w:snapToGrid w:val="0"/>
        <w:spacing w:line="360" w:lineRule="auto"/>
        <w:rPr>
          <w:rFonts w:ascii="黑体" w:eastAsia="黑体" w:hAnsi="宋体" w:hint="eastAsia"/>
          <w:b/>
        </w:rPr>
      </w:pPr>
    </w:p>
    <w:p w14:paraId="0128219A" w14:textId="77777777" w:rsidR="00F358DC" w:rsidRDefault="00F358DC">
      <w:pPr>
        <w:adjustRightInd w:val="0"/>
        <w:snapToGrid w:val="0"/>
        <w:spacing w:line="360" w:lineRule="auto"/>
        <w:rPr>
          <w:rFonts w:ascii="黑体" w:eastAsia="黑体" w:hAnsi="宋体" w:hint="eastAsia"/>
          <w:b/>
        </w:rPr>
      </w:pPr>
    </w:p>
    <w:p w14:paraId="7B9DC5FE" w14:textId="77777777" w:rsidR="00F358DC" w:rsidRDefault="00F358DC">
      <w:pPr>
        <w:adjustRightInd w:val="0"/>
        <w:snapToGrid w:val="0"/>
        <w:spacing w:line="360" w:lineRule="auto"/>
        <w:rPr>
          <w:rFonts w:ascii="黑体" w:eastAsia="黑体" w:hAnsi="宋体" w:hint="eastAsia"/>
          <w:b/>
        </w:rPr>
      </w:pPr>
    </w:p>
    <w:p w14:paraId="6EC19230" w14:textId="77777777" w:rsidR="00F358DC" w:rsidRDefault="00F358DC">
      <w:pPr>
        <w:adjustRightInd w:val="0"/>
        <w:snapToGrid w:val="0"/>
        <w:spacing w:line="360" w:lineRule="auto"/>
        <w:jc w:val="center"/>
        <w:rPr>
          <w:rFonts w:ascii="黑体" w:eastAsia="黑体" w:hAnsi="宋体" w:hint="eastAsia"/>
          <w:b/>
          <w:sz w:val="32"/>
        </w:rPr>
      </w:pPr>
      <w:r>
        <w:rPr>
          <w:rFonts w:ascii="黑体" w:eastAsia="黑体" w:hAnsi="宋体" w:hint="eastAsia"/>
          <w:b/>
          <w:sz w:val="32"/>
        </w:rPr>
        <w:t>课程说明</w:t>
      </w:r>
    </w:p>
    <w:p w14:paraId="13123CFE" w14:textId="77777777" w:rsidR="00F358DC" w:rsidRDefault="00F358DC">
      <w:pPr>
        <w:jc w:val="center"/>
        <w:rPr>
          <w:rFonts w:ascii="黑体" w:eastAsia="黑体" w:hint="eastAsia"/>
          <w:sz w:val="32"/>
          <w:szCs w:val="32"/>
        </w:rPr>
      </w:pPr>
    </w:p>
    <w:p w14:paraId="3DBA91FF" w14:textId="77777777" w:rsidR="00F358DC" w:rsidRDefault="00F358DC">
      <w:pPr>
        <w:adjustRightInd w:val="0"/>
        <w:snapToGrid w:val="0"/>
        <w:spacing w:line="360" w:lineRule="auto"/>
        <w:jc w:val="center"/>
        <w:rPr>
          <w:rFonts w:ascii="黑体" w:eastAsia="黑体" w:hAnsi="宋体" w:hint="eastAsia"/>
          <w:b/>
          <w:sz w:val="32"/>
        </w:rPr>
      </w:pPr>
    </w:p>
    <w:p w14:paraId="397FC68B" w14:textId="77777777" w:rsidR="00F358DC" w:rsidRDefault="00F358DC" w:rsidP="00F358DC">
      <w:pPr>
        <w:adjustRightInd w:val="0"/>
        <w:snapToGrid w:val="0"/>
        <w:spacing w:line="360" w:lineRule="auto"/>
        <w:ind w:firstLineChars="200" w:firstLine="606"/>
        <w:rPr>
          <w:rFonts w:ascii="黑体" w:eastAsia="黑体" w:hAnsi="宋体" w:hint="eastAsia"/>
          <w:b/>
          <w:sz w:val="28"/>
        </w:rPr>
      </w:pPr>
      <w:r>
        <w:rPr>
          <w:rFonts w:ascii="黑体" w:eastAsia="黑体" w:hAnsi="宋体" w:hint="eastAsia"/>
          <w:b/>
          <w:sz w:val="28"/>
        </w:rPr>
        <w:t>一、课程概述：</w:t>
      </w:r>
    </w:p>
    <w:p w14:paraId="75F09357" w14:textId="77777777" w:rsidR="00F358DC" w:rsidRDefault="00F358DC">
      <w:pPr>
        <w:adjustRightInd w:val="0"/>
        <w:snapToGrid w:val="0"/>
        <w:spacing w:line="360" w:lineRule="auto"/>
        <w:ind w:firstLineChars="200" w:firstLine="480"/>
        <w:rPr>
          <w:rFonts w:ascii="宋体" w:eastAsia="黑体" w:hAnsi="宋体" w:hint="eastAsia"/>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14:paraId="2951706F" w14:textId="77777777" w:rsidR="00F358DC" w:rsidRDefault="00F358DC">
      <w:pPr>
        <w:adjustRightInd w:val="0"/>
        <w:snapToGrid w:val="0"/>
        <w:spacing w:line="360" w:lineRule="auto"/>
        <w:ind w:firstLineChars="200" w:firstLine="420"/>
        <w:rPr>
          <w:rFonts w:ascii="宋体" w:hAnsi="宋体" w:hint="eastAsia"/>
        </w:rPr>
      </w:pPr>
      <w:r>
        <w:rPr>
          <w:rFonts w:ascii="宋体" w:hAnsi="宋体" w:hint="eastAsia"/>
        </w:rPr>
        <w:t>建筑智能化设计是环境设计专业一门专业必修课。</w:t>
      </w:r>
      <w:r>
        <w:rPr>
          <w:rFonts w:hint="eastAsia"/>
        </w:rPr>
        <w:t>通过本课程的学习，使学生对现代智能建筑有一个全面的认识，并初步掌握智能建筑的基本设计内容和设计方法，为提高施工能力奠定基础</w:t>
      </w:r>
      <w:r>
        <w:rPr>
          <w:rFonts w:ascii="宋体" w:hAnsi="宋体" w:hint="eastAsia"/>
        </w:rPr>
        <w:t>。</w:t>
      </w:r>
    </w:p>
    <w:p w14:paraId="345327AB" w14:textId="77777777" w:rsidR="00F358DC" w:rsidRDefault="00F358DC">
      <w:pPr>
        <w:adjustRightInd w:val="0"/>
        <w:snapToGrid w:val="0"/>
        <w:spacing w:line="360" w:lineRule="auto"/>
        <w:ind w:firstLineChars="200" w:firstLine="480"/>
        <w:rPr>
          <w:rFonts w:ascii="宋体" w:eastAsia="黑体" w:hAnsi="宋体" w:hint="eastAsia"/>
          <w:sz w:val="24"/>
        </w:rPr>
      </w:pPr>
      <w:r>
        <w:rPr>
          <w:rFonts w:ascii="宋体" w:eastAsia="黑体" w:hAnsi="宋体" w:hint="eastAsia"/>
          <w:sz w:val="24"/>
        </w:rPr>
        <w:t>（二）教学目标</w:t>
      </w:r>
    </w:p>
    <w:p w14:paraId="7525A0B0" w14:textId="77777777" w:rsidR="00F358DC" w:rsidRDefault="00F358DC">
      <w:pPr>
        <w:adjustRightInd w:val="0"/>
        <w:snapToGrid w:val="0"/>
        <w:spacing w:line="360" w:lineRule="auto"/>
        <w:ind w:firstLineChars="200" w:firstLine="420"/>
        <w:rPr>
          <w:rFonts w:ascii="宋体" w:eastAsia="黑体" w:hAnsi="宋体"/>
          <w:sz w:val="24"/>
        </w:rPr>
      </w:pPr>
      <w:r>
        <w:rPr>
          <w:rFonts w:ascii="宋体" w:hAnsi="宋体" w:hint="eastAsia"/>
        </w:rPr>
        <w:t>通过本课程的教学（包括现场教学、课程设计等教学环节），达到以下目标：</w:t>
      </w:r>
    </w:p>
    <w:p w14:paraId="3F926A69" w14:textId="77777777" w:rsidR="00F358DC" w:rsidRDefault="00F358DC">
      <w:pPr>
        <w:widowControl/>
        <w:spacing w:line="360" w:lineRule="auto"/>
        <w:ind w:firstLine="420"/>
        <w:rPr>
          <w:rFonts w:ascii="宋体" w:hAnsi="宋体"/>
        </w:rPr>
      </w:pPr>
      <w:r>
        <w:rPr>
          <w:rFonts w:ascii="宋体" w:hAnsi="宋体" w:hint="eastAsia"/>
        </w:rPr>
        <w:t>1、了解建筑智能化的主要内容与设计程序</w:t>
      </w:r>
    </w:p>
    <w:p w14:paraId="6F091C54" w14:textId="77777777" w:rsidR="00F358DC" w:rsidRDefault="00F358DC">
      <w:pPr>
        <w:widowControl/>
        <w:spacing w:line="360" w:lineRule="auto"/>
        <w:ind w:firstLine="420"/>
        <w:rPr>
          <w:rFonts w:ascii="宋体" w:hAnsi="宋体"/>
        </w:rPr>
      </w:pPr>
      <w:r>
        <w:rPr>
          <w:rFonts w:ascii="宋体" w:hAnsi="宋体" w:hint="eastAsia"/>
        </w:rPr>
        <w:t>2、了解国家、行业现行的建筑规范与法规；</w:t>
      </w:r>
    </w:p>
    <w:p w14:paraId="4B90A8B8" w14:textId="77777777" w:rsidR="00F358DC" w:rsidRDefault="00F358DC">
      <w:pPr>
        <w:widowControl/>
        <w:spacing w:line="360" w:lineRule="auto"/>
        <w:ind w:firstLine="420"/>
        <w:rPr>
          <w:rFonts w:ascii="宋体" w:hAnsi="宋体"/>
        </w:rPr>
      </w:pPr>
      <w:r>
        <w:rPr>
          <w:rFonts w:ascii="宋体" w:hAnsi="宋体" w:hint="eastAsia"/>
        </w:rPr>
        <w:t>3、理解建筑智能化设计和建筑构造的基本原理和方法</w:t>
      </w:r>
    </w:p>
    <w:p w14:paraId="07A56B65" w14:textId="77777777" w:rsidR="00F358DC" w:rsidRDefault="00F358DC">
      <w:pPr>
        <w:widowControl/>
        <w:spacing w:line="360" w:lineRule="auto"/>
        <w:ind w:firstLine="420"/>
        <w:rPr>
          <w:rFonts w:ascii="宋体" w:hAnsi="宋体"/>
        </w:rPr>
      </w:pPr>
      <w:r>
        <w:rPr>
          <w:rFonts w:ascii="宋体" w:hAnsi="宋体" w:hint="eastAsia"/>
        </w:rPr>
        <w:t>4、</w:t>
      </w:r>
      <w:r w:rsidRPr="00F358DC">
        <w:rPr>
          <w:rFonts w:ascii="宋体" w:hAnsi="宋体" w:hint="eastAsia"/>
        </w:rPr>
        <w:t>了解前沿智能化技术及发展趋势</w:t>
      </w:r>
    </w:p>
    <w:p w14:paraId="7015BF48" w14:textId="77777777" w:rsidR="00F358DC" w:rsidRDefault="00F358DC">
      <w:pPr>
        <w:widowControl/>
        <w:spacing w:line="360" w:lineRule="auto"/>
        <w:ind w:firstLine="420"/>
        <w:rPr>
          <w:rFonts w:ascii="宋体" w:hAnsi="宋体" w:hint="eastAsia"/>
        </w:rPr>
      </w:pPr>
      <w:r>
        <w:rPr>
          <w:rFonts w:ascii="宋体" w:hAnsi="宋体" w:hint="eastAsia"/>
        </w:rPr>
        <w:t>5、掌握工程图形语言表达的基本方法与技能， 并能在掌握理论知识的基础上创造性进行建筑设计、构造设计</w:t>
      </w:r>
    </w:p>
    <w:p w14:paraId="0D5812D6" w14:textId="77777777" w:rsidR="00F358DC" w:rsidRDefault="00F358DC">
      <w:pPr>
        <w:adjustRightInd w:val="0"/>
        <w:snapToGrid w:val="0"/>
        <w:spacing w:line="360" w:lineRule="auto"/>
        <w:ind w:firstLineChars="200" w:firstLine="480"/>
        <w:rPr>
          <w:rFonts w:ascii="宋体" w:eastAsia="黑体" w:hAnsi="宋体" w:hint="eastAsia"/>
          <w:sz w:val="24"/>
        </w:rPr>
      </w:pPr>
      <w:r>
        <w:rPr>
          <w:rFonts w:ascii="宋体" w:eastAsia="黑体" w:hAnsi="宋体" w:hint="eastAsia"/>
          <w:sz w:val="24"/>
        </w:rPr>
        <w:t>（三）适用对象</w:t>
      </w:r>
    </w:p>
    <w:p w14:paraId="06D761F4" w14:textId="77777777" w:rsidR="00F358DC" w:rsidRDefault="00F358DC">
      <w:pPr>
        <w:adjustRightInd w:val="0"/>
        <w:snapToGrid w:val="0"/>
        <w:spacing w:line="360" w:lineRule="auto"/>
        <w:ind w:firstLineChars="500" w:firstLine="1050"/>
        <w:rPr>
          <w:rFonts w:ascii="宋体" w:hAnsi="宋体" w:hint="eastAsia"/>
        </w:rPr>
      </w:pPr>
      <w:r>
        <w:rPr>
          <w:rFonts w:ascii="宋体" w:hAnsi="宋体" w:hint="eastAsia"/>
        </w:rPr>
        <w:t>环境设计专业学生</w:t>
      </w:r>
    </w:p>
    <w:p w14:paraId="0FD588B0" w14:textId="77777777" w:rsidR="00F358DC" w:rsidRDefault="00F358DC">
      <w:pPr>
        <w:adjustRightInd w:val="0"/>
        <w:snapToGrid w:val="0"/>
        <w:spacing w:line="360" w:lineRule="auto"/>
        <w:ind w:firstLineChars="200" w:firstLine="480"/>
        <w:rPr>
          <w:rFonts w:ascii="宋体" w:eastAsia="黑体" w:hAnsi="宋体" w:hint="eastAsia"/>
          <w:sz w:val="24"/>
        </w:rPr>
      </w:pPr>
      <w:r>
        <w:rPr>
          <w:rFonts w:ascii="宋体" w:eastAsia="黑体" w:hAnsi="宋体" w:hint="eastAsia"/>
          <w:sz w:val="24"/>
        </w:rPr>
        <w:t>（四）先修课程与后续课程</w:t>
      </w:r>
    </w:p>
    <w:p w14:paraId="0DE98083" w14:textId="77777777" w:rsidR="00F358DC" w:rsidRDefault="00F358DC" w:rsidP="00F358DC">
      <w:pPr>
        <w:adjustRightInd w:val="0"/>
        <w:snapToGrid w:val="0"/>
        <w:spacing w:line="360" w:lineRule="auto"/>
        <w:ind w:firstLineChars="500" w:firstLine="1050"/>
        <w:rPr>
          <w:rFonts w:ascii="宋体" w:hAnsi="宋体" w:hint="eastAsia"/>
        </w:rPr>
      </w:pPr>
      <w:r>
        <w:rPr>
          <w:rFonts w:ascii="宋体" w:hAnsi="宋体" w:hint="eastAsia"/>
        </w:rPr>
        <w:t>先修课程：设计制图、中外建筑史、</w:t>
      </w:r>
      <w:r w:rsidRPr="00F358DC">
        <w:rPr>
          <w:rFonts w:ascii="宋体" w:hAnsi="宋体" w:hint="eastAsia"/>
          <w:b/>
          <w:bCs/>
        </w:rPr>
        <w:t>居住空间室内设计</w:t>
      </w:r>
      <w:r>
        <w:rPr>
          <w:rFonts w:ascii="宋体" w:hAnsi="宋体" w:hint="eastAsia"/>
        </w:rPr>
        <w:t>等；</w:t>
      </w:r>
    </w:p>
    <w:p w14:paraId="51F3DA62" w14:textId="77777777" w:rsidR="00F358DC" w:rsidRDefault="00F358DC">
      <w:pPr>
        <w:adjustRightInd w:val="0"/>
        <w:snapToGrid w:val="0"/>
        <w:spacing w:line="360" w:lineRule="auto"/>
        <w:ind w:firstLineChars="500" w:firstLine="1050"/>
        <w:rPr>
          <w:rFonts w:ascii="宋体" w:hAnsi="宋体" w:hint="eastAsia"/>
        </w:rPr>
      </w:pPr>
      <w:r>
        <w:rPr>
          <w:rFonts w:ascii="宋体" w:hAnsi="宋体" w:hint="eastAsia"/>
        </w:rPr>
        <w:t>后续课程：公共空间室内设计、</w:t>
      </w:r>
      <w:r w:rsidRPr="00F358DC">
        <w:rPr>
          <w:rFonts w:ascii="宋体" w:hAnsi="宋体" w:hint="eastAsia"/>
          <w:b/>
          <w:bCs/>
        </w:rPr>
        <w:t>设计与生活方式</w:t>
      </w:r>
      <w:r>
        <w:rPr>
          <w:rFonts w:ascii="宋体" w:hAnsi="宋体" w:hint="eastAsia"/>
          <w:b/>
          <w:bCs/>
        </w:rPr>
        <w:t>、</w:t>
      </w:r>
      <w:r>
        <w:rPr>
          <w:rFonts w:ascii="宋体" w:hAnsi="宋体" w:hint="eastAsia"/>
        </w:rPr>
        <w:t>毕业设计等。</w:t>
      </w:r>
    </w:p>
    <w:p w14:paraId="130DD5AB" w14:textId="77777777" w:rsidR="00F358DC" w:rsidRDefault="00F358DC" w:rsidP="00F358DC">
      <w:pPr>
        <w:adjustRightInd w:val="0"/>
        <w:snapToGrid w:val="0"/>
        <w:spacing w:line="360" w:lineRule="auto"/>
        <w:ind w:firstLineChars="200" w:firstLine="606"/>
        <w:rPr>
          <w:rFonts w:ascii="宋体" w:eastAsia="黑体" w:hAnsi="宋体" w:hint="eastAsia"/>
          <w:b/>
          <w:bCs/>
          <w:sz w:val="28"/>
        </w:rPr>
      </w:pPr>
      <w:r>
        <w:rPr>
          <w:rFonts w:ascii="宋体" w:eastAsia="黑体" w:hAnsi="宋体" w:hint="eastAsia"/>
          <w:b/>
          <w:bCs/>
          <w:sz w:val="28"/>
        </w:rPr>
        <w:t>二、任课教师教学过程中应注意的事项</w:t>
      </w:r>
    </w:p>
    <w:p w14:paraId="14CAC276" w14:textId="77777777" w:rsidR="00F358DC" w:rsidRDefault="00F358DC">
      <w:pPr>
        <w:adjustRightInd w:val="0"/>
        <w:snapToGrid w:val="0"/>
        <w:spacing w:line="360" w:lineRule="auto"/>
        <w:rPr>
          <w:rFonts w:ascii="宋体" w:eastAsia="黑体" w:hAnsi="宋体" w:hint="eastAsia"/>
          <w:b/>
          <w:bCs/>
          <w:sz w:val="28"/>
        </w:rPr>
      </w:pPr>
      <w:r>
        <w:rPr>
          <w:rFonts w:ascii="宋体" w:hAnsi="宋体" w:hint="eastAsia"/>
        </w:rPr>
        <w:t xml:space="preserve">    在教学中我们为实现教学效果地开展提供了大量的设计素材和各种可利用的条件，包括教材、案例、影视、图片、课件等，也包括教师资源、教具、基础设施等。 我们利用一切有助于教育、教学的物质条件、自然条件、社会条件以及媒体条件。在教学资源构成的大环境下，学生的学习需求在教师的指导下，可以主动的利用资源来满足。我们认识到，不仅教学媒体是教学资源，教师和学生也是教学资源，要充分利用一切可以利用的资源，为学生创造一个更完善的环境。</w:t>
      </w:r>
    </w:p>
    <w:p w14:paraId="4192EB54" w14:textId="77777777" w:rsidR="00F358DC" w:rsidRDefault="00F358DC" w:rsidP="00F358DC">
      <w:pPr>
        <w:adjustRightInd w:val="0"/>
        <w:snapToGrid w:val="0"/>
        <w:spacing w:line="360" w:lineRule="auto"/>
        <w:ind w:firstLineChars="200" w:firstLine="606"/>
        <w:rPr>
          <w:rFonts w:ascii="黑体" w:eastAsia="黑体" w:hAnsi="宋体" w:hint="eastAsia"/>
          <w:b/>
          <w:bCs/>
          <w:sz w:val="28"/>
        </w:rPr>
      </w:pPr>
      <w:r>
        <w:rPr>
          <w:rFonts w:ascii="黑体" w:eastAsia="黑体" w:hAnsi="宋体" w:hint="eastAsia"/>
          <w:b/>
          <w:bCs/>
          <w:sz w:val="28"/>
        </w:rPr>
        <w:t>三、学时要求与分配：</w:t>
      </w:r>
    </w:p>
    <w:p w14:paraId="3C5AD3C7" w14:textId="77777777" w:rsidR="00F358DC" w:rsidRDefault="00F358DC">
      <w:pPr>
        <w:adjustRightInd w:val="0"/>
        <w:snapToGrid w:val="0"/>
        <w:spacing w:line="360" w:lineRule="auto"/>
        <w:ind w:leftChars="230" w:left="483"/>
        <w:rPr>
          <w:rFonts w:ascii="宋体" w:eastAsia="黑体" w:hAnsi="宋体" w:hint="eastAsia"/>
          <w:sz w:val="24"/>
        </w:rPr>
      </w:pPr>
      <w:r>
        <w:rPr>
          <w:rFonts w:ascii="黑体" w:eastAsia="黑体" w:hAnsi="宋体" w:hint="eastAsia"/>
          <w:bCs/>
          <w:sz w:val="24"/>
        </w:rPr>
        <w:lastRenderedPageBreak/>
        <w:t>（一）</w:t>
      </w:r>
      <w:r>
        <w:rPr>
          <w:rFonts w:ascii="宋体" w:eastAsia="黑体" w:hAnsi="宋体" w:hint="eastAsia"/>
          <w:sz w:val="24"/>
        </w:rPr>
        <w:t>总学时要求</w:t>
      </w:r>
    </w:p>
    <w:p w14:paraId="037B401B" w14:textId="77777777" w:rsidR="00F358DC" w:rsidRDefault="00F358DC">
      <w:pPr>
        <w:adjustRightInd w:val="0"/>
        <w:snapToGrid w:val="0"/>
        <w:spacing w:line="360" w:lineRule="auto"/>
        <w:ind w:firstLineChars="500" w:firstLine="1050"/>
        <w:rPr>
          <w:rFonts w:ascii="宋体" w:eastAsia="黑体" w:hAnsi="宋体" w:hint="eastAsia"/>
          <w:sz w:val="24"/>
        </w:rPr>
      </w:pPr>
      <w:r>
        <w:rPr>
          <w:rFonts w:ascii="宋体" w:hAnsi="宋体" w:hint="eastAsia"/>
        </w:rPr>
        <w:t>讲课课时：24；实践课时：</w:t>
      </w:r>
    </w:p>
    <w:p w14:paraId="2A56F1E0" w14:textId="77777777" w:rsidR="00F358DC" w:rsidRDefault="00F358DC">
      <w:pPr>
        <w:adjustRightInd w:val="0"/>
        <w:snapToGrid w:val="0"/>
        <w:spacing w:line="360" w:lineRule="auto"/>
        <w:ind w:left="482"/>
        <w:rPr>
          <w:rFonts w:ascii="宋体" w:eastAsia="黑体" w:hAnsi="宋体" w:hint="eastAsia"/>
          <w:sz w:val="24"/>
        </w:rPr>
      </w:pPr>
      <w:r>
        <w:rPr>
          <w:rFonts w:ascii="宋体" w:eastAsia="黑体" w:hAnsi="宋体" w:hint="eastAsia"/>
          <w:sz w:val="24"/>
        </w:rPr>
        <w:t>（二）学时分配</w:t>
      </w:r>
    </w:p>
    <w:tbl>
      <w:tblPr>
        <w:tblW w:w="875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900"/>
        <w:gridCol w:w="4556"/>
        <w:gridCol w:w="1080"/>
        <w:gridCol w:w="1392"/>
      </w:tblGrid>
      <w:tr w:rsidR="00F358DC" w14:paraId="72D9A569" w14:textId="77777777" w:rsidTr="00F358DC">
        <w:trPr>
          <w:trHeight w:val="615"/>
          <w:jc w:val="center"/>
        </w:trPr>
        <w:tc>
          <w:tcPr>
            <w:tcW w:w="828" w:type="dxa"/>
            <w:vAlign w:val="center"/>
          </w:tcPr>
          <w:p w14:paraId="6489DC57" w14:textId="77777777" w:rsidR="00F358DC" w:rsidRDefault="00F358DC">
            <w:pPr>
              <w:jc w:val="center"/>
              <w:rPr>
                <w:rFonts w:hint="eastAsia"/>
                <w:b/>
              </w:rPr>
            </w:pPr>
            <w:r>
              <w:rPr>
                <w:rFonts w:hint="eastAsia"/>
                <w:b/>
              </w:rPr>
              <w:t>周别</w:t>
            </w:r>
          </w:p>
        </w:tc>
        <w:tc>
          <w:tcPr>
            <w:tcW w:w="900" w:type="dxa"/>
            <w:vAlign w:val="center"/>
          </w:tcPr>
          <w:p w14:paraId="17D6D7C4" w14:textId="77777777" w:rsidR="00F358DC" w:rsidRDefault="00F358DC">
            <w:pPr>
              <w:jc w:val="center"/>
              <w:rPr>
                <w:rFonts w:hint="eastAsia"/>
                <w:b/>
              </w:rPr>
            </w:pPr>
            <w:r>
              <w:rPr>
                <w:rFonts w:hint="eastAsia"/>
                <w:b/>
              </w:rPr>
              <w:t>授课</w:t>
            </w:r>
          </w:p>
          <w:p w14:paraId="28202BBC" w14:textId="77777777" w:rsidR="00F358DC" w:rsidRDefault="00F358DC">
            <w:pPr>
              <w:jc w:val="center"/>
              <w:rPr>
                <w:rFonts w:hint="eastAsia"/>
                <w:b/>
              </w:rPr>
            </w:pPr>
            <w:r>
              <w:rPr>
                <w:rFonts w:hint="eastAsia"/>
                <w:b/>
              </w:rPr>
              <w:t>次数</w:t>
            </w:r>
          </w:p>
        </w:tc>
        <w:tc>
          <w:tcPr>
            <w:tcW w:w="4556" w:type="dxa"/>
            <w:vAlign w:val="center"/>
          </w:tcPr>
          <w:p w14:paraId="753A813E" w14:textId="77777777" w:rsidR="00F358DC" w:rsidRDefault="00F358DC">
            <w:pPr>
              <w:ind w:firstLine="548"/>
              <w:jc w:val="center"/>
              <w:rPr>
                <w:rFonts w:hint="eastAsia"/>
                <w:b/>
              </w:rPr>
            </w:pPr>
            <w:r>
              <w:rPr>
                <w:rFonts w:hint="eastAsia"/>
                <w:b/>
              </w:rPr>
              <w:t>授课章节与内容摘要</w:t>
            </w:r>
          </w:p>
        </w:tc>
        <w:tc>
          <w:tcPr>
            <w:tcW w:w="1080" w:type="dxa"/>
            <w:vAlign w:val="center"/>
          </w:tcPr>
          <w:p w14:paraId="607D1F55" w14:textId="77777777" w:rsidR="00F358DC" w:rsidRDefault="00F358DC">
            <w:pPr>
              <w:jc w:val="center"/>
              <w:rPr>
                <w:rFonts w:hint="eastAsia"/>
                <w:b/>
              </w:rPr>
            </w:pPr>
            <w:r>
              <w:rPr>
                <w:rFonts w:hint="eastAsia"/>
                <w:b/>
              </w:rPr>
              <w:t>教学</w:t>
            </w:r>
          </w:p>
          <w:p w14:paraId="3B27EACD" w14:textId="77777777" w:rsidR="00F358DC" w:rsidRDefault="00F358DC">
            <w:pPr>
              <w:jc w:val="center"/>
              <w:rPr>
                <w:rFonts w:hint="eastAsia"/>
                <w:b/>
              </w:rPr>
            </w:pPr>
            <w:r>
              <w:rPr>
                <w:rFonts w:hint="eastAsia"/>
                <w:b/>
              </w:rPr>
              <w:t>时数</w:t>
            </w:r>
          </w:p>
        </w:tc>
        <w:tc>
          <w:tcPr>
            <w:tcW w:w="1392" w:type="dxa"/>
            <w:vAlign w:val="center"/>
          </w:tcPr>
          <w:p w14:paraId="05679C08" w14:textId="77777777" w:rsidR="00F358DC" w:rsidRDefault="00F358DC">
            <w:pPr>
              <w:jc w:val="center"/>
              <w:rPr>
                <w:rFonts w:hint="eastAsia"/>
                <w:b/>
              </w:rPr>
            </w:pPr>
            <w:r>
              <w:rPr>
                <w:rFonts w:hint="eastAsia"/>
                <w:b/>
              </w:rPr>
              <w:t>备注</w:t>
            </w:r>
          </w:p>
        </w:tc>
      </w:tr>
      <w:tr w:rsidR="00F358DC" w14:paraId="37827E60" w14:textId="77777777" w:rsidTr="00F358DC">
        <w:trPr>
          <w:trHeight w:val="493"/>
          <w:jc w:val="center"/>
        </w:trPr>
        <w:tc>
          <w:tcPr>
            <w:tcW w:w="828" w:type="dxa"/>
            <w:vAlign w:val="center"/>
          </w:tcPr>
          <w:p w14:paraId="22ABAA6D" w14:textId="77777777" w:rsidR="00F358DC" w:rsidRDefault="00F358DC">
            <w:pPr>
              <w:jc w:val="center"/>
              <w:rPr>
                <w:rFonts w:hint="eastAsia"/>
              </w:rPr>
            </w:pPr>
            <w:r>
              <w:rPr>
                <w:rFonts w:hint="eastAsia"/>
              </w:rPr>
              <w:t>10</w:t>
            </w:r>
          </w:p>
        </w:tc>
        <w:tc>
          <w:tcPr>
            <w:tcW w:w="900" w:type="dxa"/>
            <w:vAlign w:val="center"/>
          </w:tcPr>
          <w:p w14:paraId="2EB5E60D" w14:textId="77777777" w:rsidR="00F358DC" w:rsidRDefault="00F358DC">
            <w:pPr>
              <w:jc w:val="center"/>
              <w:rPr>
                <w:rFonts w:hint="eastAsia"/>
              </w:rPr>
            </w:pPr>
            <w:r>
              <w:rPr>
                <w:rFonts w:hint="eastAsia"/>
              </w:rPr>
              <w:t>1</w:t>
            </w:r>
          </w:p>
        </w:tc>
        <w:tc>
          <w:tcPr>
            <w:tcW w:w="4556" w:type="dxa"/>
            <w:vAlign w:val="center"/>
          </w:tcPr>
          <w:p w14:paraId="13473B05" w14:textId="77777777" w:rsidR="00F358DC" w:rsidRDefault="00F358DC">
            <w:pPr>
              <w:pStyle w:val="C"/>
              <w:ind w:firstLineChars="0" w:firstLine="0"/>
              <w:rPr>
                <w:rFonts w:hint="eastAsia"/>
              </w:rPr>
            </w:pPr>
            <w:r>
              <w:rPr>
                <w:rFonts w:hint="eastAsia"/>
              </w:rPr>
              <w:t>第</w:t>
            </w:r>
            <w:r>
              <w:rPr>
                <w:rFonts w:hint="eastAsia"/>
              </w:rPr>
              <w:t>1</w:t>
            </w:r>
            <w:r>
              <w:rPr>
                <w:rFonts w:hint="eastAsia"/>
              </w:rPr>
              <w:t>章概述</w:t>
            </w:r>
            <w:r w:rsidRPr="00F358DC">
              <w:rPr>
                <w:rFonts w:hint="eastAsia"/>
              </w:rPr>
              <w:t>——对设计智能化的憧憬</w:t>
            </w:r>
          </w:p>
          <w:p w14:paraId="2EAFEE6F" w14:textId="77777777" w:rsidR="00F358DC" w:rsidRDefault="00F358DC">
            <w:pPr>
              <w:pStyle w:val="ad"/>
              <w:ind w:firstLineChars="0" w:firstLine="0"/>
              <w:rPr>
                <w:rFonts w:hint="eastAsia"/>
              </w:rPr>
            </w:pPr>
            <w:r>
              <w:rPr>
                <w:rFonts w:hint="eastAsia"/>
              </w:rPr>
              <w:t>1</w:t>
            </w:r>
            <w:r>
              <w:rPr>
                <w:rFonts w:hint="eastAsia"/>
              </w:rPr>
              <w:t>．智能建筑的概念：</w:t>
            </w:r>
          </w:p>
          <w:p w14:paraId="2E5AD3F8" w14:textId="77777777" w:rsidR="00F358DC" w:rsidRDefault="00F358DC">
            <w:pPr>
              <w:pStyle w:val="ad"/>
              <w:ind w:firstLineChars="0" w:firstLine="0"/>
              <w:rPr>
                <w:rFonts w:hint="eastAsia"/>
              </w:rPr>
            </w:pPr>
            <w:r>
              <w:rPr>
                <w:rFonts w:hint="eastAsia"/>
              </w:rPr>
              <w:t>了解智能建筑的概念、发展、现状、趋势，理解智能建筑的建筑环境。</w:t>
            </w:r>
          </w:p>
          <w:p w14:paraId="6D829B0C" w14:textId="77777777" w:rsidR="00F358DC" w:rsidRDefault="00F358DC">
            <w:pPr>
              <w:pStyle w:val="ad"/>
              <w:ind w:firstLineChars="0" w:firstLine="0"/>
              <w:rPr>
                <w:rFonts w:hint="eastAsia"/>
              </w:rPr>
            </w:pPr>
            <w:r>
              <w:rPr>
                <w:rFonts w:hint="eastAsia"/>
              </w:rPr>
              <w:t>2</w:t>
            </w:r>
            <w:r>
              <w:rPr>
                <w:rFonts w:hint="eastAsia"/>
              </w:rPr>
              <w:t>．建筑智能化系统：</w:t>
            </w:r>
          </w:p>
          <w:p w14:paraId="4682FFEA" w14:textId="77777777" w:rsidR="00F358DC" w:rsidRDefault="00F358DC">
            <w:pPr>
              <w:pStyle w:val="ad"/>
              <w:ind w:firstLineChars="0" w:firstLine="0"/>
              <w:rPr>
                <w:rFonts w:hint="eastAsia"/>
                <w:bCs/>
              </w:rPr>
            </w:pPr>
            <w:r>
              <w:rPr>
                <w:rFonts w:hint="eastAsia"/>
              </w:rPr>
              <w:t>理解建筑设备自动化智能系统；理解通讯自动化系统；掌握办公自动化系统。</w:t>
            </w:r>
          </w:p>
        </w:tc>
        <w:tc>
          <w:tcPr>
            <w:tcW w:w="1080" w:type="dxa"/>
            <w:vAlign w:val="center"/>
          </w:tcPr>
          <w:p w14:paraId="2AA084DB" w14:textId="77777777" w:rsidR="00F358DC" w:rsidRDefault="00F358DC">
            <w:pPr>
              <w:jc w:val="center"/>
              <w:rPr>
                <w:rFonts w:hint="eastAsia"/>
              </w:rPr>
            </w:pPr>
            <w:r>
              <w:rPr>
                <w:rFonts w:hint="eastAsia"/>
              </w:rPr>
              <w:t>4</w:t>
            </w:r>
          </w:p>
        </w:tc>
        <w:tc>
          <w:tcPr>
            <w:tcW w:w="1392" w:type="dxa"/>
            <w:vAlign w:val="center"/>
          </w:tcPr>
          <w:p w14:paraId="6B159F05" w14:textId="77777777" w:rsidR="00F358DC" w:rsidRDefault="00F358DC">
            <w:pPr>
              <w:jc w:val="center"/>
              <w:rPr>
                <w:rFonts w:hint="eastAsia"/>
              </w:rPr>
            </w:pPr>
          </w:p>
        </w:tc>
      </w:tr>
      <w:tr w:rsidR="00F358DC" w14:paraId="4DE51069" w14:textId="77777777" w:rsidTr="00F358DC">
        <w:trPr>
          <w:trHeight w:val="493"/>
          <w:jc w:val="center"/>
        </w:trPr>
        <w:tc>
          <w:tcPr>
            <w:tcW w:w="828" w:type="dxa"/>
            <w:vAlign w:val="center"/>
          </w:tcPr>
          <w:p w14:paraId="2436F095" w14:textId="77777777" w:rsidR="00F358DC" w:rsidRDefault="00F358DC">
            <w:pPr>
              <w:jc w:val="center"/>
              <w:rPr>
                <w:rFonts w:hint="eastAsia"/>
              </w:rPr>
            </w:pPr>
            <w:r>
              <w:rPr>
                <w:rFonts w:hint="eastAsia"/>
              </w:rPr>
              <w:t>11</w:t>
            </w:r>
          </w:p>
        </w:tc>
        <w:tc>
          <w:tcPr>
            <w:tcW w:w="900" w:type="dxa"/>
            <w:vAlign w:val="center"/>
          </w:tcPr>
          <w:p w14:paraId="6AB85772" w14:textId="77777777" w:rsidR="00F358DC" w:rsidRDefault="00F358DC">
            <w:pPr>
              <w:jc w:val="center"/>
              <w:rPr>
                <w:rFonts w:hint="eastAsia"/>
              </w:rPr>
            </w:pPr>
            <w:r>
              <w:rPr>
                <w:rFonts w:hint="eastAsia"/>
              </w:rPr>
              <w:t>1</w:t>
            </w:r>
          </w:p>
        </w:tc>
        <w:tc>
          <w:tcPr>
            <w:tcW w:w="4556" w:type="dxa"/>
            <w:vAlign w:val="center"/>
          </w:tcPr>
          <w:p w14:paraId="3CFFB004" w14:textId="77777777" w:rsidR="00F358DC" w:rsidRDefault="00F358DC">
            <w:pPr>
              <w:pStyle w:val="C"/>
              <w:ind w:firstLineChars="0" w:firstLine="0"/>
              <w:rPr>
                <w:rFonts w:hint="eastAsia"/>
              </w:rPr>
            </w:pPr>
            <w:r>
              <w:rPr>
                <w:rFonts w:hint="eastAsia"/>
              </w:rPr>
              <w:t>第</w:t>
            </w:r>
            <w:r>
              <w:rPr>
                <w:rFonts w:hint="eastAsia"/>
              </w:rPr>
              <w:t>2</w:t>
            </w:r>
            <w:r>
              <w:rPr>
                <w:rFonts w:hint="eastAsia"/>
              </w:rPr>
              <w:t>章</w:t>
            </w:r>
            <w:r>
              <w:rPr>
                <w:rFonts w:hint="eastAsia"/>
              </w:rPr>
              <w:t xml:space="preserve"> </w:t>
            </w:r>
            <w:r w:rsidRPr="00F358DC">
              <w:rPr>
                <w:rFonts w:hint="eastAsia"/>
              </w:rPr>
              <w:t>智能住宅设计——对智慧生活的构想</w:t>
            </w:r>
          </w:p>
          <w:p w14:paraId="3810701B" w14:textId="77777777" w:rsidR="00F358DC" w:rsidRPr="00F358DC" w:rsidRDefault="00F358DC" w:rsidP="00F358DC">
            <w:r>
              <w:rPr>
                <w:rFonts w:hint="eastAsia"/>
              </w:rPr>
              <w:t>1</w:t>
            </w:r>
            <w:r>
              <w:rPr>
                <w:rFonts w:hint="eastAsia"/>
              </w:rPr>
              <w:t>．</w:t>
            </w:r>
            <w:r w:rsidRPr="00F358DC">
              <w:rPr>
                <w:rFonts w:hint="eastAsia"/>
              </w:rPr>
              <w:t>家电设施智能化</w:t>
            </w:r>
          </w:p>
          <w:p w14:paraId="69A98FCD" w14:textId="77777777" w:rsidR="00F358DC" w:rsidRDefault="00F358DC" w:rsidP="00F358DC">
            <w:pPr>
              <w:rPr>
                <w:rFonts w:hint="eastAsia"/>
              </w:rPr>
            </w:pPr>
            <w:r>
              <w:rPr>
                <w:rFonts w:hint="eastAsia"/>
              </w:rPr>
              <w:t xml:space="preserve">2. </w:t>
            </w:r>
            <w:r w:rsidRPr="00F358DC">
              <w:rPr>
                <w:rFonts w:hint="eastAsia"/>
              </w:rPr>
              <w:t>家居感应及控制系统</w:t>
            </w:r>
          </w:p>
          <w:p w14:paraId="28FE9D11" w14:textId="77777777" w:rsidR="00F358DC" w:rsidRPr="00F358DC" w:rsidRDefault="00F358DC" w:rsidP="00F358DC">
            <w:pPr>
              <w:rPr>
                <w:rFonts w:hint="eastAsia"/>
              </w:rPr>
            </w:pPr>
            <w:r>
              <w:rPr>
                <w:rFonts w:hint="eastAsia"/>
              </w:rPr>
              <w:t>理解住宅小区自动化系统的组成结构及功能。</w:t>
            </w:r>
          </w:p>
          <w:p w14:paraId="4ADC56BD" w14:textId="77777777" w:rsidR="00F358DC" w:rsidRPr="00F358DC" w:rsidRDefault="00F358DC" w:rsidP="00F358DC">
            <w:r>
              <w:rPr>
                <w:rFonts w:hint="eastAsia"/>
              </w:rPr>
              <w:t xml:space="preserve">3. </w:t>
            </w:r>
            <w:r w:rsidRPr="00F358DC">
              <w:rPr>
                <w:rFonts w:hint="eastAsia"/>
              </w:rPr>
              <w:t>安防自动化系统</w:t>
            </w:r>
          </w:p>
          <w:p w14:paraId="01F86808" w14:textId="77777777" w:rsidR="00F358DC" w:rsidRDefault="00F358DC" w:rsidP="00F358DC">
            <w:pPr>
              <w:rPr>
                <w:rFonts w:hint="eastAsia"/>
              </w:rPr>
            </w:pPr>
            <w:r>
              <w:rPr>
                <w:rFonts w:hint="eastAsia"/>
              </w:rPr>
              <w:t>教学重难点：计算机控制系统及其构成。</w:t>
            </w:r>
          </w:p>
        </w:tc>
        <w:tc>
          <w:tcPr>
            <w:tcW w:w="1080" w:type="dxa"/>
            <w:vAlign w:val="center"/>
          </w:tcPr>
          <w:p w14:paraId="31BBA671" w14:textId="77777777" w:rsidR="00F358DC" w:rsidRDefault="00F358DC">
            <w:pPr>
              <w:jc w:val="center"/>
              <w:rPr>
                <w:rFonts w:hint="eastAsia"/>
              </w:rPr>
            </w:pPr>
            <w:r>
              <w:rPr>
                <w:rFonts w:hint="eastAsia"/>
              </w:rPr>
              <w:t>4</w:t>
            </w:r>
          </w:p>
        </w:tc>
        <w:tc>
          <w:tcPr>
            <w:tcW w:w="1392" w:type="dxa"/>
            <w:vAlign w:val="center"/>
          </w:tcPr>
          <w:p w14:paraId="06ED04FD" w14:textId="77777777" w:rsidR="00F358DC" w:rsidRDefault="00F358DC">
            <w:pPr>
              <w:jc w:val="center"/>
              <w:rPr>
                <w:rFonts w:hint="eastAsia"/>
              </w:rPr>
            </w:pPr>
          </w:p>
        </w:tc>
      </w:tr>
      <w:tr w:rsidR="00F358DC" w14:paraId="45EC5A9C" w14:textId="77777777" w:rsidTr="00F358DC">
        <w:trPr>
          <w:trHeight w:val="466"/>
          <w:jc w:val="center"/>
        </w:trPr>
        <w:tc>
          <w:tcPr>
            <w:tcW w:w="828" w:type="dxa"/>
            <w:vAlign w:val="center"/>
          </w:tcPr>
          <w:p w14:paraId="67B37651" w14:textId="77777777" w:rsidR="00F358DC" w:rsidRDefault="00F358DC">
            <w:pPr>
              <w:jc w:val="center"/>
              <w:rPr>
                <w:rFonts w:hint="eastAsia"/>
              </w:rPr>
            </w:pPr>
            <w:r>
              <w:rPr>
                <w:rFonts w:hint="eastAsia"/>
              </w:rPr>
              <w:t>12</w:t>
            </w:r>
          </w:p>
        </w:tc>
        <w:tc>
          <w:tcPr>
            <w:tcW w:w="900" w:type="dxa"/>
            <w:vAlign w:val="center"/>
          </w:tcPr>
          <w:p w14:paraId="6ACEEA06" w14:textId="77777777" w:rsidR="00F358DC" w:rsidRDefault="00F358DC">
            <w:pPr>
              <w:jc w:val="center"/>
              <w:rPr>
                <w:rFonts w:hint="eastAsia"/>
              </w:rPr>
            </w:pPr>
            <w:r>
              <w:rPr>
                <w:rFonts w:hint="eastAsia"/>
              </w:rPr>
              <w:t>2</w:t>
            </w:r>
          </w:p>
        </w:tc>
        <w:tc>
          <w:tcPr>
            <w:tcW w:w="4556" w:type="dxa"/>
            <w:vAlign w:val="center"/>
          </w:tcPr>
          <w:p w14:paraId="1EF4D7E6" w14:textId="77777777" w:rsidR="00F358DC" w:rsidRDefault="00F358DC">
            <w:pPr>
              <w:pStyle w:val="C"/>
              <w:ind w:firstLineChars="0" w:firstLine="0"/>
              <w:rPr>
                <w:rFonts w:hint="eastAsia"/>
              </w:rPr>
            </w:pPr>
            <w:r>
              <w:rPr>
                <w:rFonts w:hint="eastAsia"/>
              </w:rPr>
              <w:t>第</w:t>
            </w:r>
            <w:r>
              <w:rPr>
                <w:rFonts w:hint="eastAsia"/>
              </w:rPr>
              <w:t>3</w:t>
            </w:r>
            <w:r>
              <w:rPr>
                <w:rFonts w:hint="eastAsia"/>
              </w:rPr>
              <w:t>章</w:t>
            </w:r>
            <w:r>
              <w:rPr>
                <w:rFonts w:hint="eastAsia"/>
              </w:rPr>
              <w:t xml:space="preserve"> </w:t>
            </w:r>
            <w:r w:rsidRPr="00F358DC">
              <w:rPr>
                <w:rFonts w:hint="eastAsia"/>
              </w:rPr>
              <w:t>智能办公建筑——对乐享工作的期待</w:t>
            </w:r>
          </w:p>
          <w:p w14:paraId="320B65CD" w14:textId="77777777" w:rsidR="00F358DC" w:rsidRDefault="00F358DC" w:rsidP="00F358DC">
            <w:pPr>
              <w:rPr>
                <w:rFonts w:hint="eastAsia"/>
              </w:rPr>
            </w:pPr>
            <w:r>
              <w:rPr>
                <w:rFonts w:hint="eastAsia"/>
              </w:rPr>
              <w:t xml:space="preserve">1. </w:t>
            </w:r>
            <w:r w:rsidRPr="00F358DC">
              <w:rPr>
                <w:rFonts w:hint="eastAsia"/>
              </w:rPr>
              <w:t>楼宇自动化系统（</w:t>
            </w:r>
            <w:r w:rsidRPr="00F358DC">
              <w:rPr>
                <w:rFonts w:hint="eastAsia"/>
              </w:rPr>
              <w:t>BA</w:t>
            </w:r>
            <w:r w:rsidRPr="00F358DC">
              <w:rPr>
                <w:rFonts w:hint="eastAsia"/>
              </w:rPr>
              <w:t>）</w:t>
            </w:r>
          </w:p>
          <w:p w14:paraId="7A4D3BBE" w14:textId="77777777" w:rsidR="00F358DC" w:rsidRPr="00F358DC" w:rsidRDefault="00F358DC" w:rsidP="00F358DC">
            <w:pPr>
              <w:rPr>
                <w:rFonts w:hint="eastAsia"/>
              </w:rPr>
            </w:pPr>
            <w:r>
              <w:rPr>
                <w:rFonts w:hint="eastAsia"/>
              </w:rPr>
              <w:t>计算机控制技术在建筑自动化系统中的应用：了解暖通空调自动控制系统；了解电力系统监控；了解</w:t>
            </w:r>
            <w:r>
              <w:t> </w:t>
            </w:r>
            <w:r>
              <w:rPr>
                <w:rFonts w:hint="eastAsia"/>
              </w:rPr>
              <w:t>照明系统监控；掌握电梯控制；理解</w:t>
            </w:r>
            <w:r>
              <w:t> </w:t>
            </w:r>
            <w:r>
              <w:rPr>
                <w:rFonts w:hint="eastAsia"/>
              </w:rPr>
              <w:t>给排水控制系统。</w:t>
            </w:r>
          </w:p>
          <w:p w14:paraId="7FF9D2CB" w14:textId="77777777" w:rsidR="00F358DC" w:rsidRPr="00F358DC" w:rsidRDefault="00F358DC" w:rsidP="00F358DC">
            <w:r>
              <w:rPr>
                <w:rFonts w:hint="eastAsia"/>
              </w:rPr>
              <w:t>2</w:t>
            </w:r>
            <w:r>
              <w:rPr>
                <w:rFonts w:hint="eastAsia"/>
              </w:rPr>
              <w:t>．</w:t>
            </w:r>
            <w:r w:rsidRPr="00F358DC">
              <w:rPr>
                <w:rFonts w:hint="eastAsia"/>
              </w:rPr>
              <w:t>通讯自动化系统（</w:t>
            </w:r>
            <w:r w:rsidRPr="00F358DC">
              <w:rPr>
                <w:rFonts w:hint="eastAsia"/>
              </w:rPr>
              <w:t>CA</w:t>
            </w:r>
            <w:r w:rsidRPr="00F358DC">
              <w:rPr>
                <w:rFonts w:hint="eastAsia"/>
              </w:rPr>
              <w:t>）</w:t>
            </w:r>
          </w:p>
          <w:p w14:paraId="2E18AFCE" w14:textId="77777777" w:rsidR="00F358DC" w:rsidRDefault="00F358DC" w:rsidP="00F358DC">
            <w:pPr>
              <w:rPr>
                <w:rFonts w:hint="eastAsia"/>
              </w:rPr>
            </w:pPr>
            <w:r>
              <w:rPr>
                <w:rFonts w:hint="eastAsia"/>
              </w:rPr>
              <w:t>教学重难点：</w:t>
            </w:r>
            <w:r w:rsidRPr="00F358DC">
              <w:rPr>
                <w:rFonts w:hint="eastAsia"/>
              </w:rPr>
              <w:t>楼宇自动化系统（</w:t>
            </w:r>
            <w:r w:rsidRPr="00F358DC">
              <w:rPr>
                <w:rFonts w:hint="eastAsia"/>
              </w:rPr>
              <w:t>BA</w:t>
            </w:r>
            <w:r w:rsidRPr="00F358DC">
              <w:rPr>
                <w:rFonts w:hint="eastAsia"/>
              </w:rPr>
              <w:t>）</w:t>
            </w:r>
            <w:r>
              <w:rPr>
                <w:rFonts w:hint="eastAsia"/>
              </w:rPr>
              <w:t>及其应用。</w:t>
            </w:r>
          </w:p>
        </w:tc>
        <w:tc>
          <w:tcPr>
            <w:tcW w:w="1080" w:type="dxa"/>
            <w:vAlign w:val="center"/>
          </w:tcPr>
          <w:p w14:paraId="041D47A2" w14:textId="77777777" w:rsidR="00F358DC" w:rsidRDefault="00F358DC">
            <w:pPr>
              <w:jc w:val="center"/>
              <w:rPr>
                <w:rFonts w:hint="eastAsia"/>
              </w:rPr>
            </w:pPr>
            <w:r>
              <w:rPr>
                <w:rFonts w:hint="eastAsia"/>
              </w:rPr>
              <w:t>4</w:t>
            </w:r>
          </w:p>
        </w:tc>
        <w:tc>
          <w:tcPr>
            <w:tcW w:w="1392" w:type="dxa"/>
            <w:vAlign w:val="center"/>
          </w:tcPr>
          <w:p w14:paraId="7251C480" w14:textId="77777777" w:rsidR="00F358DC" w:rsidRDefault="00F358DC">
            <w:pPr>
              <w:jc w:val="center"/>
              <w:rPr>
                <w:rFonts w:hint="eastAsia"/>
              </w:rPr>
            </w:pPr>
          </w:p>
        </w:tc>
      </w:tr>
      <w:tr w:rsidR="00F358DC" w14:paraId="53F382F5" w14:textId="77777777" w:rsidTr="00F358DC">
        <w:trPr>
          <w:trHeight w:val="493"/>
          <w:jc w:val="center"/>
        </w:trPr>
        <w:tc>
          <w:tcPr>
            <w:tcW w:w="828" w:type="dxa"/>
            <w:vAlign w:val="center"/>
          </w:tcPr>
          <w:p w14:paraId="175CF31B" w14:textId="77777777" w:rsidR="00F358DC" w:rsidRDefault="00F358DC">
            <w:pPr>
              <w:jc w:val="center"/>
              <w:rPr>
                <w:rFonts w:hint="eastAsia"/>
              </w:rPr>
            </w:pPr>
            <w:r>
              <w:rPr>
                <w:rFonts w:hint="eastAsia"/>
              </w:rPr>
              <w:t>13</w:t>
            </w:r>
          </w:p>
        </w:tc>
        <w:tc>
          <w:tcPr>
            <w:tcW w:w="900" w:type="dxa"/>
            <w:vAlign w:val="center"/>
          </w:tcPr>
          <w:p w14:paraId="63E723E1" w14:textId="77777777" w:rsidR="00F358DC" w:rsidRDefault="00F358DC">
            <w:pPr>
              <w:rPr>
                <w:rFonts w:hint="eastAsia"/>
              </w:rPr>
            </w:pPr>
            <w:r>
              <w:rPr>
                <w:rFonts w:hint="eastAsia"/>
              </w:rPr>
              <w:t xml:space="preserve">   2</w:t>
            </w:r>
          </w:p>
        </w:tc>
        <w:tc>
          <w:tcPr>
            <w:tcW w:w="4556" w:type="dxa"/>
            <w:vAlign w:val="center"/>
          </w:tcPr>
          <w:p w14:paraId="35585D1C" w14:textId="77777777" w:rsidR="00F358DC" w:rsidRDefault="00F358DC">
            <w:pPr>
              <w:pStyle w:val="C"/>
              <w:ind w:firstLineChars="0" w:firstLine="0"/>
              <w:rPr>
                <w:rFonts w:hint="eastAsia"/>
              </w:rPr>
            </w:pPr>
            <w:r>
              <w:rPr>
                <w:rFonts w:hint="eastAsia"/>
              </w:rPr>
              <w:t>第</w:t>
            </w:r>
            <w:r>
              <w:rPr>
                <w:rFonts w:hint="eastAsia"/>
              </w:rPr>
              <w:t>4</w:t>
            </w:r>
            <w:r>
              <w:rPr>
                <w:rFonts w:hint="eastAsia"/>
              </w:rPr>
              <w:t>章</w:t>
            </w:r>
            <w:r w:rsidRPr="00F358DC">
              <w:rPr>
                <w:rFonts w:hint="eastAsia"/>
              </w:rPr>
              <w:t>文体休闲建筑——对生态共赢的努力</w:t>
            </w:r>
          </w:p>
          <w:p w14:paraId="19F8C401" w14:textId="77777777" w:rsidR="00F358DC" w:rsidRDefault="00F358DC" w:rsidP="00F358DC">
            <w:pPr>
              <w:rPr>
                <w:rFonts w:hint="eastAsia"/>
              </w:rPr>
            </w:pPr>
            <w:r>
              <w:rPr>
                <w:rFonts w:hint="eastAsia"/>
              </w:rPr>
              <w:t>1</w:t>
            </w:r>
            <w:r>
              <w:rPr>
                <w:rFonts w:hint="eastAsia"/>
              </w:rPr>
              <w:t>．</w:t>
            </w:r>
            <w:r w:rsidRPr="00F358DC">
              <w:rPr>
                <w:rFonts w:hint="eastAsia"/>
              </w:rPr>
              <w:t>生态绿色的建造技术</w:t>
            </w:r>
          </w:p>
          <w:p w14:paraId="7784231E" w14:textId="77777777" w:rsidR="00F358DC" w:rsidRPr="00F358DC" w:rsidRDefault="00F358DC" w:rsidP="00F358DC">
            <w:r>
              <w:rPr>
                <w:rFonts w:hint="eastAsia"/>
              </w:rPr>
              <w:t>2</w:t>
            </w:r>
            <w:r>
              <w:rPr>
                <w:rFonts w:hint="eastAsia"/>
              </w:rPr>
              <w:t>．</w:t>
            </w:r>
            <w:r w:rsidRPr="00F358DC">
              <w:rPr>
                <w:rFonts w:hint="eastAsia"/>
              </w:rPr>
              <w:t>新型建筑材料</w:t>
            </w:r>
          </w:p>
          <w:p w14:paraId="23441E0D" w14:textId="77777777" w:rsidR="00F358DC" w:rsidRDefault="00F358DC" w:rsidP="00F358DC">
            <w:pPr>
              <w:rPr>
                <w:rFonts w:hint="eastAsia"/>
              </w:rPr>
            </w:pPr>
            <w:r>
              <w:rPr>
                <w:rFonts w:hint="eastAsia"/>
              </w:rPr>
              <w:t xml:space="preserve">3. </w:t>
            </w:r>
            <w:r w:rsidRPr="00F358DC">
              <w:rPr>
                <w:rFonts w:hint="eastAsia"/>
              </w:rPr>
              <w:t>节能技术</w:t>
            </w:r>
          </w:p>
          <w:p w14:paraId="07419EC9" w14:textId="77777777" w:rsidR="00F358DC" w:rsidRDefault="00F358DC" w:rsidP="00F358DC">
            <w:r>
              <w:rPr>
                <w:rFonts w:hint="eastAsia"/>
              </w:rPr>
              <w:t>教学重难点：节能材料与技术。</w:t>
            </w:r>
          </w:p>
        </w:tc>
        <w:tc>
          <w:tcPr>
            <w:tcW w:w="1080" w:type="dxa"/>
            <w:vAlign w:val="center"/>
          </w:tcPr>
          <w:p w14:paraId="7B753220" w14:textId="77777777" w:rsidR="00F358DC" w:rsidRDefault="00F358DC">
            <w:pPr>
              <w:rPr>
                <w:rFonts w:hint="eastAsia"/>
              </w:rPr>
            </w:pPr>
            <w:r>
              <w:rPr>
                <w:rFonts w:hint="eastAsia"/>
              </w:rPr>
              <w:t xml:space="preserve">   4</w:t>
            </w:r>
          </w:p>
        </w:tc>
        <w:tc>
          <w:tcPr>
            <w:tcW w:w="1392" w:type="dxa"/>
            <w:vAlign w:val="center"/>
          </w:tcPr>
          <w:p w14:paraId="5A10DCCD" w14:textId="77777777" w:rsidR="00F358DC" w:rsidRDefault="00F358DC">
            <w:pPr>
              <w:jc w:val="center"/>
              <w:rPr>
                <w:rFonts w:hint="eastAsia"/>
                <w:b/>
                <w:bCs/>
              </w:rPr>
            </w:pPr>
          </w:p>
        </w:tc>
      </w:tr>
      <w:tr w:rsidR="00F358DC" w14:paraId="1A579808" w14:textId="77777777" w:rsidTr="00F358DC">
        <w:trPr>
          <w:trHeight w:val="493"/>
          <w:jc w:val="center"/>
        </w:trPr>
        <w:tc>
          <w:tcPr>
            <w:tcW w:w="828" w:type="dxa"/>
            <w:vAlign w:val="center"/>
          </w:tcPr>
          <w:p w14:paraId="3FF3CCB7" w14:textId="77777777" w:rsidR="00F358DC" w:rsidRDefault="00F358DC">
            <w:pPr>
              <w:rPr>
                <w:rFonts w:hint="eastAsia"/>
              </w:rPr>
            </w:pPr>
            <w:r>
              <w:rPr>
                <w:rFonts w:hint="eastAsia"/>
              </w:rPr>
              <w:t xml:space="preserve">  14</w:t>
            </w:r>
          </w:p>
        </w:tc>
        <w:tc>
          <w:tcPr>
            <w:tcW w:w="900" w:type="dxa"/>
            <w:vAlign w:val="center"/>
          </w:tcPr>
          <w:p w14:paraId="07016EE9" w14:textId="77777777" w:rsidR="00F358DC" w:rsidRDefault="00F358DC">
            <w:pPr>
              <w:rPr>
                <w:rFonts w:hint="eastAsia"/>
              </w:rPr>
            </w:pPr>
            <w:r>
              <w:rPr>
                <w:rFonts w:hint="eastAsia"/>
              </w:rPr>
              <w:t xml:space="preserve">   2</w:t>
            </w:r>
          </w:p>
        </w:tc>
        <w:tc>
          <w:tcPr>
            <w:tcW w:w="4556" w:type="dxa"/>
            <w:vAlign w:val="center"/>
          </w:tcPr>
          <w:p w14:paraId="5D089FBC" w14:textId="77777777" w:rsidR="00F358DC" w:rsidRDefault="00F358DC">
            <w:pPr>
              <w:rPr>
                <w:rFonts w:hint="eastAsia"/>
                <w:b/>
              </w:rPr>
            </w:pPr>
            <w:r>
              <w:rPr>
                <w:rFonts w:hint="eastAsia"/>
                <w:b/>
              </w:rPr>
              <w:t>第</w:t>
            </w:r>
            <w:r>
              <w:rPr>
                <w:rFonts w:hint="eastAsia"/>
                <w:b/>
              </w:rPr>
              <w:t>5</w:t>
            </w:r>
            <w:r>
              <w:rPr>
                <w:rFonts w:hint="eastAsia"/>
                <w:b/>
              </w:rPr>
              <w:t>章</w:t>
            </w:r>
            <w:r>
              <w:rPr>
                <w:rFonts w:hint="eastAsia"/>
                <w:b/>
              </w:rPr>
              <w:t xml:space="preserve"> </w:t>
            </w:r>
            <w:r>
              <w:rPr>
                <w:b/>
              </w:rPr>
              <w:t> </w:t>
            </w:r>
            <w:r w:rsidRPr="00F358DC">
              <w:rPr>
                <w:rFonts w:hint="eastAsia"/>
                <w:b/>
                <w:bCs/>
              </w:rPr>
              <w:t>智能制造系统——解放人力的秘诀</w:t>
            </w:r>
          </w:p>
          <w:p w14:paraId="2EE4C6E4" w14:textId="77777777" w:rsidR="00F358DC" w:rsidRPr="00F358DC" w:rsidRDefault="00F358DC" w:rsidP="00F358DC">
            <w:r>
              <w:rPr>
                <w:rFonts w:hint="eastAsia"/>
              </w:rPr>
              <w:t>1</w:t>
            </w:r>
            <w:r>
              <w:rPr>
                <w:rFonts w:hint="eastAsia"/>
              </w:rPr>
              <w:t>．</w:t>
            </w:r>
            <w:r w:rsidRPr="00F358DC">
              <w:rPr>
                <w:rFonts w:hint="eastAsia"/>
              </w:rPr>
              <w:t>BIM</w:t>
            </w:r>
            <w:r>
              <w:rPr>
                <w:rFonts w:hint="eastAsia"/>
              </w:rPr>
              <w:t>技术</w:t>
            </w:r>
          </w:p>
          <w:p w14:paraId="19AED945" w14:textId="77777777" w:rsidR="00F358DC" w:rsidRPr="00F358DC" w:rsidRDefault="00F358DC" w:rsidP="00F358DC">
            <w:r>
              <w:rPr>
                <w:rFonts w:hint="eastAsia"/>
              </w:rPr>
              <w:t xml:space="preserve">2. </w:t>
            </w:r>
            <w:r w:rsidRPr="00F358DC">
              <w:rPr>
                <w:rFonts w:hint="eastAsia"/>
              </w:rPr>
              <w:t>3D</w:t>
            </w:r>
            <w:r w:rsidRPr="00F358DC">
              <w:rPr>
                <w:rFonts w:hint="eastAsia"/>
              </w:rPr>
              <w:t>打印</w:t>
            </w:r>
            <w:r>
              <w:rPr>
                <w:rFonts w:hint="eastAsia"/>
              </w:rPr>
              <w:t>技术</w:t>
            </w:r>
          </w:p>
          <w:p w14:paraId="63D1E7A2" w14:textId="77777777" w:rsidR="00F358DC" w:rsidRPr="00F358DC" w:rsidRDefault="00F358DC" w:rsidP="00F358DC">
            <w:r>
              <w:rPr>
                <w:rFonts w:hint="eastAsia"/>
              </w:rPr>
              <w:t xml:space="preserve">3. </w:t>
            </w:r>
            <w:r w:rsidRPr="00F358DC">
              <w:rPr>
                <w:rFonts w:hint="eastAsia"/>
              </w:rPr>
              <w:t>制造机器人</w:t>
            </w:r>
            <w:r>
              <w:rPr>
                <w:rFonts w:hint="eastAsia"/>
              </w:rPr>
              <w:t>系统</w:t>
            </w:r>
          </w:p>
          <w:p w14:paraId="06B01B34" w14:textId="77777777" w:rsidR="00F358DC" w:rsidRDefault="00F358DC" w:rsidP="00F358DC">
            <w:r>
              <w:rPr>
                <w:rFonts w:hint="eastAsia"/>
              </w:rPr>
              <w:t>教学重难点：智能制造系统及技术。</w:t>
            </w:r>
          </w:p>
        </w:tc>
        <w:tc>
          <w:tcPr>
            <w:tcW w:w="1080" w:type="dxa"/>
            <w:vAlign w:val="center"/>
          </w:tcPr>
          <w:p w14:paraId="2D105C34" w14:textId="77777777" w:rsidR="00F358DC" w:rsidRDefault="00F358DC">
            <w:pPr>
              <w:rPr>
                <w:rFonts w:hint="eastAsia"/>
              </w:rPr>
            </w:pPr>
            <w:r>
              <w:rPr>
                <w:rFonts w:hint="eastAsia"/>
              </w:rPr>
              <w:t xml:space="preserve">   4</w:t>
            </w:r>
          </w:p>
        </w:tc>
        <w:tc>
          <w:tcPr>
            <w:tcW w:w="1392" w:type="dxa"/>
            <w:vAlign w:val="center"/>
          </w:tcPr>
          <w:p w14:paraId="67AE0736" w14:textId="77777777" w:rsidR="00F358DC" w:rsidRDefault="00F358DC">
            <w:pPr>
              <w:jc w:val="center"/>
              <w:rPr>
                <w:rFonts w:hint="eastAsia"/>
                <w:b/>
                <w:bCs/>
              </w:rPr>
            </w:pPr>
          </w:p>
        </w:tc>
      </w:tr>
      <w:tr w:rsidR="00F358DC" w14:paraId="648405C2" w14:textId="77777777" w:rsidTr="00F358DC">
        <w:trPr>
          <w:trHeight w:val="493"/>
          <w:jc w:val="center"/>
        </w:trPr>
        <w:tc>
          <w:tcPr>
            <w:tcW w:w="828" w:type="dxa"/>
            <w:vAlign w:val="center"/>
          </w:tcPr>
          <w:p w14:paraId="2D703696" w14:textId="77777777" w:rsidR="00F358DC" w:rsidRDefault="00F358DC">
            <w:pPr>
              <w:rPr>
                <w:rFonts w:hint="eastAsia"/>
              </w:rPr>
            </w:pPr>
            <w:r>
              <w:rPr>
                <w:rFonts w:hint="eastAsia"/>
              </w:rPr>
              <w:t xml:space="preserve">  15</w:t>
            </w:r>
          </w:p>
        </w:tc>
        <w:tc>
          <w:tcPr>
            <w:tcW w:w="900" w:type="dxa"/>
            <w:vAlign w:val="center"/>
          </w:tcPr>
          <w:p w14:paraId="44EADD80" w14:textId="77777777" w:rsidR="00F358DC" w:rsidRDefault="00F358DC">
            <w:pPr>
              <w:rPr>
                <w:rFonts w:hint="eastAsia"/>
              </w:rPr>
            </w:pPr>
            <w:r>
              <w:rPr>
                <w:rFonts w:hint="eastAsia"/>
              </w:rPr>
              <w:t xml:space="preserve">   2</w:t>
            </w:r>
          </w:p>
        </w:tc>
        <w:tc>
          <w:tcPr>
            <w:tcW w:w="4556" w:type="dxa"/>
            <w:vAlign w:val="center"/>
          </w:tcPr>
          <w:p w14:paraId="01405C82" w14:textId="77777777" w:rsidR="00F358DC" w:rsidRPr="00F358DC" w:rsidRDefault="00F358DC">
            <w:pPr>
              <w:rPr>
                <w:rFonts w:hint="eastAsia"/>
                <w:b/>
              </w:rPr>
            </w:pPr>
            <w:r>
              <w:rPr>
                <w:rFonts w:hint="eastAsia"/>
                <w:b/>
              </w:rPr>
              <w:t>第</w:t>
            </w:r>
            <w:r>
              <w:rPr>
                <w:rFonts w:hint="eastAsia"/>
                <w:b/>
              </w:rPr>
              <w:t>6</w:t>
            </w:r>
            <w:r>
              <w:rPr>
                <w:rFonts w:hint="eastAsia"/>
                <w:b/>
              </w:rPr>
              <w:t>章</w:t>
            </w:r>
            <w:r>
              <w:rPr>
                <w:rFonts w:hint="eastAsia"/>
                <w:b/>
              </w:rPr>
              <w:t xml:space="preserve"> </w:t>
            </w:r>
            <w:r w:rsidRPr="00F358DC">
              <w:rPr>
                <w:rFonts w:hint="eastAsia"/>
                <w:b/>
                <w:bCs/>
              </w:rPr>
              <w:t>总</w:t>
            </w:r>
            <w:r w:rsidRPr="00F358DC">
              <w:rPr>
                <w:rFonts w:hint="eastAsia"/>
                <w:b/>
                <w:bCs/>
              </w:rPr>
              <w:t xml:space="preserve"> </w:t>
            </w:r>
            <w:r w:rsidRPr="00F358DC">
              <w:rPr>
                <w:rFonts w:hint="eastAsia"/>
                <w:b/>
                <w:bCs/>
              </w:rPr>
              <w:t>结——对智能化设计的思考</w:t>
            </w:r>
          </w:p>
          <w:p w14:paraId="1D299503" w14:textId="77777777" w:rsidR="00F358DC" w:rsidRDefault="00F358DC" w:rsidP="00F358DC">
            <w:r>
              <w:rPr>
                <w:rFonts w:hint="eastAsia"/>
              </w:rPr>
              <w:t>1</w:t>
            </w:r>
            <w:r>
              <w:rPr>
                <w:rFonts w:hint="eastAsia"/>
              </w:rPr>
              <w:t>．</w:t>
            </w:r>
            <w:r>
              <w:t>AI</w:t>
            </w:r>
            <w:r w:rsidRPr="00F358DC">
              <w:rPr>
                <w:rFonts w:hint="eastAsia"/>
              </w:rPr>
              <w:t>人工智能带来设计新疆域</w:t>
            </w:r>
          </w:p>
          <w:p w14:paraId="5F4646E4" w14:textId="77777777" w:rsidR="00F358DC" w:rsidRDefault="00F358DC" w:rsidP="00843452">
            <w:pPr>
              <w:rPr>
                <w:rFonts w:hint="eastAsia"/>
              </w:rPr>
            </w:pPr>
            <w:r>
              <w:rPr>
                <w:rFonts w:hint="eastAsia"/>
              </w:rPr>
              <w:t>教学重难点：</w:t>
            </w:r>
            <w:r w:rsidR="00843452">
              <w:rPr>
                <w:rFonts w:hint="eastAsia"/>
              </w:rPr>
              <w:t>智能化设计的新探索</w:t>
            </w:r>
            <w:r>
              <w:rPr>
                <w:rFonts w:hint="eastAsia"/>
              </w:rPr>
              <w:t>。</w:t>
            </w:r>
          </w:p>
        </w:tc>
        <w:tc>
          <w:tcPr>
            <w:tcW w:w="1080" w:type="dxa"/>
            <w:vAlign w:val="center"/>
          </w:tcPr>
          <w:p w14:paraId="261A8404" w14:textId="77777777" w:rsidR="00F358DC" w:rsidRDefault="00F358DC">
            <w:pPr>
              <w:rPr>
                <w:rFonts w:hint="eastAsia"/>
              </w:rPr>
            </w:pPr>
            <w:r>
              <w:rPr>
                <w:rFonts w:hint="eastAsia"/>
              </w:rPr>
              <w:t xml:space="preserve">   4</w:t>
            </w:r>
          </w:p>
        </w:tc>
        <w:tc>
          <w:tcPr>
            <w:tcW w:w="1392" w:type="dxa"/>
            <w:vAlign w:val="center"/>
          </w:tcPr>
          <w:p w14:paraId="62474DE4" w14:textId="77777777" w:rsidR="00F358DC" w:rsidRDefault="00F358DC">
            <w:pPr>
              <w:jc w:val="center"/>
              <w:rPr>
                <w:rFonts w:hint="eastAsia"/>
                <w:b/>
                <w:bCs/>
              </w:rPr>
            </w:pPr>
          </w:p>
        </w:tc>
      </w:tr>
    </w:tbl>
    <w:p w14:paraId="37DDCCD4" w14:textId="77777777" w:rsidR="00F358DC" w:rsidRDefault="00F358DC" w:rsidP="00F358DC">
      <w:pPr>
        <w:adjustRightInd w:val="0"/>
        <w:snapToGrid w:val="0"/>
        <w:spacing w:line="360" w:lineRule="auto"/>
        <w:rPr>
          <w:rFonts w:ascii="黑体" w:eastAsia="黑体" w:hAnsi="宋体"/>
          <w:b/>
        </w:rPr>
      </w:pPr>
    </w:p>
    <w:p w14:paraId="5307A354" w14:textId="77777777" w:rsidR="00F358DC" w:rsidRDefault="00F358DC" w:rsidP="00F358DC">
      <w:pPr>
        <w:adjustRightInd w:val="0"/>
        <w:snapToGrid w:val="0"/>
        <w:spacing w:line="360" w:lineRule="auto"/>
        <w:ind w:firstLineChars="200" w:firstLine="606"/>
        <w:rPr>
          <w:rFonts w:eastAsia="黑体" w:hint="eastAsia"/>
          <w:b/>
          <w:bCs/>
          <w:sz w:val="28"/>
        </w:rPr>
      </w:pPr>
      <w:r>
        <w:rPr>
          <w:rFonts w:ascii="宋体" w:eastAsia="黑体" w:hAnsi="宋体" w:hint="eastAsia"/>
          <w:b/>
          <w:bCs/>
          <w:sz w:val="28"/>
        </w:rPr>
        <w:lastRenderedPageBreak/>
        <w:t>四、</w:t>
      </w:r>
      <w:r>
        <w:rPr>
          <w:rFonts w:eastAsia="黑体" w:hint="eastAsia"/>
          <w:b/>
          <w:bCs/>
          <w:sz w:val="28"/>
        </w:rPr>
        <w:t>实践教学内容与要求</w:t>
      </w:r>
    </w:p>
    <w:p w14:paraId="67119DD6" w14:textId="77777777" w:rsidR="00F358DC" w:rsidRDefault="00F358DC">
      <w:pPr>
        <w:adjustRightInd w:val="0"/>
        <w:snapToGrid w:val="0"/>
        <w:spacing w:line="360" w:lineRule="auto"/>
        <w:jc w:val="center"/>
        <w:rPr>
          <w:rFonts w:ascii="仿宋" w:eastAsia="仿宋" w:hAnsi="仿宋" w:hint="eastAsia"/>
          <w:b/>
          <w:kern w:val="0"/>
          <w:sz w:val="28"/>
          <w:szCs w:val="28"/>
        </w:rPr>
      </w:pPr>
      <w:r>
        <w:rPr>
          <w:rFonts w:ascii="仿宋" w:eastAsia="仿宋" w:hAnsi="仿宋" w:hint="eastAsia"/>
          <w:b/>
          <w:kern w:val="0"/>
          <w:sz w:val="28"/>
          <w:szCs w:val="28"/>
        </w:rPr>
        <w:t>实践教学项目一览表</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3"/>
        <w:gridCol w:w="1194"/>
        <w:gridCol w:w="1433"/>
        <w:gridCol w:w="890"/>
        <w:gridCol w:w="2783"/>
        <w:gridCol w:w="1714"/>
      </w:tblGrid>
      <w:tr w:rsidR="00F358DC" w14:paraId="42E6CC68" w14:textId="77777777">
        <w:trPr>
          <w:jc w:val="center"/>
        </w:trPr>
        <w:tc>
          <w:tcPr>
            <w:tcW w:w="743" w:type="dxa"/>
            <w:tcBorders>
              <w:top w:val="single" w:sz="4" w:space="0" w:color="auto"/>
              <w:left w:val="single" w:sz="4" w:space="0" w:color="auto"/>
              <w:bottom w:val="single" w:sz="4" w:space="0" w:color="auto"/>
              <w:right w:val="single" w:sz="4" w:space="0" w:color="auto"/>
            </w:tcBorders>
            <w:vAlign w:val="center"/>
          </w:tcPr>
          <w:p w14:paraId="29E11028" w14:textId="77777777" w:rsidR="00F358DC" w:rsidRDefault="00F358DC" w:rsidP="00F358DC">
            <w:pPr>
              <w:widowControl/>
              <w:adjustRightInd w:val="0"/>
              <w:snapToGrid w:val="0"/>
              <w:spacing w:line="360" w:lineRule="auto"/>
              <w:ind w:leftChars="-50" w:left="9" w:rightChars="-51" w:right="-107" w:hangingChars="50" w:hanging="114"/>
              <w:jc w:val="center"/>
              <w:rPr>
                <w:rFonts w:ascii="宋体" w:hAnsi="宋体"/>
                <w:b/>
                <w:kern w:val="0"/>
                <w:szCs w:val="21"/>
              </w:rPr>
            </w:pPr>
            <w:r>
              <w:rPr>
                <w:rFonts w:ascii="宋体" w:hAnsi="宋体" w:cs="宋体" w:hint="eastAsia"/>
                <w:b/>
                <w:kern w:val="0"/>
                <w:szCs w:val="21"/>
              </w:rPr>
              <w:t>序号</w:t>
            </w:r>
          </w:p>
        </w:tc>
        <w:tc>
          <w:tcPr>
            <w:tcW w:w="1194" w:type="dxa"/>
            <w:tcBorders>
              <w:top w:val="single" w:sz="4" w:space="0" w:color="auto"/>
              <w:left w:val="single" w:sz="4" w:space="0" w:color="auto"/>
              <w:bottom w:val="single" w:sz="4" w:space="0" w:color="auto"/>
              <w:right w:val="single" w:sz="4" w:space="0" w:color="auto"/>
            </w:tcBorders>
            <w:vAlign w:val="center"/>
          </w:tcPr>
          <w:p w14:paraId="3A359A36" w14:textId="77777777" w:rsidR="00F358DC" w:rsidRDefault="00F358DC">
            <w:pPr>
              <w:widowControl/>
              <w:adjustRightInd w:val="0"/>
              <w:snapToGrid w:val="0"/>
              <w:spacing w:line="360" w:lineRule="auto"/>
              <w:jc w:val="center"/>
              <w:rPr>
                <w:rFonts w:ascii="宋体" w:hAnsi="宋体"/>
                <w:b/>
                <w:kern w:val="0"/>
                <w:szCs w:val="21"/>
              </w:rPr>
            </w:pPr>
            <w:r>
              <w:rPr>
                <w:rFonts w:ascii="宋体" w:hAnsi="宋体" w:cs="宋体" w:hint="eastAsia"/>
                <w:b/>
                <w:kern w:val="0"/>
                <w:szCs w:val="21"/>
              </w:rPr>
              <w:t>实践名称</w:t>
            </w:r>
          </w:p>
        </w:tc>
        <w:tc>
          <w:tcPr>
            <w:tcW w:w="1433" w:type="dxa"/>
            <w:tcBorders>
              <w:top w:val="single" w:sz="4" w:space="0" w:color="auto"/>
              <w:left w:val="single" w:sz="4" w:space="0" w:color="auto"/>
              <w:bottom w:val="single" w:sz="4" w:space="0" w:color="auto"/>
              <w:right w:val="single" w:sz="4" w:space="0" w:color="auto"/>
            </w:tcBorders>
            <w:vAlign w:val="center"/>
          </w:tcPr>
          <w:p w14:paraId="3569CEA1" w14:textId="77777777" w:rsidR="00F358DC" w:rsidRDefault="00F358DC">
            <w:pPr>
              <w:widowControl/>
              <w:adjustRightInd w:val="0"/>
              <w:snapToGrid w:val="0"/>
              <w:spacing w:line="360" w:lineRule="auto"/>
              <w:jc w:val="center"/>
              <w:rPr>
                <w:rFonts w:ascii="宋体" w:hAnsi="宋体"/>
                <w:b/>
                <w:kern w:val="0"/>
                <w:szCs w:val="21"/>
              </w:rPr>
            </w:pPr>
            <w:r>
              <w:rPr>
                <w:rFonts w:ascii="宋体" w:hAnsi="宋体" w:cs="宋体" w:hint="eastAsia"/>
                <w:b/>
                <w:kern w:val="0"/>
                <w:szCs w:val="21"/>
              </w:rPr>
              <w:t>每组人数</w:t>
            </w:r>
          </w:p>
        </w:tc>
        <w:tc>
          <w:tcPr>
            <w:tcW w:w="890" w:type="dxa"/>
            <w:tcBorders>
              <w:top w:val="single" w:sz="4" w:space="0" w:color="auto"/>
              <w:left w:val="single" w:sz="4" w:space="0" w:color="auto"/>
              <w:bottom w:val="single" w:sz="4" w:space="0" w:color="auto"/>
              <w:right w:val="single" w:sz="4" w:space="0" w:color="auto"/>
            </w:tcBorders>
            <w:vAlign w:val="center"/>
          </w:tcPr>
          <w:p w14:paraId="3728B521" w14:textId="77777777" w:rsidR="00F358DC" w:rsidRDefault="00F358DC">
            <w:pPr>
              <w:widowControl/>
              <w:adjustRightInd w:val="0"/>
              <w:snapToGrid w:val="0"/>
              <w:spacing w:line="360" w:lineRule="auto"/>
              <w:ind w:leftChars="-52" w:left="-109" w:rightChars="-51" w:right="-107"/>
              <w:jc w:val="center"/>
              <w:rPr>
                <w:rFonts w:ascii="宋体" w:hAnsi="宋体"/>
                <w:b/>
                <w:kern w:val="0"/>
                <w:szCs w:val="21"/>
              </w:rPr>
            </w:pPr>
            <w:r>
              <w:rPr>
                <w:rFonts w:ascii="宋体" w:hAnsi="宋体" w:cs="宋体" w:hint="eastAsia"/>
                <w:b/>
                <w:kern w:val="0"/>
                <w:szCs w:val="21"/>
              </w:rPr>
              <w:t>实践时数</w:t>
            </w:r>
          </w:p>
        </w:tc>
        <w:tc>
          <w:tcPr>
            <w:tcW w:w="2783" w:type="dxa"/>
            <w:tcBorders>
              <w:top w:val="single" w:sz="4" w:space="0" w:color="auto"/>
              <w:left w:val="single" w:sz="4" w:space="0" w:color="auto"/>
              <w:bottom w:val="single" w:sz="4" w:space="0" w:color="auto"/>
              <w:right w:val="single" w:sz="4" w:space="0" w:color="auto"/>
            </w:tcBorders>
            <w:vAlign w:val="center"/>
          </w:tcPr>
          <w:p w14:paraId="2FB98722" w14:textId="77777777" w:rsidR="00F358DC" w:rsidRDefault="00F358DC">
            <w:pPr>
              <w:widowControl/>
              <w:adjustRightInd w:val="0"/>
              <w:snapToGrid w:val="0"/>
              <w:spacing w:line="360" w:lineRule="auto"/>
              <w:jc w:val="center"/>
              <w:rPr>
                <w:rFonts w:ascii="宋体" w:hAnsi="宋体" w:cs="宋体"/>
                <w:b/>
                <w:kern w:val="0"/>
                <w:szCs w:val="21"/>
              </w:rPr>
            </w:pPr>
            <w:r>
              <w:rPr>
                <w:rFonts w:ascii="宋体" w:hAnsi="宋体" w:cs="宋体" w:hint="eastAsia"/>
                <w:b/>
                <w:kern w:val="0"/>
                <w:szCs w:val="21"/>
              </w:rPr>
              <w:t>实践类型</w:t>
            </w:r>
          </w:p>
          <w:p w14:paraId="7B81FC83" w14:textId="77777777" w:rsidR="00F358DC" w:rsidRDefault="00F358DC">
            <w:pPr>
              <w:widowControl/>
              <w:adjustRightInd w:val="0"/>
              <w:snapToGrid w:val="0"/>
              <w:spacing w:line="360" w:lineRule="auto"/>
              <w:jc w:val="center"/>
              <w:rPr>
                <w:rFonts w:ascii="宋体" w:hAnsi="宋体"/>
                <w:b/>
                <w:kern w:val="0"/>
                <w:szCs w:val="21"/>
              </w:rPr>
            </w:pPr>
            <w:r>
              <w:rPr>
                <w:rFonts w:ascii="宋体" w:hAnsi="宋体" w:cs="宋体" w:hint="eastAsia"/>
                <w:b/>
                <w:kern w:val="0"/>
                <w:szCs w:val="21"/>
              </w:rPr>
              <w:t>验证∕综合∕设计</w:t>
            </w:r>
          </w:p>
        </w:tc>
        <w:tc>
          <w:tcPr>
            <w:tcW w:w="1714" w:type="dxa"/>
            <w:tcBorders>
              <w:top w:val="single" w:sz="4" w:space="0" w:color="auto"/>
              <w:left w:val="single" w:sz="4" w:space="0" w:color="auto"/>
              <w:bottom w:val="single" w:sz="4" w:space="0" w:color="auto"/>
              <w:right w:val="single" w:sz="4" w:space="0" w:color="auto"/>
            </w:tcBorders>
            <w:vAlign w:val="center"/>
          </w:tcPr>
          <w:p w14:paraId="44C133A3" w14:textId="77777777" w:rsidR="00F358DC" w:rsidRDefault="00F358DC">
            <w:pPr>
              <w:widowControl/>
              <w:adjustRightInd w:val="0"/>
              <w:snapToGrid w:val="0"/>
              <w:spacing w:line="360" w:lineRule="auto"/>
              <w:jc w:val="center"/>
              <w:rPr>
                <w:rFonts w:ascii="宋体" w:hAnsi="宋体"/>
                <w:b/>
                <w:kern w:val="0"/>
                <w:szCs w:val="21"/>
              </w:rPr>
            </w:pPr>
            <w:r>
              <w:rPr>
                <w:rFonts w:ascii="宋体" w:hAnsi="宋体" w:cs="宋体" w:hint="eastAsia"/>
                <w:b/>
                <w:kern w:val="0"/>
                <w:szCs w:val="21"/>
              </w:rPr>
              <w:t>必做∕选做</w:t>
            </w:r>
          </w:p>
        </w:tc>
      </w:tr>
      <w:tr w:rsidR="00F358DC" w14:paraId="621C8A3F" w14:textId="77777777">
        <w:trPr>
          <w:jc w:val="center"/>
        </w:trPr>
        <w:tc>
          <w:tcPr>
            <w:tcW w:w="743" w:type="dxa"/>
            <w:tcBorders>
              <w:top w:val="single" w:sz="4" w:space="0" w:color="auto"/>
              <w:left w:val="single" w:sz="4" w:space="0" w:color="auto"/>
              <w:bottom w:val="single" w:sz="4" w:space="0" w:color="auto"/>
              <w:right w:val="single" w:sz="4" w:space="0" w:color="auto"/>
            </w:tcBorders>
            <w:vAlign w:val="center"/>
          </w:tcPr>
          <w:p w14:paraId="2B3C839B" w14:textId="77777777" w:rsidR="00F358DC" w:rsidRDefault="00F358DC">
            <w:pPr>
              <w:widowControl/>
              <w:adjustRightInd w:val="0"/>
              <w:snapToGrid w:val="0"/>
              <w:spacing w:line="360" w:lineRule="auto"/>
              <w:jc w:val="center"/>
              <w:rPr>
                <w:rFonts w:ascii="宋体" w:hAnsi="宋体" w:cs="宋体"/>
                <w:kern w:val="0"/>
                <w:szCs w:val="21"/>
              </w:rPr>
            </w:pPr>
            <w:r>
              <w:rPr>
                <w:rFonts w:ascii="宋体" w:hAnsi="宋体" w:cs="宋体" w:hint="eastAsia"/>
                <w:kern w:val="0"/>
                <w:szCs w:val="21"/>
              </w:rPr>
              <w:t>1</w:t>
            </w:r>
          </w:p>
        </w:tc>
        <w:tc>
          <w:tcPr>
            <w:tcW w:w="1194" w:type="dxa"/>
            <w:tcBorders>
              <w:top w:val="single" w:sz="4" w:space="0" w:color="auto"/>
              <w:left w:val="single" w:sz="4" w:space="0" w:color="auto"/>
              <w:bottom w:val="single" w:sz="4" w:space="0" w:color="auto"/>
              <w:right w:val="single" w:sz="4" w:space="0" w:color="auto"/>
            </w:tcBorders>
            <w:vAlign w:val="center"/>
          </w:tcPr>
          <w:p w14:paraId="4B919245" w14:textId="77777777" w:rsidR="00F358DC" w:rsidRDefault="00F358DC">
            <w:pPr>
              <w:widowControl/>
              <w:adjustRightInd w:val="0"/>
              <w:snapToGrid w:val="0"/>
              <w:spacing w:line="360" w:lineRule="auto"/>
              <w:jc w:val="center"/>
              <w:rPr>
                <w:rFonts w:ascii="宋体" w:hAnsi="宋体" w:cs="宋体" w:hint="eastAsia"/>
                <w:kern w:val="0"/>
                <w:szCs w:val="21"/>
              </w:rPr>
            </w:pPr>
            <w:r>
              <w:rPr>
                <w:rFonts w:ascii="宋体" w:hAnsi="宋体" w:cs="宋体" w:hint="eastAsia"/>
                <w:kern w:val="0"/>
                <w:szCs w:val="21"/>
              </w:rPr>
              <w:t>智能化项目设计一</w:t>
            </w:r>
          </w:p>
        </w:tc>
        <w:tc>
          <w:tcPr>
            <w:tcW w:w="1433" w:type="dxa"/>
            <w:tcBorders>
              <w:top w:val="single" w:sz="4" w:space="0" w:color="auto"/>
              <w:left w:val="single" w:sz="4" w:space="0" w:color="auto"/>
              <w:bottom w:val="single" w:sz="4" w:space="0" w:color="auto"/>
              <w:right w:val="single" w:sz="4" w:space="0" w:color="auto"/>
            </w:tcBorders>
            <w:vAlign w:val="center"/>
          </w:tcPr>
          <w:p w14:paraId="2AA54D6A" w14:textId="77777777" w:rsidR="00F358DC" w:rsidRDefault="00F358DC">
            <w:pPr>
              <w:widowControl/>
              <w:adjustRightInd w:val="0"/>
              <w:snapToGrid w:val="0"/>
              <w:spacing w:line="360" w:lineRule="auto"/>
              <w:jc w:val="center"/>
              <w:rPr>
                <w:rFonts w:ascii="宋体" w:hAnsi="宋体" w:cs="宋体" w:hint="eastAsia"/>
                <w:kern w:val="0"/>
                <w:szCs w:val="21"/>
              </w:rPr>
            </w:pPr>
            <w:r>
              <w:rPr>
                <w:rFonts w:ascii="宋体" w:hAnsi="宋体" w:cs="宋体" w:hint="eastAsia"/>
                <w:kern w:val="0"/>
                <w:szCs w:val="21"/>
              </w:rPr>
              <w:t>1</w:t>
            </w:r>
          </w:p>
        </w:tc>
        <w:tc>
          <w:tcPr>
            <w:tcW w:w="890" w:type="dxa"/>
            <w:tcBorders>
              <w:top w:val="single" w:sz="4" w:space="0" w:color="auto"/>
              <w:left w:val="single" w:sz="4" w:space="0" w:color="auto"/>
              <w:bottom w:val="single" w:sz="4" w:space="0" w:color="auto"/>
              <w:right w:val="single" w:sz="4" w:space="0" w:color="auto"/>
            </w:tcBorders>
            <w:vAlign w:val="center"/>
          </w:tcPr>
          <w:p w14:paraId="2297A803" w14:textId="77777777" w:rsidR="00F358DC" w:rsidRDefault="00F358DC">
            <w:pPr>
              <w:widowControl/>
              <w:adjustRightInd w:val="0"/>
              <w:snapToGrid w:val="0"/>
              <w:spacing w:line="360" w:lineRule="auto"/>
              <w:jc w:val="center"/>
              <w:rPr>
                <w:rFonts w:ascii="宋体" w:hAnsi="宋体" w:cs="宋体" w:hint="eastAsia"/>
                <w:kern w:val="0"/>
                <w:szCs w:val="21"/>
              </w:rPr>
            </w:pPr>
            <w:r>
              <w:rPr>
                <w:rFonts w:ascii="宋体" w:hAnsi="宋体" w:cs="宋体" w:hint="eastAsia"/>
                <w:kern w:val="0"/>
                <w:szCs w:val="21"/>
              </w:rPr>
              <w:t>4</w:t>
            </w:r>
          </w:p>
        </w:tc>
        <w:tc>
          <w:tcPr>
            <w:tcW w:w="2783" w:type="dxa"/>
            <w:tcBorders>
              <w:top w:val="single" w:sz="4" w:space="0" w:color="auto"/>
              <w:left w:val="single" w:sz="4" w:space="0" w:color="auto"/>
              <w:bottom w:val="single" w:sz="4" w:space="0" w:color="auto"/>
              <w:right w:val="single" w:sz="4" w:space="0" w:color="auto"/>
            </w:tcBorders>
            <w:vAlign w:val="center"/>
          </w:tcPr>
          <w:p w14:paraId="2F154006" w14:textId="77777777" w:rsidR="00F358DC" w:rsidRDefault="00F358DC">
            <w:pPr>
              <w:widowControl/>
              <w:adjustRightInd w:val="0"/>
              <w:snapToGrid w:val="0"/>
              <w:spacing w:line="360" w:lineRule="auto"/>
              <w:ind w:leftChars="-51" w:left="19" w:rightChars="-80" w:right="-168" w:hangingChars="60" w:hanging="126"/>
              <w:jc w:val="center"/>
              <w:rPr>
                <w:rFonts w:ascii="宋体" w:hAnsi="宋体" w:cs="宋体" w:hint="eastAsia"/>
                <w:kern w:val="0"/>
                <w:szCs w:val="21"/>
              </w:rPr>
            </w:pPr>
            <w:r>
              <w:rPr>
                <w:rFonts w:ascii="宋体" w:hAnsi="宋体" w:cs="宋体" w:hint="eastAsia"/>
                <w:kern w:val="0"/>
                <w:szCs w:val="21"/>
              </w:rPr>
              <w:t>家居设计</w:t>
            </w:r>
          </w:p>
        </w:tc>
        <w:tc>
          <w:tcPr>
            <w:tcW w:w="1714" w:type="dxa"/>
            <w:tcBorders>
              <w:top w:val="single" w:sz="4" w:space="0" w:color="auto"/>
              <w:left w:val="single" w:sz="4" w:space="0" w:color="auto"/>
              <w:bottom w:val="single" w:sz="4" w:space="0" w:color="auto"/>
              <w:right w:val="single" w:sz="4" w:space="0" w:color="auto"/>
            </w:tcBorders>
            <w:vAlign w:val="center"/>
          </w:tcPr>
          <w:p w14:paraId="5D460437" w14:textId="77777777" w:rsidR="00F358DC" w:rsidRDefault="00F358DC">
            <w:pPr>
              <w:widowControl/>
              <w:adjustRightInd w:val="0"/>
              <w:snapToGrid w:val="0"/>
              <w:spacing w:line="360" w:lineRule="auto"/>
              <w:ind w:leftChars="-72" w:rightChars="-70" w:right="-147" w:hangingChars="72" w:hanging="151"/>
              <w:jc w:val="center"/>
              <w:rPr>
                <w:rFonts w:ascii="宋体" w:hAnsi="宋体" w:cs="宋体" w:hint="eastAsia"/>
                <w:kern w:val="0"/>
                <w:szCs w:val="21"/>
              </w:rPr>
            </w:pPr>
            <w:r>
              <w:rPr>
                <w:rFonts w:ascii="宋体" w:hAnsi="宋体" w:cs="宋体" w:hint="eastAsia"/>
                <w:kern w:val="0"/>
                <w:szCs w:val="21"/>
              </w:rPr>
              <w:t>必做</w:t>
            </w:r>
          </w:p>
        </w:tc>
      </w:tr>
      <w:tr w:rsidR="00F358DC" w14:paraId="18244440" w14:textId="77777777">
        <w:trPr>
          <w:jc w:val="center"/>
        </w:trPr>
        <w:tc>
          <w:tcPr>
            <w:tcW w:w="743" w:type="dxa"/>
            <w:tcBorders>
              <w:top w:val="single" w:sz="4" w:space="0" w:color="auto"/>
              <w:left w:val="single" w:sz="4" w:space="0" w:color="auto"/>
              <w:bottom w:val="single" w:sz="4" w:space="0" w:color="auto"/>
              <w:right w:val="single" w:sz="4" w:space="0" w:color="auto"/>
            </w:tcBorders>
            <w:vAlign w:val="center"/>
          </w:tcPr>
          <w:p w14:paraId="7BF06BAC" w14:textId="77777777" w:rsidR="00F358DC" w:rsidRDefault="00F358DC">
            <w:pPr>
              <w:widowControl/>
              <w:adjustRightInd w:val="0"/>
              <w:snapToGrid w:val="0"/>
              <w:spacing w:line="360" w:lineRule="auto"/>
              <w:jc w:val="center"/>
              <w:rPr>
                <w:rFonts w:ascii="宋体" w:hAnsi="宋体" w:cs="宋体"/>
                <w:kern w:val="0"/>
                <w:szCs w:val="21"/>
              </w:rPr>
            </w:pPr>
            <w:r>
              <w:rPr>
                <w:rFonts w:ascii="宋体" w:hAnsi="宋体" w:cs="宋体" w:hint="eastAsia"/>
                <w:kern w:val="0"/>
                <w:szCs w:val="21"/>
              </w:rPr>
              <w:t>2</w:t>
            </w:r>
          </w:p>
        </w:tc>
        <w:tc>
          <w:tcPr>
            <w:tcW w:w="1194" w:type="dxa"/>
            <w:tcBorders>
              <w:top w:val="single" w:sz="4" w:space="0" w:color="auto"/>
              <w:left w:val="single" w:sz="4" w:space="0" w:color="auto"/>
              <w:bottom w:val="single" w:sz="4" w:space="0" w:color="auto"/>
              <w:right w:val="single" w:sz="4" w:space="0" w:color="auto"/>
            </w:tcBorders>
            <w:vAlign w:val="center"/>
          </w:tcPr>
          <w:p w14:paraId="515FAF0D" w14:textId="77777777" w:rsidR="00F358DC" w:rsidRDefault="00F358DC">
            <w:pPr>
              <w:widowControl/>
              <w:adjustRightInd w:val="0"/>
              <w:snapToGrid w:val="0"/>
              <w:spacing w:line="360" w:lineRule="auto"/>
              <w:jc w:val="center"/>
              <w:rPr>
                <w:rFonts w:ascii="宋体" w:hAnsi="宋体" w:cs="宋体" w:hint="eastAsia"/>
                <w:kern w:val="0"/>
                <w:szCs w:val="21"/>
              </w:rPr>
            </w:pPr>
            <w:r>
              <w:rPr>
                <w:rFonts w:ascii="宋体" w:hAnsi="宋体" w:cs="宋体" w:hint="eastAsia"/>
                <w:kern w:val="0"/>
                <w:szCs w:val="21"/>
              </w:rPr>
              <w:t>智能化项目设计二</w:t>
            </w:r>
          </w:p>
        </w:tc>
        <w:tc>
          <w:tcPr>
            <w:tcW w:w="1433" w:type="dxa"/>
            <w:tcBorders>
              <w:top w:val="single" w:sz="4" w:space="0" w:color="auto"/>
              <w:left w:val="single" w:sz="4" w:space="0" w:color="auto"/>
              <w:bottom w:val="single" w:sz="4" w:space="0" w:color="auto"/>
              <w:right w:val="single" w:sz="4" w:space="0" w:color="auto"/>
            </w:tcBorders>
            <w:vAlign w:val="center"/>
          </w:tcPr>
          <w:p w14:paraId="5ECB7271" w14:textId="77777777" w:rsidR="00F358DC" w:rsidRDefault="00F358DC">
            <w:pPr>
              <w:widowControl/>
              <w:adjustRightInd w:val="0"/>
              <w:snapToGrid w:val="0"/>
              <w:spacing w:line="360" w:lineRule="auto"/>
              <w:jc w:val="center"/>
              <w:rPr>
                <w:rFonts w:ascii="宋体" w:hAnsi="宋体" w:cs="宋体" w:hint="eastAsia"/>
                <w:kern w:val="0"/>
                <w:szCs w:val="21"/>
              </w:rPr>
            </w:pPr>
            <w:r>
              <w:rPr>
                <w:rFonts w:ascii="宋体" w:hAnsi="宋体" w:cs="宋体" w:hint="eastAsia"/>
                <w:kern w:val="0"/>
                <w:szCs w:val="21"/>
              </w:rPr>
              <w:t>1</w:t>
            </w:r>
          </w:p>
        </w:tc>
        <w:tc>
          <w:tcPr>
            <w:tcW w:w="890" w:type="dxa"/>
            <w:tcBorders>
              <w:top w:val="single" w:sz="4" w:space="0" w:color="auto"/>
              <w:left w:val="single" w:sz="4" w:space="0" w:color="auto"/>
              <w:bottom w:val="single" w:sz="4" w:space="0" w:color="auto"/>
              <w:right w:val="single" w:sz="4" w:space="0" w:color="auto"/>
            </w:tcBorders>
            <w:vAlign w:val="center"/>
          </w:tcPr>
          <w:p w14:paraId="3DF24865" w14:textId="77777777" w:rsidR="00F358DC" w:rsidRDefault="00F358DC">
            <w:pPr>
              <w:widowControl/>
              <w:adjustRightInd w:val="0"/>
              <w:snapToGrid w:val="0"/>
              <w:spacing w:line="360" w:lineRule="auto"/>
              <w:jc w:val="center"/>
              <w:rPr>
                <w:rFonts w:ascii="宋体" w:hAnsi="宋体" w:cs="宋体" w:hint="eastAsia"/>
                <w:kern w:val="0"/>
                <w:szCs w:val="21"/>
              </w:rPr>
            </w:pPr>
            <w:r>
              <w:rPr>
                <w:rFonts w:ascii="宋体" w:hAnsi="宋体" w:cs="宋体" w:hint="eastAsia"/>
                <w:kern w:val="0"/>
                <w:szCs w:val="21"/>
              </w:rPr>
              <w:t>4</w:t>
            </w:r>
          </w:p>
        </w:tc>
        <w:tc>
          <w:tcPr>
            <w:tcW w:w="2783" w:type="dxa"/>
            <w:tcBorders>
              <w:top w:val="single" w:sz="4" w:space="0" w:color="auto"/>
              <w:left w:val="single" w:sz="4" w:space="0" w:color="auto"/>
              <w:bottom w:val="single" w:sz="4" w:space="0" w:color="auto"/>
              <w:right w:val="single" w:sz="4" w:space="0" w:color="auto"/>
            </w:tcBorders>
            <w:vAlign w:val="center"/>
          </w:tcPr>
          <w:p w14:paraId="12D02163" w14:textId="77777777" w:rsidR="00F358DC" w:rsidRDefault="00F358DC">
            <w:pPr>
              <w:widowControl/>
              <w:adjustRightInd w:val="0"/>
              <w:snapToGrid w:val="0"/>
              <w:spacing w:line="360" w:lineRule="auto"/>
              <w:ind w:leftChars="-51" w:left="19" w:rightChars="-80" w:right="-168" w:hangingChars="60" w:hanging="126"/>
              <w:jc w:val="center"/>
              <w:rPr>
                <w:rFonts w:ascii="宋体" w:hAnsi="宋体" w:cs="宋体" w:hint="eastAsia"/>
                <w:kern w:val="0"/>
                <w:szCs w:val="21"/>
              </w:rPr>
            </w:pPr>
            <w:r>
              <w:rPr>
                <w:rFonts w:ascii="宋体" w:hAnsi="宋体" w:cs="宋体" w:hint="eastAsia"/>
                <w:kern w:val="0"/>
                <w:szCs w:val="21"/>
              </w:rPr>
              <w:t>商业空间设计</w:t>
            </w:r>
          </w:p>
        </w:tc>
        <w:tc>
          <w:tcPr>
            <w:tcW w:w="1714" w:type="dxa"/>
            <w:tcBorders>
              <w:top w:val="single" w:sz="4" w:space="0" w:color="auto"/>
              <w:left w:val="single" w:sz="4" w:space="0" w:color="auto"/>
              <w:bottom w:val="single" w:sz="4" w:space="0" w:color="auto"/>
              <w:right w:val="single" w:sz="4" w:space="0" w:color="auto"/>
            </w:tcBorders>
            <w:vAlign w:val="center"/>
          </w:tcPr>
          <w:p w14:paraId="559D8C82" w14:textId="77777777" w:rsidR="00F358DC" w:rsidRDefault="00F358DC">
            <w:pPr>
              <w:widowControl/>
              <w:adjustRightInd w:val="0"/>
              <w:snapToGrid w:val="0"/>
              <w:spacing w:line="360" w:lineRule="auto"/>
              <w:ind w:leftChars="-72" w:rightChars="-70" w:right="-147" w:hangingChars="72" w:hanging="151"/>
              <w:jc w:val="center"/>
              <w:rPr>
                <w:rFonts w:ascii="宋体" w:hAnsi="宋体" w:cs="宋体" w:hint="eastAsia"/>
                <w:kern w:val="0"/>
                <w:szCs w:val="21"/>
              </w:rPr>
            </w:pPr>
            <w:r>
              <w:rPr>
                <w:rFonts w:ascii="宋体" w:hAnsi="宋体" w:cs="宋体" w:hint="eastAsia"/>
                <w:kern w:val="0"/>
                <w:szCs w:val="21"/>
              </w:rPr>
              <w:t>选做</w:t>
            </w:r>
          </w:p>
        </w:tc>
      </w:tr>
    </w:tbl>
    <w:p w14:paraId="425B09BE" w14:textId="77777777" w:rsidR="00F358DC" w:rsidRDefault="00F358DC">
      <w:pPr>
        <w:adjustRightInd w:val="0"/>
        <w:snapToGrid w:val="0"/>
        <w:spacing w:line="360" w:lineRule="auto"/>
        <w:rPr>
          <w:rFonts w:ascii="仿宋" w:eastAsia="仿宋" w:hAnsi="仿宋" w:hint="eastAsia"/>
          <w:kern w:val="0"/>
          <w:sz w:val="28"/>
          <w:szCs w:val="28"/>
        </w:rPr>
      </w:pPr>
      <w:r>
        <w:rPr>
          <w:rFonts w:ascii="仿宋" w:eastAsia="仿宋" w:hAnsi="仿宋" w:hint="eastAsia"/>
          <w:kern w:val="0"/>
          <w:sz w:val="28"/>
          <w:szCs w:val="28"/>
        </w:rPr>
        <w:t>（二）课程实践项目说明</w:t>
      </w:r>
    </w:p>
    <w:p w14:paraId="3991843B" w14:textId="77777777" w:rsidR="00F358DC" w:rsidRPr="00F358DC" w:rsidRDefault="00F358DC">
      <w:pPr>
        <w:adjustRightInd w:val="0"/>
        <w:snapToGrid w:val="0"/>
        <w:spacing w:line="360" w:lineRule="auto"/>
        <w:jc w:val="left"/>
        <w:rPr>
          <w:rFonts w:ascii="宋体" w:hAnsi="宋体" w:hint="eastAsia"/>
        </w:rPr>
      </w:pPr>
      <w:r w:rsidRPr="00F358DC">
        <w:rPr>
          <w:rFonts w:ascii="宋体" w:hAnsi="宋体" w:hint="eastAsia"/>
        </w:rPr>
        <w:t>1.课程实践项目：——家居设计、商业空间设计</w:t>
      </w:r>
    </w:p>
    <w:p w14:paraId="1E8AACD8" w14:textId="77777777" w:rsidR="00F358DC" w:rsidRPr="00F358DC" w:rsidRDefault="00F358DC">
      <w:pPr>
        <w:adjustRightInd w:val="0"/>
        <w:snapToGrid w:val="0"/>
        <w:spacing w:line="360" w:lineRule="auto"/>
        <w:jc w:val="left"/>
        <w:rPr>
          <w:rFonts w:ascii="宋体" w:hAnsi="宋体" w:hint="eastAsia"/>
        </w:rPr>
      </w:pPr>
      <w:r w:rsidRPr="00F358DC">
        <w:rPr>
          <w:rFonts w:ascii="宋体" w:hAnsi="宋体" w:hint="eastAsia"/>
        </w:rPr>
        <w:t>（1）实践目的：通过各项实践练习掌握家居环境设计和商业空间设计智能化设计的相关要求，设计合理的智能化建筑。</w:t>
      </w:r>
    </w:p>
    <w:p w14:paraId="4915930A" w14:textId="77777777" w:rsidR="00F358DC" w:rsidRPr="00F358DC" w:rsidRDefault="00F358DC">
      <w:pPr>
        <w:adjustRightInd w:val="0"/>
        <w:snapToGrid w:val="0"/>
        <w:spacing w:line="360" w:lineRule="auto"/>
        <w:jc w:val="left"/>
        <w:rPr>
          <w:rFonts w:ascii="宋体" w:hAnsi="宋体"/>
        </w:rPr>
      </w:pPr>
      <w:r w:rsidRPr="00F358DC">
        <w:rPr>
          <w:rFonts w:ascii="宋体" w:hAnsi="宋体" w:hint="eastAsia"/>
        </w:rPr>
        <w:t>（2）实践内容：掌握建筑化知识，结构知识，完成家居项目（商业空间设计）实际项目改造。</w:t>
      </w:r>
    </w:p>
    <w:p w14:paraId="5BB6C5CA" w14:textId="77777777" w:rsidR="00F358DC" w:rsidRPr="00F358DC" w:rsidRDefault="00F358DC">
      <w:pPr>
        <w:adjustRightInd w:val="0"/>
        <w:snapToGrid w:val="0"/>
        <w:spacing w:line="360" w:lineRule="auto"/>
        <w:jc w:val="left"/>
        <w:rPr>
          <w:rFonts w:ascii="宋体" w:hAnsi="宋体"/>
        </w:rPr>
      </w:pPr>
      <w:r w:rsidRPr="00F358DC">
        <w:rPr>
          <w:rFonts w:ascii="宋体" w:hAnsi="宋体" w:hint="eastAsia"/>
        </w:rPr>
        <w:t>（3）实践方法、步骤与要求</w:t>
      </w:r>
    </w:p>
    <w:p w14:paraId="0DCECA73" w14:textId="77777777" w:rsidR="00F358DC" w:rsidRPr="00C34E32" w:rsidRDefault="00C34E32" w:rsidP="00C34E32">
      <w:pPr>
        <w:adjustRightInd w:val="0"/>
        <w:snapToGrid w:val="0"/>
        <w:spacing w:line="360" w:lineRule="auto"/>
        <w:jc w:val="left"/>
        <w:rPr>
          <w:rFonts w:ascii="宋体" w:hAnsi="宋体" w:hint="eastAsia"/>
        </w:rPr>
      </w:pPr>
      <w:r>
        <w:rPr>
          <w:rFonts w:ascii="宋体" w:hAnsi="宋体" w:hint="eastAsia"/>
        </w:rPr>
        <w:t xml:space="preserve">    </w:t>
      </w:r>
      <w:r w:rsidR="00F358DC" w:rsidRPr="00C34E32">
        <w:rPr>
          <w:rFonts w:ascii="宋体" w:hAnsi="宋体" w:hint="eastAsia"/>
        </w:rPr>
        <w:t>以工作导向和任务驱动，及融“教、学、做”为一体的教学模式组织课堂教学过程。突出了以理论知识为基础，突出能力培养的目标。 理论教学方法采取 1、是任务驱动教学法： 即针对重点、 难点问题由教师布置作业， 要求学生独立完成， 引导学生查阅文献和上网搜集资料，老师进行评定。 2、是分析对比教学法：即要求学生对已授知识总结归纳，然后组织进行分析，互动 讨论，能给学生思考、联想、创新的启迪。 3、案例教学法：即在讲授设计理论时，引入国内外典型的设计实例，组织学生深入进行设计实例分析和讨论，由此引导学生提高创造性能力，并制定出合理的设计程序。 4、多媒体教学与传统教学相结合：根据课程内容和学生特点，多媒体制作课件，充分利用教学素材包括文本、图像、视频、网络等多种教学手段，结合传统教学方法，调动学生积极性，引导学生积极思考、乐于实践，提高教与学效果</w:t>
      </w:r>
    </w:p>
    <w:p w14:paraId="51395F1D" w14:textId="77777777" w:rsidR="00C34E32" w:rsidRDefault="00F358DC">
      <w:pPr>
        <w:adjustRightInd w:val="0"/>
        <w:snapToGrid w:val="0"/>
        <w:spacing w:line="360" w:lineRule="auto"/>
        <w:jc w:val="left"/>
        <w:rPr>
          <w:rFonts w:ascii="宋体" w:hAnsi="宋体" w:hint="eastAsia"/>
        </w:rPr>
      </w:pPr>
      <w:r w:rsidRPr="00C34E32">
        <w:rPr>
          <w:rFonts w:ascii="宋体" w:hAnsi="宋体" w:hint="eastAsia"/>
        </w:rPr>
        <w:t>（4）场地、设备与器材：多功能教室</w:t>
      </w:r>
      <w:r w:rsidRPr="00C34E32">
        <w:rPr>
          <w:rFonts w:ascii="宋体" w:hAnsi="宋体" w:hint="eastAsia"/>
        </w:rPr>
        <w:br/>
        <w:t xml:space="preserve">（5）参考教材与书目： </w:t>
      </w:r>
      <w:r w:rsidR="00C34E32">
        <w:rPr>
          <w:rFonts w:ascii="宋体" w:hAnsi="宋体" w:hint="eastAsia"/>
        </w:rPr>
        <w:t>《智能建筑概论》      王娜主编   中国建工出版社</w:t>
      </w:r>
    </w:p>
    <w:p w14:paraId="2102C45D" w14:textId="77777777" w:rsidR="00F358DC" w:rsidRPr="00C34E32" w:rsidRDefault="00F358DC" w:rsidP="00C34E32">
      <w:pPr>
        <w:adjustRightInd w:val="0"/>
        <w:snapToGrid w:val="0"/>
        <w:spacing w:line="360" w:lineRule="auto"/>
        <w:jc w:val="left"/>
        <w:rPr>
          <w:rFonts w:ascii="宋体" w:hAnsi="宋体" w:hint="eastAsia"/>
        </w:rPr>
      </w:pPr>
      <w:r w:rsidRPr="00C34E32">
        <w:rPr>
          <w:rFonts w:ascii="宋体" w:hAnsi="宋体" w:hint="eastAsia"/>
        </w:rPr>
        <w:t>（6）考核与评价方式：提交课程综合大作业</w:t>
      </w:r>
    </w:p>
    <w:p w14:paraId="0233DBB0" w14:textId="77777777" w:rsidR="00F358DC" w:rsidRPr="00C34E32" w:rsidRDefault="00F358DC" w:rsidP="00C34E32">
      <w:pPr>
        <w:adjustRightInd w:val="0"/>
        <w:snapToGrid w:val="0"/>
        <w:spacing w:line="360" w:lineRule="auto"/>
        <w:jc w:val="left"/>
        <w:rPr>
          <w:rFonts w:ascii="宋体" w:hAnsi="宋体" w:hint="eastAsia"/>
        </w:rPr>
      </w:pPr>
      <w:r w:rsidRPr="00C34E32">
        <w:rPr>
          <w:rFonts w:ascii="宋体" w:hAnsi="宋体" w:hint="eastAsia"/>
        </w:rPr>
        <w:t>五、教学</w:t>
      </w:r>
      <w:r w:rsidRPr="00C34E32">
        <w:rPr>
          <w:rFonts w:ascii="宋体" w:hAnsi="宋体"/>
        </w:rPr>
        <w:t>参考</w:t>
      </w:r>
      <w:r w:rsidRPr="00C34E32">
        <w:rPr>
          <w:rFonts w:ascii="宋体" w:hAnsi="宋体" w:hint="eastAsia"/>
        </w:rPr>
        <w:t>资料</w:t>
      </w:r>
    </w:p>
    <w:p w14:paraId="1A7F8F62" w14:textId="77777777" w:rsidR="00C34E32" w:rsidRDefault="00C34E32" w:rsidP="00C34E32">
      <w:pPr>
        <w:adjustRightInd w:val="0"/>
        <w:snapToGrid w:val="0"/>
        <w:spacing w:line="360" w:lineRule="auto"/>
        <w:jc w:val="left"/>
        <w:rPr>
          <w:rFonts w:ascii="宋体" w:hAnsi="宋体" w:hint="eastAsia"/>
        </w:rPr>
      </w:pPr>
      <w:r w:rsidRPr="00C34E32">
        <w:rPr>
          <w:rFonts w:ascii="宋体" w:hAnsi="宋体" w:hint="eastAsia"/>
        </w:rPr>
        <w:t>《建筑智能化系统》    章云  许锦标主编     清华大学出版社</w:t>
      </w:r>
    </w:p>
    <w:p w14:paraId="2AAC6F08" w14:textId="77777777" w:rsidR="00C34E32" w:rsidRDefault="00C34E32" w:rsidP="00C34E32">
      <w:pPr>
        <w:adjustRightInd w:val="0"/>
        <w:snapToGrid w:val="0"/>
        <w:spacing w:line="360" w:lineRule="auto"/>
        <w:rPr>
          <w:rFonts w:ascii="宋体" w:hAnsi="宋体" w:hint="eastAsia"/>
        </w:rPr>
      </w:pPr>
      <w:r>
        <w:rPr>
          <w:rFonts w:ascii="宋体" w:hAnsi="宋体" w:hint="eastAsia"/>
        </w:rPr>
        <w:t>《建筑智能化节能技术》 上海市智能建筑协会编著  同济大学出版社</w:t>
      </w:r>
    </w:p>
    <w:p w14:paraId="342C5AE0" w14:textId="77777777" w:rsidR="00C34E32" w:rsidRDefault="00C34E32" w:rsidP="00C34E32">
      <w:pPr>
        <w:adjustRightInd w:val="0"/>
        <w:snapToGrid w:val="0"/>
        <w:spacing w:line="360" w:lineRule="auto"/>
        <w:jc w:val="left"/>
        <w:rPr>
          <w:rFonts w:ascii="宋体" w:hAnsi="宋体" w:hint="eastAsia"/>
        </w:rPr>
      </w:pPr>
      <w:r>
        <w:rPr>
          <w:rFonts w:ascii="宋体" w:hAnsi="宋体" w:hint="eastAsia"/>
        </w:rPr>
        <w:t>《智能建筑》  宋建峰等   中国建工出版社</w:t>
      </w:r>
    </w:p>
    <w:p w14:paraId="24A71C77" w14:textId="77777777" w:rsidR="005B5CD5" w:rsidRPr="00C34E32" w:rsidRDefault="00C34E32" w:rsidP="00C34E32">
      <w:pPr>
        <w:wordWrap w:val="0"/>
        <w:adjustRightInd w:val="0"/>
        <w:snapToGrid w:val="0"/>
        <w:spacing w:line="360" w:lineRule="auto"/>
        <w:rPr>
          <w:rFonts w:ascii="宋体" w:hAnsi="宋体" w:hint="eastAsia"/>
        </w:rPr>
      </w:pPr>
      <w:r>
        <w:rPr>
          <w:rFonts w:ascii="宋体" w:hAnsi="宋体" w:hint="eastAsia"/>
        </w:rPr>
        <w:t>《智能建筑设计标准》</w:t>
      </w:r>
    </w:p>
    <w:p w14:paraId="39FBD9F2" w14:textId="77777777" w:rsidR="00F358DC" w:rsidRPr="00C34E32" w:rsidRDefault="00F358DC" w:rsidP="00C34E32">
      <w:pPr>
        <w:adjustRightInd w:val="0"/>
        <w:snapToGrid w:val="0"/>
        <w:spacing w:line="360" w:lineRule="auto"/>
        <w:jc w:val="left"/>
        <w:rPr>
          <w:rFonts w:ascii="宋体" w:hAnsi="宋体" w:hint="eastAsia"/>
        </w:rPr>
      </w:pPr>
      <w:r w:rsidRPr="00C34E32">
        <w:rPr>
          <w:rFonts w:ascii="宋体" w:hAnsi="宋体" w:hint="eastAsia"/>
        </w:rPr>
        <w:lastRenderedPageBreak/>
        <w:t>推荐网站：</w:t>
      </w:r>
      <w:r w:rsidR="005B5CD5">
        <w:rPr>
          <w:rFonts w:ascii="宋体" w:hAnsi="宋体" w:hint="eastAsia"/>
        </w:rPr>
        <w:t>超大工程</w:t>
      </w:r>
      <w:r w:rsidRPr="00C34E32">
        <w:rPr>
          <w:rFonts w:ascii="宋体" w:hAnsi="宋体" w:hint="eastAsia"/>
        </w:rPr>
        <w:t>、艺术中国、设计本等。</w:t>
      </w:r>
    </w:p>
    <w:p w14:paraId="0DE4F527" w14:textId="77777777" w:rsidR="00F358DC" w:rsidRPr="00C34E32" w:rsidRDefault="00F358DC" w:rsidP="00C34E32">
      <w:pPr>
        <w:adjustRightInd w:val="0"/>
        <w:snapToGrid w:val="0"/>
        <w:spacing w:line="360" w:lineRule="auto"/>
        <w:jc w:val="left"/>
        <w:rPr>
          <w:rFonts w:ascii="宋体" w:hAnsi="宋体" w:hint="eastAsia"/>
        </w:rPr>
      </w:pPr>
      <w:r w:rsidRPr="00C34E32">
        <w:rPr>
          <w:rFonts w:ascii="宋体" w:hAnsi="宋体" w:hint="eastAsia"/>
        </w:rPr>
        <w:t>六、课程的考核要求</w:t>
      </w:r>
    </w:p>
    <w:p w14:paraId="239DA3A6" w14:textId="77777777" w:rsidR="00F358DC" w:rsidRPr="00C34E32" w:rsidRDefault="00F358DC" w:rsidP="00C34E32">
      <w:pPr>
        <w:adjustRightInd w:val="0"/>
        <w:snapToGrid w:val="0"/>
        <w:spacing w:line="360" w:lineRule="auto"/>
        <w:jc w:val="left"/>
        <w:rPr>
          <w:rFonts w:ascii="宋体" w:hAnsi="宋体" w:hint="eastAsia"/>
        </w:rPr>
      </w:pPr>
      <w:r w:rsidRPr="00C34E32">
        <w:rPr>
          <w:rFonts w:ascii="宋体" w:hAnsi="宋体" w:hint="eastAsia"/>
        </w:rPr>
        <w:t>1.期末考试形式： 考查。</w:t>
      </w:r>
    </w:p>
    <w:p w14:paraId="719BDFE8" w14:textId="77777777" w:rsidR="00F358DC" w:rsidRPr="00C34E32" w:rsidRDefault="00F358DC" w:rsidP="00C34E32">
      <w:pPr>
        <w:adjustRightInd w:val="0"/>
        <w:snapToGrid w:val="0"/>
        <w:spacing w:line="360" w:lineRule="auto"/>
        <w:jc w:val="left"/>
        <w:rPr>
          <w:rFonts w:ascii="宋体" w:hAnsi="宋体" w:hint="eastAsia"/>
        </w:rPr>
      </w:pPr>
      <w:r w:rsidRPr="00C34E32">
        <w:rPr>
          <w:rFonts w:ascii="宋体" w:hAnsi="宋体" w:hint="eastAsia"/>
        </w:rPr>
        <w:t>2.平时成绩构成比例：作业60%；考勤与课堂提问30%；测验10%。</w:t>
      </w:r>
    </w:p>
    <w:p w14:paraId="03E9C7DD" w14:textId="77777777" w:rsidR="00F358DC" w:rsidRPr="00C34E32" w:rsidRDefault="00F358DC" w:rsidP="00C34E32">
      <w:pPr>
        <w:adjustRightInd w:val="0"/>
        <w:snapToGrid w:val="0"/>
        <w:spacing w:line="360" w:lineRule="auto"/>
        <w:jc w:val="left"/>
        <w:rPr>
          <w:rFonts w:ascii="宋体" w:hAnsi="宋体" w:hint="eastAsia"/>
        </w:rPr>
      </w:pPr>
      <w:r w:rsidRPr="00C34E32">
        <w:rPr>
          <w:rFonts w:ascii="宋体" w:hAnsi="宋体" w:hint="eastAsia"/>
        </w:rPr>
        <w:t>3.课程成绩构成：平时成绩</w:t>
      </w:r>
      <w:r w:rsidRPr="00C34E32">
        <w:rPr>
          <w:rFonts w:ascii="宋体" w:hAnsi="宋体"/>
        </w:rPr>
        <w:t>4</w:t>
      </w:r>
      <w:r w:rsidRPr="00C34E32">
        <w:rPr>
          <w:rFonts w:ascii="宋体" w:hAnsi="宋体" w:hint="eastAsia"/>
        </w:rPr>
        <w:t>0%；期中考试成绩20%期末考试成绩</w:t>
      </w:r>
      <w:r w:rsidRPr="00C34E32">
        <w:rPr>
          <w:rFonts w:ascii="宋体" w:hAnsi="宋体"/>
        </w:rPr>
        <w:t>4</w:t>
      </w:r>
      <w:r w:rsidRPr="00C34E32">
        <w:rPr>
          <w:rFonts w:ascii="宋体" w:hAnsi="宋体" w:hint="eastAsia"/>
        </w:rPr>
        <w:t>0%。</w:t>
      </w:r>
    </w:p>
    <w:p w14:paraId="3AA51113" w14:textId="77777777" w:rsidR="00F358DC" w:rsidRDefault="00F358DC">
      <w:pPr>
        <w:adjustRightInd w:val="0"/>
        <w:snapToGrid w:val="0"/>
        <w:spacing w:line="360" w:lineRule="auto"/>
        <w:rPr>
          <w:rFonts w:ascii="黑体" w:eastAsia="黑体" w:hAnsi="宋体" w:hint="eastAsia"/>
          <w:b/>
        </w:rPr>
      </w:pPr>
    </w:p>
    <w:p w14:paraId="698CCAAF" w14:textId="77777777" w:rsidR="00F358DC" w:rsidRDefault="00F358DC">
      <w:pPr>
        <w:adjustRightInd w:val="0"/>
        <w:snapToGrid w:val="0"/>
        <w:spacing w:line="360" w:lineRule="auto"/>
        <w:jc w:val="center"/>
        <w:rPr>
          <w:rFonts w:ascii="黑体" w:eastAsia="黑体" w:hAnsi="宋体" w:hint="eastAsia"/>
          <w:b/>
          <w:sz w:val="32"/>
        </w:rPr>
      </w:pPr>
      <w:r>
        <w:rPr>
          <w:rFonts w:ascii="黑体" w:eastAsia="黑体" w:hAnsi="宋体" w:hint="eastAsia"/>
          <w:b/>
          <w:sz w:val="32"/>
        </w:rPr>
        <w:t>教学要求及教学要点</w:t>
      </w:r>
    </w:p>
    <w:p w14:paraId="59489209" w14:textId="77777777" w:rsidR="00F358DC" w:rsidRDefault="00F358DC">
      <w:pPr>
        <w:jc w:val="center"/>
        <w:rPr>
          <w:rFonts w:ascii="黑体" w:eastAsia="黑体" w:hAnsi="宋体" w:hint="eastAsia"/>
          <w:b/>
          <w:sz w:val="32"/>
        </w:rPr>
      </w:pPr>
    </w:p>
    <w:p w14:paraId="501743C7" w14:textId="77777777" w:rsidR="00F358DC" w:rsidRPr="005B5CD5" w:rsidRDefault="00F358DC" w:rsidP="005B5CD5">
      <w:pPr>
        <w:adjustRightInd w:val="0"/>
        <w:snapToGrid w:val="0"/>
        <w:spacing w:line="360" w:lineRule="auto"/>
        <w:rPr>
          <w:rFonts w:ascii="仿宋" w:eastAsia="仿宋" w:hAnsi="仿宋" w:hint="eastAsia"/>
          <w:kern w:val="0"/>
          <w:sz w:val="28"/>
          <w:szCs w:val="28"/>
        </w:rPr>
      </w:pPr>
      <w:bookmarkStart w:id="3" w:name="OLE_LINK8"/>
      <w:r w:rsidRPr="005B5CD5">
        <w:rPr>
          <w:rFonts w:ascii="仿宋" w:eastAsia="仿宋" w:hAnsi="仿宋" w:hint="eastAsia"/>
          <w:kern w:val="0"/>
          <w:sz w:val="28"/>
          <w:szCs w:val="28"/>
        </w:rPr>
        <w:t>第1章概述</w:t>
      </w:r>
    </w:p>
    <w:p w14:paraId="27900156" w14:textId="77777777" w:rsidR="00F358DC" w:rsidRPr="005B5CD5" w:rsidRDefault="005B5CD5" w:rsidP="005B5CD5">
      <w:pPr>
        <w:adjustRightInd w:val="0"/>
        <w:snapToGrid w:val="0"/>
        <w:spacing w:line="360" w:lineRule="auto"/>
        <w:jc w:val="left"/>
        <w:rPr>
          <w:rFonts w:ascii="宋体" w:hAnsi="宋体" w:hint="eastAsia"/>
        </w:rPr>
      </w:pPr>
      <w:r>
        <w:rPr>
          <w:rFonts w:ascii="宋体" w:hAnsi="宋体" w:hint="eastAsia"/>
        </w:rPr>
        <w:t xml:space="preserve">    </w:t>
      </w:r>
      <w:r w:rsidR="00F358DC" w:rsidRPr="005B5CD5">
        <w:rPr>
          <w:rFonts w:ascii="宋体" w:hAnsi="宋体" w:hint="eastAsia"/>
        </w:rPr>
        <w:t>1．智能建筑的概念：</w:t>
      </w:r>
    </w:p>
    <w:p w14:paraId="5A900420" w14:textId="77777777" w:rsidR="00F358DC" w:rsidRPr="005B5CD5" w:rsidRDefault="00F358DC" w:rsidP="005B5CD5">
      <w:pPr>
        <w:adjustRightInd w:val="0"/>
        <w:snapToGrid w:val="0"/>
        <w:spacing w:line="360" w:lineRule="auto"/>
        <w:jc w:val="left"/>
        <w:rPr>
          <w:rFonts w:ascii="宋体" w:hAnsi="宋体" w:hint="eastAsia"/>
        </w:rPr>
      </w:pPr>
      <w:r w:rsidRPr="005B5CD5">
        <w:rPr>
          <w:rFonts w:ascii="宋体" w:hAnsi="宋体" w:hint="eastAsia"/>
        </w:rPr>
        <w:t>了解智能建筑的概念、发展、现状、趋势，理解智能建筑的建筑环境。</w:t>
      </w:r>
    </w:p>
    <w:p w14:paraId="61FB2F31" w14:textId="77777777" w:rsidR="00F358DC" w:rsidRPr="005B5CD5" w:rsidRDefault="005B5CD5" w:rsidP="005B5CD5">
      <w:pPr>
        <w:adjustRightInd w:val="0"/>
        <w:snapToGrid w:val="0"/>
        <w:spacing w:line="360" w:lineRule="auto"/>
        <w:jc w:val="left"/>
        <w:rPr>
          <w:rFonts w:ascii="宋体" w:hAnsi="宋体" w:hint="eastAsia"/>
        </w:rPr>
      </w:pPr>
      <w:r>
        <w:rPr>
          <w:rFonts w:ascii="宋体" w:hAnsi="宋体" w:hint="eastAsia"/>
        </w:rPr>
        <w:t xml:space="preserve">    </w:t>
      </w:r>
      <w:r w:rsidR="00F358DC" w:rsidRPr="005B5CD5">
        <w:rPr>
          <w:rFonts w:ascii="宋体" w:hAnsi="宋体" w:hint="eastAsia"/>
        </w:rPr>
        <w:t>2．建筑智能化系统：</w:t>
      </w:r>
    </w:p>
    <w:p w14:paraId="7C4E5665" w14:textId="77777777" w:rsidR="00F358DC" w:rsidRPr="005B5CD5" w:rsidRDefault="00F358DC" w:rsidP="005B5CD5">
      <w:pPr>
        <w:adjustRightInd w:val="0"/>
        <w:snapToGrid w:val="0"/>
        <w:spacing w:line="360" w:lineRule="auto"/>
        <w:jc w:val="left"/>
        <w:rPr>
          <w:rFonts w:ascii="宋体" w:hAnsi="宋体" w:hint="eastAsia"/>
        </w:rPr>
      </w:pPr>
      <w:r w:rsidRPr="005B5CD5">
        <w:rPr>
          <w:rFonts w:ascii="宋体" w:hAnsi="宋体" w:hint="eastAsia"/>
        </w:rPr>
        <w:t>理解建筑设备自动化智能系统；理解通讯自动化系统；掌握办公自动化系统。</w:t>
      </w:r>
      <w:bookmarkEnd w:id="3"/>
    </w:p>
    <w:p w14:paraId="64555A99" w14:textId="77777777" w:rsidR="005B5CD5" w:rsidRPr="005B5CD5" w:rsidRDefault="005B5CD5" w:rsidP="005B5CD5">
      <w:pPr>
        <w:adjustRightInd w:val="0"/>
        <w:snapToGrid w:val="0"/>
        <w:spacing w:line="360" w:lineRule="auto"/>
        <w:rPr>
          <w:rFonts w:ascii="仿宋" w:eastAsia="仿宋" w:hAnsi="仿宋" w:hint="eastAsia"/>
          <w:kern w:val="0"/>
          <w:sz w:val="28"/>
          <w:szCs w:val="28"/>
        </w:rPr>
      </w:pPr>
      <w:r w:rsidRPr="005B5CD5">
        <w:rPr>
          <w:rFonts w:ascii="仿宋" w:eastAsia="仿宋" w:hAnsi="仿宋" w:hint="eastAsia"/>
          <w:kern w:val="0"/>
          <w:sz w:val="28"/>
          <w:szCs w:val="28"/>
        </w:rPr>
        <w:t>第2章 智能住宅设计——对智慧生活的构想</w:t>
      </w:r>
    </w:p>
    <w:p w14:paraId="39818DCD" w14:textId="77777777" w:rsidR="005B5CD5" w:rsidRPr="005B5CD5" w:rsidRDefault="005B5CD5" w:rsidP="005B5CD5">
      <w:pPr>
        <w:adjustRightInd w:val="0"/>
        <w:snapToGrid w:val="0"/>
        <w:spacing w:line="360" w:lineRule="auto"/>
        <w:jc w:val="left"/>
        <w:rPr>
          <w:rFonts w:ascii="宋体" w:hAnsi="宋体"/>
        </w:rPr>
      </w:pPr>
      <w:r w:rsidRPr="005B5CD5">
        <w:rPr>
          <w:rFonts w:ascii="宋体" w:hAnsi="宋体" w:hint="eastAsia"/>
        </w:rPr>
        <w:t>1．家电设施智能化</w:t>
      </w:r>
    </w:p>
    <w:p w14:paraId="3A29D2BB" w14:textId="77777777" w:rsidR="005B5CD5" w:rsidRPr="005B5CD5" w:rsidRDefault="005B5CD5" w:rsidP="005B5CD5">
      <w:pPr>
        <w:adjustRightInd w:val="0"/>
        <w:snapToGrid w:val="0"/>
        <w:spacing w:line="360" w:lineRule="auto"/>
        <w:jc w:val="left"/>
        <w:rPr>
          <w:rFonts w:ascii="宋体" w:hAnsi="宋体" w:hint="eastAsia"/>
        </w:rPr>
      </w:pPr>
      <w:r w:rsidRPr="005B5CD5">
        <w:rPr>
          <w:rFonts w:ascii="宋体" w:hAnsi="宋体" w:hint="eastAsia"/>
        </w:rPr>
        <w:t>2. 家居感应及控制系统</w:t>
      </w:r>
    </w:p>
    <w:p w14:paraId="718620EE" w14:textId="77777777" w:rsidR="005B5CD5" w:rsidRPr="005B5CD5" w:rsidRDefault="005B5CD5" w:rsidP="005B5CD5">
      <w:pPr>
        <w:adjustRightInd w:val="0"/>
        <w:snapToGrid w:val="0"/>
        <w:spacing w:line="360" w:lineRule="auto"/>
        <w:jc w:val="left"/>
        <w:rPr>
          <w:rFonts w:ascii="宋体" w:hAnsi="宋体" w:hint="eastAsia"/>
        </w:rPr>
      </w:pPr>
      <w:r w:rsidRPr="005B5CD5">
        <w:rPr>
          <w:rFonts w:ascii="宋体" w:hAnsi="宋体" w:hint="eastAsia"/>
        </w:rPr>
        <w:t>理解住宅小区自动化系统的组成结构及功能。</w:t>
      </w:r>
    </w:p>
    <w:p w14:paraId="41AA31DD" w14:textId="77777777" w:rsidR="005B5CD5" w:rsidRPr="005B5CD5" w:rsidRDefault="005B5CD5" w:rsidP="005B5CD5">
      <w:pPr>
        <w:adjustRightInd w:val="0"/>
        <w:snapToGrid w:val="0"/>
        <w:spacing w:line="360" w:lineRule="auto"/>
        <w:jc w:val="left"/>
        <w:rPr>
          <w:rFonts w:ascii="宋体" w:hAnsi="宋体"/>
        </w:rPr>
      </w:pPr>
      <w:r w:rsidRPr="005B5CD5">
        <w:rPr>
          <w:rFonts w:ascii="宋体" w:hAnsi="宋体" w:hint="eastAsia"/>
        </w:rPr>
        <w:t>3. 安防自动化系统</w:t>
      </w:r>
    </w:p>
    <w:p w14:paraId="3947B83D" w14:textId="77777777" w:rsidR="00F358DC" w:rsidRPr="005B5CD5" w:rsidRDefault="005B5CD5" w:rsidP="005B5CD5">
      <w:pPr>
        <w:adjustRightInd w:val="0"/>
        <w:snapToGrid w:val="0"/>
        <w:spacing w:line="360" w:lineRule="auto"/>
        <w:jc w:val="left"/>
        <w:rPr>
          <w:rFonts w:ascii="宋体" w:hAnsi="宋体" w:hint="eastAsia"/>
        </w:rPr>
      </w:pPr>
      <w:r w:rsidRPr="005B5CD5">
        <w:rPr>
          <w:rFonts w:ascii="宋体" w:hAnsi="宋体" w:hint="eastAsia"/>
        </w:rPr>
        <w:t>教学重难点：计算机控制系统及其构成。</w:t>
      </w:r>
    </w:p>
    <w:p w14:paraId="0F73C48B" w14:textId="77777777" w:rsidR="005B5CD5" w:rsidRPr="005B5CD5" w:rsidRDefault="005B5CD5" w:rsidP="005B5CD5">
      <w:pPr>
        <w:adjustRightInd w:val="0"/>
        <w:snapToGrid w:val="0"/>
        <w:spacing w:line="360" w:lineRule="auto"/>
        <w:rPr>
          <w:rFonts w:ascii="仿宋" w:eastAsia="仿宋" w:hAnsi="仿宋" w:hint="eastAsia"/>
          <w:kern w:val="0"/>
          <w:sz w:val="28"/>
          <w:szCs w:val="28"/>
        </w:rPr>
      </w:pPr>
      <w:r w:rsidRPr="005B5CD5">
        <w:rPr>
          <w:rFonts w:ascii="仿宋" w:eastAsia="仿宋" w:hAnsi="仿宋" w:hint="eastAsia"/>
          <w:kern w:val="0"/>
          <w:sz w:val="28"/>
          <w:szCs w:val="28"/>
        </w:rPr>
        <w:t>第3章 智能办公建筑——对乐享工作的期待</w:t>
      </w:r>
    </w:p>
    <w:p w14:paraId="6747CDCD" w14:textId="77777777" w:rsidR="005B5CD5" w:rsidRPr="005B5CD5" w:rsidRDefault="005B5CD5" w:rsidP="005B5CD5">
      <w:pPr>
        <w:adjustRightInd w:val="0"/>
        <w:snapToGrid w:val="0"/>
        <w:spacing w:line="360" w:lineRule="auto"/>
        <w:jc w:val="left"/>
        <w:rPr>
          <w:rFonts w:ascii="宋体" w:hAnsi="宋体" w:hint="eastAsia"/>
        </w:rPr>
      </w:pPr>
      <w:r w:rsidRPr="005B5CD5">
        <w:rPr>
          <w:rFonts w:ascii="宋体" w:hAnsi="宋体" w:hint="eastAsia"/>
        </w:rPr>
        <w:t>1. 楼宇自动化系统（BA）</w:t>
      </w:r>
    </w:p>
    <w:p w14:paraId="48AF3259" w14:textId="77777777" w:rsidR="005B5CD5" w:rsidRPr="005B5CD5" w:rsidRDefault="005B5CD5" w:rsidP="005B5CD5">
      <w:pPr>
        <w:adjustRightInd w:val="0"/>
        <w:snapToGrid w:val="0"/>
        <w:spacing w:line="360" w:lineRule="auto"/>
        <w:jc w:val="left"/>
        <w:rPr>
          <w:rFonts w:ascii="宋体" w:hAnsi="宋体" w:hint="eastAsia"/>
        </w:rPr>
      </w:pPr>
      <w:r w:rsidRPr="005B5CD5">
        <w:rPr>
          <w:rFonts w:ascii="宋体" w:hAnsi="宋体" w:hint="eastAsia"/>
        </w:rPr>
        <w:t>计算机控制技术在建筑自动化系统中的应用：了解暖通空调自动控制系统；了解电力系统监控；了解</w:t>
      </w:r>
      <w:r w:rsidRPr="005B5CD5">
        <w:rPr>
          <w:rFonts w:ascii="宋体" w:hAnsi="宋体"/>
        </w:rPr>
        <w:t> </w:t>
      </w:r>
      <w:r w:rsidRPr="005B5CD5">
        <w:rPr>
          <w:rFonts w:ascii="宋体" w:hAnsi="宋体" w:hint="eastAsia"/>
        </w:rPr>
        <w:t>照明系统监控；掌握电梯控制；理解</w:t>
      </w:r>
      <w:r w:rsidRPr="005B5CD5">
        <w:rPr>
          <w:rFonts w:ascii="宋体" w:hAnsi="宋体"/>
        </w:rPr>
        <w:t> </w:t>
      </w:r>
      <w:r w:rsidRPr="005B5CD5">
        <w:rPr>
          <w:rFonts w:ascii="宋体" w:hAnsi="宋体" w:hint="eastAsia"/>
        </w:rPr>
        <w:t>给排水控制系统。</w:t>
      </w:r>
    </w:p>
    <w:p w14:paraId="042B6A5C" w14:textId="77777777" w:rsidR="005B5CD5" w:rsidRPr="005B5CD5" w:rsidRDefault="005B5CD5" w:rsidP="005B5CD5">
      <w:pPr>
        <w:adjustRightInd w:val="0"/>
        <w:snapToGrid w:val="0"/>
        <w:spacing w:line="360" w:lineRule="auto"/>
        <w:jc w:val="left"/>
        <w:rPr>
          <w:rFonts w:ascii="宋体" w:hAnsi="宋体"/>
        </w:rPr>
      </w:pPr>
      <w:r w:rsidRPr="005B5CD5">
        <w:rPr>
          <w:rFonts w:ascii="宋体" w:hAnsi="宋体" w:hint="eastAsia"/>
        </w:rPr>
        <w:t>2．通讯自动化系统（CA）</w:t>
      </w:r>
    </w:p>
    <w:p w14:paraId="109BFFBA" w14:textId="77777777" w:rsidR="00F358DC" w:rsidRPr="005B5CD5" w:rsidRDefault="005B5CD5" w:rsidP="005B5CD5">
      <w:pPr>
        <w:adjustRightInd w:val="0"/>
        <w:snapToGrid w:val="0"/>
        <w:spacing w:line="360" w:lineRule="auto"/>
        <w:jc w:val="left"/>
        <w:rPr>
          <w:rFonts w:ascii="宋体" w:hAnsi="宋体"/>
        </w:rPr>
      </w:pPr>
      <w:r w:rsidRPr="005B5CD5">
        <w:rPr>
          <w:rFonts w:ascii="宋体" w:hAnsi="宋体" w:hint="eastAsia"/>
        </w:rPr>
        <w:t>教学重难点：楼宇自动化系统（BA）及其应用。</w:t>
      </w:r>
    </w:p>
    <w:p w14:paraId="4BAE2DCE" w14:textId="77777777" w:rsidR="005B5CD5" w:rsidRPr="005B5CD5" w:rsidRDefault="005B5CD5" w:rsidP="005B5CD5">
      <w:pPr>
        <w:adjustRightInd w:val="0"/>
        <w:snapToGrid w:val="0"/>
        <w:spacing w:line="360" w:lineRule="auto"/>
        <w:rPr>
          <w:rFonts w:ascii="仿宋" w:eastAsia="仿宋" w:hAnsi="仿宋" w:hint="eastAsia"/>
          <w:kern w:val="0"/>
          <w:sz w:val="28"/>
          <w:szCs w:val="28"/>
        </w:rPr>
      </w:pPr>
      <w:r w:rsidRPr="005B5CD5">
        <w:rPr>
          <w:rFonts w:ascii="仿宋" w:eastAsia="仿宋" w:hAnsi="仿宋" w:hint="eastAsia"/>
          <w:kern w:val="0"/>
          <w:sz w:val="28"/>
          <w:szCs w:val="28"/>
        </w:rPr>
        <w:t>第4章文体休闲建筑——对生态共赢的努力</w:t>
      </w:r>
    </w:p>
    <w:p w14:paraId="74200A41" w14:textId="77777777" w:rsidR="005B5CD5" w:rsidRPr="005B5CD5" w:rsidRDefault="005B5CD5" w:rsidP="005B5CD5">
      <w:pPr>
        <w:adjustRightInd w:val="0"/>
        <w:snapToGrid w:val="0"/>
        <w:spacing w:line="360" w:lineRule="auto"/>
        <w:jc w:val="left"/>
        <w:rPr>
          <w:rFonts w:ascii="宋体" w:hAnsi="宋体" w:hint="eastAsia"/>
        </w:rPr>
      </w:pPr>
      <w:r w:rsidRPr="005B5CD5">
        <w:rPr>
          <w:rFonts w:ascii="宋体" w:hAnsi="宋体" w:hint="eastAsia"/>
        </w:rPr>
        <w:t>1．生态绿色的建造技术</w:t>
      </w:r>
    </w:p>
    <w:p w14:paraId="0C365854" w14:textId="77777777" w:rsidR="005B5CD5" w:rsidRPr="005B5CD5" w:rsidRDefault="005B5CD5" w:rsidP="005B5CD5">
      <w:pPr>
        <w:adjustRightInd w:val="0"/>
        <w:snapToGrid w:val="0"/>
        <w:spacing w:line="360" w:lineRule="auto"/>
        <w:jc w:val="left"/>
        <w:rPr>
          <w:rFonts w:ascii="宋体" w:hAnsi="宋体"/>
        </w:rPr>
      </w:pPr>
      <w:r w:rsidRPr="005B5CD5">
        <w:rPr>
          <w:rFonts w:ascii="宋体" w:hAnsi="宋体" w:hint="eastAsia"/>
        </w:rPr>
        <w:t>2．新型建筑材料</w:t>
      </w:r>
    </w:p>
    <w:p w14:paraId="1BE7339C" w14:textId="77777777" w:rsidR="005B5CD5" w:rsidRPr="005B5CD5" w:rsidRDefault="005B5CD5" w:rsidP="005B5CD5">
      <w:pPr>
        <w:adjustRightInd w:val="0"/>
        <w:snapToGrid w:val="0"/>
        <w:spacing w:line="360" w:lineRule="auto"/>
        <w:jc w:val="left"/>
        <w:rPr>
          <w:rFonts w:ascii="宋体" w:hAnsi="宋体" w:hint="eastAsia"/>
        </w:rPr>
      </w:pPr>
      <w:r w:rsidRPr="005B5CD5">
        <w:rPr>
          <w:rFonts w:ascii="宋体" w:hAnsi="宋体" w:hint="eastAsia"/>
        </w:rPr>
        <w:t>3. 节能技术</w:t>
      </w:r>
    </w:p>
    <w:p w14:paraId="0FB397C7" w14:textId="77777777" w:rsidR="00F358DC" w:rsidRPr="005B5CD5" w:rsidRDefault="005B5CD5" w:rsidP="005B5CD5">
      <w:pPr>
        <w:adjustRightInd w:val="0"/>
        <w:snapToGrid w:val="0"/>
        <w:spacing w:line="360" w:lineRule="auto"/>
        <w:jc w:val="left"/>
        <w:rPr>
          <w:rFonts w:ascii="宋体" w:hAnsi="宋体" w:hint="eastAsia"/>
        </w:rPr>
      </w:pPr>
      <w:r w:rsidRPr="005B5CD5">
        <w:rPr>
          <w:rFonts w:ascii="宋体" w:hAnsi="宋体" w:hint="eastAsia"/>
        </w:rPr>
        <w:t>教学重难点：节能材料与技术。</w:t>
      </w:r>
    </w:p>
    <w:p w14:paraId="77D2784B" w14:textId="77777777" w:rsidR="005B5CD5" w:rsidRPr="005B5CD5" w:rsidRDefault="005B5CD5" w:rsidP="005B5CD5">
      <w:pPr>
        <w:adjustRightInd w:val="0"/>
        <w:snapToGrid w:val="0"/>
        <w:spacing w:line="360" w:lineRule="auto"/>
        <w:rPr>
          <w:rFonts w:ascii="仿宋" w:eastAsia="仿宋" w:hAnsi="仿宋" w:hint="eastAsia"/>
          <w:kern w:val="0"/>
          <w:sz w:val="28"/>
          <w:szCs w:val="28"/>
        </w:rPr>
      </w:pPr>
      <w:r w:rsidRPr="005B5CD5">
        <w:rPr>
          <w:rFonts w:ascii="仿宋" w:eastAsia="仿宋" w:hAnsi="仿宋" w:hint="eastAsia"/>
          <w:kern w:val="0"/>
          <w:sz w:val="28"/>
          <w:szCs w:val="28"/>
        </w:rPr>
        <w:t xml:space="preserve">第5章 </w:t>
      </w:r>
      <w:r w:rsidRPr="005B5CD5">
        <w:rPr>
          <w:rFonts w:ascii="仿宋" w:eastAsia="仿宋" w:hAnsi="仿宋"/>
          <w:kern w:val="0"/>
          <w:sz w:val="28"/>
          <w:szCs w:val="28"/>
        </w:rPr>
        <w:t> </w:t>
      </w:r>
      <w:r w:rsidRPr="005B5CD5">
        <w:rPr>
          <w:rFonts w:ascii="仿宋" w:eastAsia="仿宋" w:hAnsi="仿宋" w:hint="eastAsia"/>
          <w:kern w:val="0"/>
          <w:sz w:val="28"/>
          <w:szCs w:val="28"/>
        </w:rPr>
        <w:t>智能制造系统——解放人力的秘诀</w:t>
      </w:r>
    </w:p>
    <w:p w14:paraId="605DCEA1" w14:textId="77777777" w:rsidR="005B5CD5" w:rsidRPr="005B5CD5" w:rsidRDefault="005B5CD5" w:rsidP="005B5CD5">
      <w:pPr>
        <w:adjustRightInd w:val="0"/>
        <w:snapToGrid w:val="0"/>
        <w:spacing w:line="360" w:lineRule="auto"/>
        <w:jc w:val="left"/>
        <w:rPr>
          <w:rFonts w:ascii="宋体" w:hAnsi="宋体"/>
        </w:rPr>
      </w:pPr>
      <w:r w:rsidRPr="005B5CD5">
        <w:rPr>
          <w:rFonts w:ascii="宋体" w:hAnsi="宋体" w:hint="eastAsia"/>
        </w:rPr>
        <w:lastRenderedPageBreak/>
        <w:t>1．BIM技术</w:t>
      </w:r>
    </w:p>
    <w:p w14:paraId="09CCDA39" w14:textId="77777777" w:rsidR="005B5CD5" w:rsidRPr="005B5CD5" w:rsidRDefault="005B5CD5" w:rsidP="005B5CD5">
      <w:pPr>
        <w:adjustRightInd w:val="0"/>
        <w:snapToGrid w:val="0"/>
        <w:spacing w:line="360" w:lineRule="auto"/>
        <w:jc w:val="left"/>
        <w:rPr>
          <w:rFonts w:ascii="宋体" w:hAnsi="宋体"/>
        </w:rPr>
      </w:pPr>
      <w:r w:rsidRPr="005B5CD5">
        <w:rPr>
          <w:rFonts w:ascii="宋体" w:hAnsi="宋体" w:hint="eastAsia"/>
        </w:rPr>
        <w:t>2. 3D打印技术</w:t>
      </w:r>
    </w:p>
    <w:p w14:paraId="12DC671F" w14:textId="77777777" w:rsidR="005B5CD5" w:rsidRPr="005B5CD5" w:rsidRDefault="005B5CD5" w:rsidP="005B5CD5">
      <w:pPr>
        <w:adjustRightInd w:val="0"/>
        <w:snapToGrid w:val="0"/>
        <w:spacing w:line="360" w:lineRule="auto"/>
        <w:jc w:val="left"/>
        <w:rPr>
          <w:rFonts w:ascii="宋体" w:hAnsi="宋体"/>
        </w:rPr>
      </w:pPr>
      <w:r w:rsidRPr="005B5CD5">
        <w:rPr>
          <w:rFonts w:ascii="宋体" w:hAnsi="宋体" w:hint="eastAsia"/>
        </w:rPr>
        <w:t>3. 制造机器人系统</w:t>
      </w:r>
    </w:p>
    <w:p w14:paraId="2C6CBC65" w14:textId="77777777" w:rsidR="005B5CD5" w:rsidRPr="005B5CD5" w:rsidRDefault="005B5CD5" w:rsidP="005B5CD5">
      <w:pPr>
        <w:adjustRightInd w:val="0"/>
        <w:snapToGrid w:val="0"/>
        <w:spacing w:line="360" w:lineRule="auto"/>
        <w:jc w:val="left"/>
        <w:rPr>
          <w:rFonts w:ascii="宋体" w:hAnsi="宋体" w:hint="eastAsia"/>
        </w:rPr>
      </w:pPr>
      <w:r w:rsidRPr="005B5CD5">
        <w:rPr>
          <w:rFonts w:ascii="宋体" w:hAnsi="宋体" w:hint="eastAsia"/>
        </w:rPr>
        <w:t>教学重难点：智能制造系统及技术。</w:t>
      </w:r>
    </w:p>
    <w:p w14:paraId="62844801" w14:textId="7F1F0BC3" w:rsidR="005B5CD5" w:rsidRPr="005B5CD5" w:rsidRDefault="005B5CD5" w:rsidP="005B5CD5">
      <w:pPr>
        <w:adjustRightInd w:val="0"/>
        <w:snapToGrid w:val="0"/>
        <w:spacing w:line="360" w:lineRule="auto"/>
        <w:rPr>
          <w:rFonts w:ascii="仿宋" w:eastAsia="仿宋" w:hAnsi="仿宋" w:hint="eastAsia"/>
          <w:kern w:val="0"/>
          <w:sz w:val="28"/>
          <w:szCs w:val="28"/>
        </w:rPr>
      </w:pPr>
      <w:r w:rsidRPr="005B5CD5">
        <w:rPr>
          <w:rFonts w:ascii="仿宋" w:eastAsia="仿宋" w:hAnsi="仿宋" w:hint="eastAsia"/>
          <w:kern w:val="0"/>
          <w:sz w:val="28"/>
          <w:szCs w:val="28"/>
        </w:rPr>
        <w:t>第6章 总 结——对智能化设计的思考</w:t>
      </w:r>
      <w:bookmarkStart w:id="4" w:name="_GoBack"/>
      <w:bookmarkEnd w:id="4"/>
    </w:p>
    <w:p w14:paraId="07CB3BFD" w14:textId="77777777" w:rsidR="005B5CD5" w:rsidRPr="005B5CD5" w:rsidRDefault="005B5CD5" w:rsidP="005B5CD5">
      <w:pPr>
        <w:adjustRightInd w:val="0"/>
        <w:snapToGrid w:val="0"/>
        <w:spacing w:line="360" w:lineRule="auto"/>
        <w:jc w:val="left"/>
        <w:rPr>
          <w:rFonts w:ascii="宋体" w:hAnsi="宋体"/>
        </w:rPr>
      </w:pPr>
      <w:r w:rsidRPr="005B5CD5">
        <w:rPr>
          <w:rFonts w:ascii="宋体" w:hAnsi="宋体" w:hint="eastAsia"/>
        </w:rPr>
        <w:t>1．</w:t>
      </w:r>
      <w:r w:rsidRPr="005B5CD5">
        <w:rPr>
          <w:rFonts w:ascii="宋体" w:hAnsi="宋体"/>
        </w:rPr>
        <w:t>AI</w:t>
      </w:r>
      <w:r w:rsidRPr="005B5CD5">
        <w:rPr>
          <w:rFonts w:ascii="宋体" w:hAnsi="宋体" w:hint="eastAsia"/>
        </w:rPr>
        <w:t>人工智能带来设计新疆域</w:t>
      </w:r>
    </w:p>
    <w:p w14:paraId="1AC9026C" w14:textId="52D73A40" w:rsidR="005B5CD5" w:rsidRPr="005B5CD5" w:rsidRDefault="005B5CD5" w:rsidP="005B5CD5">
      <w:pPr>
        <w:adjustRightInd w:val="0"/>
        <w:snapToGrid w:val="0"/>
        <w:spacing w:line="360" w:lineRule="auto"/>
        <w:jc w:val="left"/>
        <w:rPr>
          <w:rFonts w:ascii="宋体" w:hAnsi="宋体" w:hint="eastAsia"/>
        </w:rPr>
      </w:pPr>
      <w:r w:rsidRPr="005B5CD5">
        <w:rPr>
          <w:rFonts w:ascii="宋体" w:hAnsi="宋体" w:hint="eastAsia"/>
        </w:rPr>
        <w:t>教学重难点：</w:t>
      </w:r>
      <w:r w:rsidR="00957BC0">
        <w:rPr>
          <w:rFonts w:ascii="宋体" w:hAnsi="宋体" w:hint="eastAsia"/>
        </w:rPr>
        <w:t>智能化设计的新探索</w:t>
      </w:r>
      <w:r w:rsidRPr="005B5CD5">
        <w:rPr>
          <w:rFonts w:ascii="宋体" w:hAnsi="宋体" w:hint="eastAsia"/>
        </w:rPr>
        <w:t>。</w:t>
      </w:r>
    </w:p>
    <w:sectPr w:rsidR="005B5CD5" w:rsidRPr="005B5CD5">
      <w:footerReference w:type="default" r:id="rId7"/>
      <w:pgSz w:w="11906" w:h="16838"/>
      <w:pgMar w:top="1440" w:right="1797" w:bottom="1276" w:left="1797" w:header="851" w:footer="992" w:gutter="0"/>
      <w:cols w:space="720"/>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BE5E1A" w14:textId="77777777" w:rsidR="00C34E32" w:rsidRDefault="00C34E32">
      <w:r>
        <w:separator/>
      </w:r>
    </w:p>
  </w:endnote>
  <w:endnote w:type="continuationSeparator" w:id="0">
    <w:p w14:paraId="249EC7A0" w14:textId="77777777" w:rsidR="00C34E32" w:rsidRDefault="00C34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宋体">
    <w:panose1 w:val="02010600030101010101"/>
    <w:charset w:val="50"/>
    <w:family w:val="auto"/>
    <w:pitch w:val="variable"/>
    <w:sig w:usb0="00000003" w:usb1="288F0000" w:usb2="00000016" w:usb3="00000000" w:csb0="00040001"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00000003" w:usb1="00000000" w:usb2="00000000" w:usb3="00000000" w:csb0="00000001" w:csb1="00000000"/>
  </w:font>
  <w:font w:name="华文楷体">
    <w:panose1 w:val="02010600040101010101"/>
    <w:charset w:val="86"/>
    <w:family w:val="auto"/>
    <w:pitch w:val="default"/>
    <w:sig w:usb0="00000287" w:usb1="080F0000" w:usb2="00000000" w:usb3="00000000" w:csb0="0004009F" w:csb1="DFD70000"/>
  </w:font>
  <w:font w:name="仿宋">
    <w:altName w:val="Arial Unicode MS"/>
    <w:panose1 w:val="02010609060101010101"/>
    <w:charset w:val="86"/>
    <w:family w:val="modern"/>
    <w:pitch w:val="default"/>
    <w:sig w:usb0="800002BF" w:usb1="38CF7CFA" w:usb2="00000016" w:usb3="00000000" w:csb0="00040001" w:csb1="00000000"/>
  </w:font>
  <w:font w:name="华文行楷">
    <w:panose1 w:val="02010800040101010101"/>
    <w:charset w:val="50"/>
    <w:family w:val="auto"/>
    <w:pitch w:val="variable"/>
    <w:sig w:usb0="00000001" w:usb1="080F0000" w:usb2="00000010" w:usb3="00000000" w:csb0="00040000" w:csb1="00000000"/>
  </w:font>
  <w:font w:name="黑体">
    <w:panose1 w:val="02010609060101010101"/>
    <w:charset w:val="50"/>
    <w:family w:val="auto"/>
    <w:pitch w:val="variable"/>
    <w:sig w:usb0="800002BF" w:usb1="38CF7CFA" w:usb2="00000016" w:usb3="00000000" w:csb0="0004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03DFD" w14:textId="77777777" w:rsidR="00C34E32" w:rsidRDefault="00C34E32">
    <w:pPr>
      <w:pStyle w:val="a7"/>
      <w:jc w:val="center"/>
    </w:pPr>
    <w:r>
      <w:fldChar w:fldCharType="begin"/>
    </w:r>
    <w:r>
      <w:instrText xml:space="preserve"> PAGE   \* MERGEFORMAT </w:instrText>
    </w:r>
    <w:r>
      <w:fldChar w:fldCharType="separate"/>
    </w:r>
    <w:r w:rsidR="00957BC0" w:rsidRPr="00957BC0">
      <w:rPr>
        <w:noProof/>
        <w:lang w:val="zh-CN" w:eastAsia="zh-CN"/>
      </w:rPr>
      <w:t>6</w:t>
    </w:r>
    <w:r>
      <w:fldChar w:fldCharType="end"/>
    </w:r>
  </w:p>
  <w:p w14:paraId="7896F224" w14:textId="77777777" w:rsidR="00C34E32" w:rsidRDefault="00C34E32">
    <w:pPr>
      <w:pStyle w:val="a7"/>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6EB4D7" w14:textId="77777777" w:rsidR="00C34E32" w:rsidRDefault="00C34E32">
      <w:r>
        <w:separator/>
      </w:r>
    </w:p>
  </w:footnote>
  <w:footnote w:type="continuationSeparator" w:id="0">
    <w:p w14:paraId="10BB2692" w14:textId="77777777" w:rsidR="00C34E32" w:rsidRDefault="00C34E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5B5CD5"/>
    <w:rsid w:val="0074244D"/>
    <w:rsid w:val="00843452"/>
    <w:rsid w:val="00957BC0"/>
    <w:rsid w:val="00C34E32"/>
    <w:rsid w:val="00EB5E80"/>
    <w:rsid w:val="00F358DC"/>
    <w:rsid w:val="537F0C54"/>
    <w:rsid w:val="5DF12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E963DC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Note Level 1" w:semiHidden="1" w:uiPriority="99" w:unhideWhenUsed="1"/>
    <w:lsdException w:name="Note Level 2" w:semiHidden="1" w:uiPriority="99" w:unhideWhenUsed="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3">
    <w:name w:val="heading 3"/>
    <w:basedOn w:val="a"/>
    <w:qFormat/>
    <w:pPr>
      <w:widowControl/>
      <w:jc w:val="left"/>
      <w:outlineLvl w:val="2"/>
    </w:pPr>
    <w:rPr>
      <w:rFonts w:ascii="宋体" w:hAnsi="宋体" w:cs="宋体"/>
      <w:b/>
      <w:bCs/>
      <w:kern w:val="0"/>
      <w:sz w:val="27"/>
      <w:szCs w:val="27"/>
    </w:rPr>
  </w:style>
  <w:style w:type="character" w:default="1" w:styleId="a0">
    <w:name w:val="Default Paragraph Font"/>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Pr>
      <w:b/>
      <w:bCs/>
    </w:rPr>
  </w:style>
  <w:style w:type="character" w:styleId="a4">
    <w:name w:val="Hyperlink"/>
    <w:rPr>
      <w:strike w:val="0"/>
      <w:dstrike w:val="0"/>
      <w:color w:val="000000"/>
      <w:u w:val="none"/>
    </w:rPr>
  </w:style>
  <w:style w:type="character" w:styleId="a5">
    <w:name w:val="page number"/>
    <w:basedOn w:val="a0"/>
  </w:style>
  <w:style w:type="character" w:customStyle="1" w:styleId="a6">
    <w:name w:val="页脚字符"/>
    <w:link w:val="a7"/>
    <w:rPr>
      <w:kern w:val="2"/>
      <w:sz w:val="18"/>
      <w:szCs w:val="18"/>
    </w:rPr>
  </w:style>
  <w:style w:type="character" w:customStyle="1" w:styleId="yongrinewsarticlestitle1">
    <w:name w:val="yongri_newsarticles_title1"/>
    <w:rPr>
      <w:rFonts w:ascii="Tahoma" w:hAnsi="Tahoma"/>
      <w:b/>
      <w:sz w:val="27"/>
    </w:rPr>
  </w:style>
  <w:style w:type="paragraph" w:styleId="a8">
    <w:name w:val="Body Text Indent"/>
    <w:basedOn w:val="a"/>
    <w:pPr>
      <w:spacing w:before="100" w:beforeAutospacing="1" w:after="100" w:afterAutospacing="1" w:line="440" w:lineRule="exact"/>
      <w:ind w:firstLineChars="300" w:firstLine="720"/>
      <w:jc w:val="left"/>
    </w:pPr>
    <w:rPr>
      <w:sz w:val="24"/>
    </w:rPr>
  </w:style>
  <w:style w:type="paragraph" w:styleId="a9">
    <w:name w:val="Balloon Text"/>
    <w:basedOn w:val="a"/>
    <w:rPr>
      <w:sz w:val="18"/>
      <w:szCs w:val="18"/>
    </w:rPr>
  </w:style>
  <w:style w:type="paragraph" w:styleId="aa">
    <w:name w:val="header"/>
    <w:basedOn w:val="a"/>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pPr>
      <w:widowControl/>
      <w:jc w:val="left"/>
    </w:pPr>
    <w:rPr>
      <w:rFonts w:ascii="Verdana" w:hAnsi="Verdana" w:cs="宋体"/>
      <w:color w:val="000000"/>
      <w:kern w:val="0"/>
      <w:sz w:val="18"/>
      <w:szCs w:val="18"/>
    </w:rPr>
  </w:style>
  <w:style w:type="paragraph" w:styleId="ac">
    <w:name w:val="Date"/>
    <w:basedOn w:val="a"/>
    <w:next w:val="a"/>
    <w:pPr>
      <w:ind w:leftChars="2500" w:left="100"/>
    </w:pPr>
    <w:rPr>
      <w:rFonts w:eastAsia="华文楷体"/>
      <w:sz w:val="28"/>
    </w:rPr>
  </w:style>
  <w:style w:type="paragraph" w:styleId="a7">
    <w:name w:val="footer"/>
    <w:basedOn w:val="a"/>
    <w:link w:val="a6"/>
    <w:pPr>
      <w:tabs>
        <w:tab w:val="center" w:pos="4153"/>
        <w:tab w:val="right" w:pos="8306"/>
      </w:tabs>
      <w:snapToGrid w:val="0"/>
      <w:jc w:val="left"/>
    </w:pPr>
    <w:rPr>
      <w:sz w:val="18"/>
      <w:szCs w:val="18"/>
    </w:rPr>
  </w:style>
  <w:style w:type="paragraph" w:customStyle="1" w:styleId="ad">
    <w:name w:val="主正文"/>
    <w:basedOn w:val="a"/>
    <w:pPr>
      <w:ind w:firstLineChars="200" w:firstLine="420"/>
    </w:pPr>
    <w:rPr>
      <w:rFonts w:cs="宋体"/>
      <w:szCs w:val="20"/>
    </w:rPr>
  </w:style>
  <w:style w:type="paragraph" w:customStyle="1" w:styleId="C">
    <w:name w:val="C级标题"/>
    <w:basedOn w:val="a"/>
    <w:pPr>
      <w:ind w:firstLineChars="200" w:firstLine="422"/>
    </w:pPr>
    <w:rPr>
      <w:rFonts w:cs="宋体"/>
      <w:b/>
      <w:bCs/>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Note Level 1" w:semiHidden="1" w:uiPriority="99" w:unhideWhenUsed="1"/>
    <w:lsdException w:name="Note Level 2" w:semiHidden="1" w:uiPriority="99" w:unhideWhenUsed="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3">
    <w:name w:val="heading 3"/>
    <w:basedOn w:val="a"/>
    <w:qFormat/>
    <w:pPr>
      <w:widowControl/>
      <w:jc w:val="left"/>
      <w:outlineLvl w:val="2"/>
    </w:pPr>
    <w:rPr>
      <w:rFonts w:ascii="宋体" w:hAnsi="宋体" w:cs="宋体"/>
      <w:b/>
      <w:bCs/>
      <w:kern w:val="0"/>
      <w:sz w:val="27"/>
      <w:szCs w:val="27"/>
    </w:rPr>
  </w:style>
  <w:style w:type="character" w:default="1" w:styleId="a0">
    <w:name w:val="Default Paragraph Font"/>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Pr>
      <w:b/>
      <w:bCs/>
    </w:rPr>
  </w:style>
  <w:style w:type="character" w:styleId="a4">
    <w:name w:val="Hyperlink"/>
    <w:rPr>
      <w:strike w:val="0"/>
      <w:dstrike w:val="0"/>
      <w:color w:val="000000"/>
      <w:u w:val="none"/>
    </w:rPr>
  </w:style>
  <w:style w:type="character" w:styleId="a5">
    <w:name w:val="page number"/>
    <w:basedOn w:val="a0"/>
  </w:style>
  <w:style w:type="character" w:customStyle="1" w:styleId="a6">
    <w:name w:val="页脚字符"/>
    <w:link w:val="a7"/>
    <w:rPr>
      <w:kern w:val="2"/>
      <w:sz w:val="18"/>
      <w:szCs w:val="18"/>
    </w:rPr>
  </w:style>
  <w:style w:type="character" w:customStyle="1" w:styleId="yongrinewsarticlestitle1">
    <w:name w:val="yongri_newsarticles_title1"/>
    <w:rPr>
      <w:rFonts w:ascii="Tahoma" w:hAnsi="Tahoma"/>
      <w:b/>
      <w:sz w:val="27"/>
    </w:rPr>
  </w:style>
  <w:style w:type="paragraph" w:styleId="a8">
    <w:name w:val="Body Text Indent"/>
    <w:basedOn w:val="a"/>
    <w:pPr>
      <w:spacing w:before="100" w:beforeAutospacing="1" w:after="100" w:afterAutospacing="1" w:line="440" w:lineRule="exact"/>
      <w:ind w:firstLineChars="300" w:firstLine="720"/>
      <w:jc w:val="left"/>
    </w:pPr>
    <w:rPr>
      <w:sz w:val="24"/>
    </w:rPr>
  </w:style>
  <w:style w:type="paragraph" w:styleId="a9">
    <w:name w:val="Balloon Text"/>
    <w:basedOn w:val="a"/>
    <w:rPr>
      <w:sz w:val="18"/>
      <w:szCs w:val="18"/>
    </w:rPr>
  </w:style>
  <w:style w:type="paragraph" w:styleId="aa">
    <w:name w:val="header"/>
    <w:basedOn w:val="a"/>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pPr>
      <w:widowControl/>
      <w:jc w:val="left"/>
    </w:pPr>
    <w:rPr>
      <w:rFonts w:ascii="Verdana" w:hAnsi="Verdana" w:cs="宋体"/>
      <w:color w:val="000000"/>
      <w:kern w:val="0"/>
      <w:sz w:val="18"/>
      <w:szCs w:val="18"/>
    </w:rPr>
  </w:style>
  <w:style w:type="paragraph" w:styleId="ac">
    <w:name w:val="Date"/>
    <w:basedOn w:val="a"/>
    <w:next w:val="a"/>
    <w:pPr>
      <w:ind w:leftChars="2500" w:left="100"/>
    </w:pPr>
    <w:rPr>
      <w:rFonts w:eastAsia="华文楷体"/>
      <w:sz w:val="28"/>
    </w:rPr>
  </w:style>
  <w:style w:type="paragraph" w:styleId="a7">
    <w:name w:val="footer"/>
    <w:basedOn w:val="a"/>
    <w:link w:val="a6"/>
    <w:pPr>
      <w:tabs>
        <w:tab w:val="center" w:pos="4153"/>
        <w:tab w:val="right" w:pos="8306"/>
      </w:tabs>
      <w:snapToGrid w:val="0"/>
      <w:jc w:val="left"/>
    </w:pPr>
    <w:rPr>
      <w:sz w:val="18"/>
      <w:szCs w:val="18"/>
    </w:rPr>
  </w:style>
  <w:style w:type="paragraph" w:customStyle="1" w:styleId="ad">
    <w:name w:val="主正文"/>
    <w:basedOn w:val="a"/>
    <w:pPr>
      <w:ind w:firstLineChars="200" w:firstLine="420"/>
    </w:pPr>
    <w:rPr>
      <w:rFonts w:cs="宋体"/>
      <w:szCs w:val="20"/>
    </w:rPr>
  </w:style>
  <w:style w:type="paragraph" w:customStyle="1" w:styleId="C">
    <w:name w:val="C级标题"/>
    <w:basedOn w:val="a"/>
    <w:pPr>
      <w:ind w:firstLineChars="200" w:firstLine="422"/>
    </w:pPr>
    <w:rPr>
      <w:rFonts w:cs="宋体"/>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816316">
      <w:bodyDiv w:val="1"/>
      <w:marLeft w:val="0"/>
      <w:marRight w:val="0"/>
      <w:marTop w:val="0"/>
      <w:marBottom w:val="0"/>
      <w:divBdr>
        <w:top w:val="none" w:sz="0" w:space="0" w:color="auto"/>
        <w:left w:val="none" w:sz="0" w:space="0" w:color="auto"/>
        <w:bottom w:val="none" w:sz="0" w:space="0" w:color="auto"/>
        <w:right w:val="none" w:sz="0" w:space="0" w:color="auto"/>
      </w:divBdr>
    </w:div>
    <w:div w:id="427508313">
      <w:bodyDiv w:val="1"/>
      <w:marLeft w:val="0"/>
      <w:marRight w:val="0"/>
      <w:marTop w:val="0"/>
      <w:marBottom w:val="0"/>
      <w:divBdr>
        <w:top w:val="none" w:sz="0" w:space="0" w:color="auto"/>
        <w:left w:val="none" w:sz="0" w:space="0" w:color="auto"/>
        <w:bottom w:val="none" w:sz="0" w:space="0" w:color="auto"/>
        <w:right w:val="none" w:sz="0" w:space="0" w:color="auto"/>
      </w:divBdr>
    </w:div>
    <w:div w:id="686758155">
      <w:bodyDiv w:val="1"/>
      <w:marLeft w:val="0"/>
      <w:marRight w:val="0"/>
      <w:marTop w:val="0"/>
      <w:marBottom w:val="0"/>
      <w:divBdr>
        <w:top w:val="none" w:sz="0" w:space="0" w:color="auto"/>
        <w:left w:val="none" w:sz="0" w:space="0" w:color="auto"/>
        <w:bottom w:val="none" w:sz="0" w:space="0" w:color="auto"/>
        <w:right w:val="none" w:sz="0" w:space="0" w:color="auto"/>
      </w:divBdr>
    </w:div>
    <w:div w:id="1082288862">
      <w:bodyDiv w:val="1"/>
      <w:marLeft w:val="0"/>
      <w:marRight w:val="0"/>
      <w:marTop w:val="0"/>
      <w:marBottom w:val="0"/>
      <w:divBdr>
        <w:top w:val="none" w:sz="0" w:space="0" w:color="auto"/>
        <w:left w:val="none" w:sz="0" w:space="0" w:color="auto"/>
        <w:bottom w:val="none" w:sz="0" w:space="0" w:color="auto"/>
        <w:right w:val="none" w:sz="0" w:space="0" w:color="auto"/>
      </w:divBdr>
    </w:div>
    <w:div w:id="1192263058">
      <w:bodyDiv w:val="1"/>
      <w:marLeft w:val="0"/>
      <w:marRight w:val="0"/>
      <w:marTop w:val="0"/>
      <w:marBottom w:val="0"/>
      <w:divBdr>
        <w:top w:val="none" w:sz="0" w:space="0" w:color="auto"/>
        <w:left w:val="none" w:sz="0" w:space="0" w:color="auto"/>
        <w:bottom w:val="none" w:sz="0" w:space="0" w:color="auto"/>
        <w:right w:val="none" w:sz="0" w:space="0" w:color="auto"/>
      </w:divBdr>
    </w:div>
    <w:div w:id="1283850429">
      <w:bodyDiv w:val="1"/>
      <w:marLeft w:val="0"/>
      <w:marRight w:val="0"/>
      <w:marTop w:val="0"/>
      <w:marBottom w:val="0"/>
      <w:divBdr>
        <w:top w:val="none" w:sz="0" w:space="0" w:color="auto"/>
        <w:left w:val="none" w:sz="0" w:space="0" w:color="auto"/>
        <w:bottom w:val="none" w:sz="0" w:space="0" w:color="auto"/>
        <w:right w:val="none" w:sz="0" w:space="0" w:color="auto"/>
      </w:divBdr>
    </w:div>
    <w:div w:id="1610967829">
      <w:bodyDiv w:val="1"/>
      <w:marLeft w:val="0"/>
      <w:marRight w:val="0"/>
      <w:marTop w:val="0"/>
      <w:marBottom w:val="0"/>
      <w:divBdr>
        <w:top w:val="none" w:sz="0" w:space="0" w:color="auto"/>
        <w:left w:val="none" w:sz="0" w:space="0" w:color="auto"/>
        <w:bottom w:val="none" w:sz="0" w:space="0" w:color="auto"/>
        <w:right w:val="none" w:sz="0" w:space="0" w:color="auto"/>
      </w:divBdr>
    </w:div>
    <w:div w:id="1626891814">
      <w:bodyDiv w:val="1"/>
      <w:marLeft w:val="0"/>
      <w:marRight w:val="0"/>
      <w:marTop w:val="0"/>
      <w:marBottom w:val="0"/>
      <w:divBdr>
        <w:top w:val="none" w:sz="0" w:space="0" w:color="auto"/>
        <w:left w:val="none" w:sz="0" w:space="0" w:color="auto"/>
        <w:bottom w:val="none" w:sz="0" w:space="0" w:color="auto"/>
        <w:right w:val="none" w:sz="0" w:space="0" w:color="auto"/>
      </w:divBdr>
    </w:div>
    <w:div w:id="1687828274">
      <w:bodyDiv w:val="1"/>
      <w:marLeft w:val="0"/>
      <w:marRight w:val="0"/>
      <w:marTop w:val="0"/>
      <w:marBottom w:val="0"/>
      <w:divBdr>
        <w:top w:val="none" w:sz="0" w:space="0" w:color="auto"/>
        <w:left w:val="none" w:sz="0" w:space="0" w:color="auto"/>
        <w:bottom w:val="none" w:sz="0" w:space="0" w:color="auto"/>
        <w:right w:val="none" w:sz="0" w:space="0" w:color="auto"/>
      </w:divBdr>
    </w:div>
    <w:div w:id="1805075086">
      <w:bodyDiv w:val="1"/>
      <w:marLeft w:val="0"/>
      <w:marRight w:val="0"/>
      <w:marTop w:val="0"/>
      <w:marBottom w:val="0"/>
      <w:divBdr>
        <w:top w:val="none" w:sz="0" w:space="0" w:color="auto"/>
        <w:left w:val="none" w:sz="0" w:space="0" w:color="auto"/>
        <w:bottom w:val="none" w:sz="0" w:space="0" w:color="auto"/>
        <w:right w:val="none" w:sz="0" w:space="0" w:color="auto"/>
      </w:divBdr>
    </w:div>
    <w:div w:id="1945183377">
      <w:bodyDiv w:val="1"/>
      <w:marLeft w:val="0"/>
      <w:marRight w:val="0"/>
      <w:marTop w:val="0"/>
      <w:marBottom w:val="0"/>
      <w:divBdr>
        <w:top w:val="none" w:sz="0" w:space="0" w:color="auto"/>
        <w:left w:val="none" w:sz="0" w:space="0" w:color="auto"/>
        <w:bottom w:val="none" w:sz="0" w:space="0" w:color="auto"/>
        <w:right w:val="none" w:sz="0" w:space="0" w:color="auto"/>
      </w:divBdr>
    </w:div>
    <w:div w:id="205889306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431</Words>
  <Characters>2460</Characters>
  <Application>Microsoft Macintosh Word</Application>
  <DocSecurity>0</DocSecurity>
  <PresentationFormat/>
  <Lines>20</Lines>
  <Paragraphs>5</Paragraphs>
  <Slides>0</Slides>
  <Notes>0</Notes>
  <HiddenSlides>0</HiddenSlides>
  <MMClips>0</MMClips>
  <ScaleCrop>false</ScaleCrop>
  <Manager/>
  <Company>微软中国</Company>
  <LinksUpToDate>false</LinksUpToDate>
  <CharactersWithSpaces>2886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应教字 [2008] 14号</dc:title>
  <dc:subject/>
  <dc:creator>微软用户</dc:creator>
  <cp:keywords/>
  <dc:description/>
  <cp:lastModifiedBy>城市 负翁</cp:lastModifiedBy>
  <cp:revision>4</cp:revision>
  <cp:lastPrinted>2016-03-29T07:16:00Z</cp:lastPrinted>
  <dcterms:created xsi:type="dcterms:W3CDTF">2019-03-05T09:25:00Z</dcterms:created>
  <dcterms:modified xsi:type="dcterms:W3CDTF">2019-03-05T09:50:00Z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