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403C12">
        <w:rPr>
          <w:rFonts w:ascii="黑体" w:eastAsia="黑体" w:hint="eastAsia"/>
          <w:b/>
          <w:bCs/>
          <w:sz w:val="44"/>
          <w:szCs w:val="44"/>
        </w:rPr>
        <w:t>互联网协议分析与设计</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bookmarkStart w:id="0" w:name="_GoBack"/>
      <w:bookmarkEnd w:id="0"/>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1B1EFF">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403C12" w:rsidRPr="00403C12">
        <w:rPr>
          <w:b/>
          <w:sz w:val="44"/>
          <w:szCs w:val="44"/>
        </w:rPr>
        <w:t>Analysis and design of Internet Protocol</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403C12">
        <w:rPr>
          <w:rFonts w:ascii="宋体" w:hAnsi="宋体" w:hint="eastAsia"/>
          <w:sz w:val="30"/>
        </w:rPr>
        <w:t>信息科学与工程学院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1B1EFF">
        <w:rPr>
          <w:rFonts w:ascii="宋体" w:hAnsi="宋体" w:hint="eastAsia"/>
          <w:color w:val="000000"/>
          <w:sz w:val="30"/>
        </w:rPr>
        <w:t>陆苗霞</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X X X</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1B1EFF">
        <w:rPr>
          <w:rFonts w:ascii="宋体" w:hAnsi="宋体" w:hint="eastAsia"/>
          <w:sz w:val="30"/>
        </w:rPr>
        <w:t>201</w:t>
      </w:r>
      <w:r w:rsidR="002E4ED0">
        <w:rPr>
          <w:rFonts w:ascii="宋体" w:hAnsi="宋体" w:hint="eastAsia"/>
          <w:sz w:val="30"/>
        </w:rPr>
        <w:t>9</w:t>
      </w:r>
      <w:r>
        <w:rPr>
          <w:rFonts w:ascii="宋体" w:hAnsi="宋体" w:hint="eastAsia"/>
          <w:sz w:val="30"/>
        </w:rPr>
        <w:t>年</w:t>
      </w:r>
      <w:r w:rsidR="002E4ED0">
        <w:rPr>
          <w:rFonts w:ascii="宋体" w:hAnsi="宋体" w:hint="eastAsia"/>
          <w:sz w:val="30"/>
        </w:rPr>
        <w:t>1</w:t>
      </w:r>
      <w:r>
        <w:rPr>
          <w:rFonts w:ascii="宋体" w:hAnsi="宋体" w:hint="eastAsia"/>
          <w:sz w:val="30"/>
        </w:rPr>
        <w:t>月</w:t>
      </w:r>
      <w:r w:rsidR="001B1EFF">
        <w:rPr>
          <w:rFonts w:ascii="宋体" w:hAnsi="宋体" w:hint="eastAsia"/>
          <w:sz w:val="30"/>
        </w:rPr>
        <w:t>2</w:t>
      </w:r>
      <w:r w:rsidR="002E4ED0">
        <w:rPr>
          <w:rFonts w:ascii="宋体" w:hAnsi="宋体" w:hint="eastAsia"/>
          <w:sz w:val="30"/>
        </w:rPr>
        <w:t>3</w:t>
      </w:r>
      <w:r>
        <w:rPr>
          <w:rFonts w:ascii="宋体" w:hAnsi="宋体" w:hint="eastAsia"/>
          <w:sz w:val="30"/>
        </w:rPr>
        <w:t>日</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FE498B" w:rsidRDefault="00FE498B" w:rsidP="0011399A">
      <w:pPr>
        <w:adjustRightInd w:val="0"/>
        <w:snapToGrid w:val="0"/>
        <w:spacing w:line="360" w:lineRule="auto"/>
        <w:jc w:val="center"/>
        <w:rPr>
          <w:rFonts w:ascii="黑体" w:eastAsia="黑体" w:hAnsi="宋体"/>
          <w:b/>
          <w:sz w:val="32"/>
        </w:rPr>
      </w:pPr>
    </w:p>
    <w:p w:rsidR="00FE498B" w:rsidRPr="00261138" w:rsidRDefault="00FE498B" w:rsidP="0011399A">
      <w:pPr>
        <w:adjustRightInd w:val="0"/>
        <w:snapToGrid w:val="0"/>
        <w:spacing w:line="360" w:lineRule="auto"/>
        <w:jc w:val="center"/>
        <w:rPr>
          <w:rFonts w:ascii="黑体" w:eastAsia="黑体" w:hAnsi="宋体"/>
          <w:b/>
          <w:sz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1B1EFF">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403C12" w:rsidRPr="00403C12" w:rsidRDefault="00403C12" w:rsidP="00403C12">
      <w:pPr>
        <w:tabs>
          <w:tab w:val="left" w:pos="2925"/>
        </w:tabs>
        <w:spacing w:line="360" w:lineRule="auto"/>
        <w:ind w:firstLineChars="200" w:firstLine="420"/>
        <w:rPr>
          <w:kern w:val="0"/>
          <w:szCs w:val="21"/>
        </w:rPr>
      </w:pPr>
      <w:r w:rsidRPr="00403C12">
        <w:rPr>
          <w:rFonts w:hint="eastAsia"/>
          <w:kern w:val="0"/>
          <w:szCs w:val="21"/>
        </w:rPr>
        <w:t>《互联网协议分析与设计》是计算机科学与技术、软件工程、网络工程、信息管理与信息系统等专业的必修课程。网络的重要性和普及性已毋庸置疑。在网络通信的方方面面中，网络协议发挥着基础的支撑作用。</w:t>
      </w:r>
      <w:r w:rsidRPr="00403C12">
        <w:rPr>
          <w:rFonts w:hint="eastAsia"/>
          <w:kern w:val="0"/>
          <w:szCs w:val="21"/>
        </w:rPr>
        <w:t>TCP/IP</w:t>
      </w:r>
      <w:r w:rsidRPr="00403C12">
        <w:rPr>
          <w:rFonts w:hint="eastAsia"/>
          <w:kern w:val="0"/>
          <w:szCs w:val="21"/>
        </w:rPr>
        <w:t>协议族是目前使用最广泛的协议族，也是</w:t>
      </w:r>
      <w:r w:rsidRPr="00403C12">
        <w:rPr>
          <w:rFonts w:hint="eastAsia"/>
          <w:kern w:val="0"/>
          <w:szCs w:val="21"/>
        </w:rPr>
        <w:t>Internet</w:t>
      </w:r>
      <w:r w:rsidRPr="00403C12">
        <w:rPr>
          <w:rFonts w:hint="eastAsia"/>
          <w:kern w:val="0"/>
          <w:szCs w:val="21"/>
        </w:rPr>
        <w:t>出现、发展和普及的基础。用户新的应用将不断出现，新的协议标准及现有标准（包括</w:t>
      </w:r>
      <w:r w:rsidRPr="00403C12">
        <w:rPr>
          <w:rFonts w:hint="eastAsia"/>
          <w:kern w:val="0"/>
          <w:szCs w:val="21"/>
        </w:rPr>
        <w:t>TCP/IP</w:t>
      </w:r>
      <w:r w:rsidRPr="00403C12">
        <w:rPr>
          <w:rFonts w:hint="eastAsia"/>
          <w:kern w:val="0"/>
          <w:szCs w:val="21"/>
        </w:rPr>
        <w:t>）的新版本仍在不断涌现。而</w:t>
      </w:r>
      <w:r w:rsidRPr="00403C12">
        <w:rPr>
          <w:rFonts w:hint="eastAsia"/>
          <w:kern w:val="0"/>
          <w:szCs w:val="21"/>
        </w:rPr>
        <w:t>TCP/IP</w:t>
      </w:r>
      <w:r w:rsidRPr="00403C12">
        <w:rPr>
          <w:rFonts w:hint="eastAsia"/>
          <w:kern w:val="0"/>
          <w:szCs w:val="21"/>
        </w:rPr>
        <w:t>的设计者和研究者们也在不断这种发展速度而推陈出新。这个时候，掌握各个协议的思想、原理及流程等方面显得尤为必要了。</w:t>
      </w:r>
    </w:p>
    <w:p w:rsidR="003C3746" w:rsidRPr="003C3746" w:rsidRDefault="00403C12" w:rsidP="003C3746">
      <w:pPr>
        <w:widowControl/>
        <w:snapToGrid w:val="0"/>
        <w:spacing w:line="360" w:lineRule="auto"/>
        <w:ind w:firstLine="420"/>
        <w:jc w:val="left"/>
        <w:textAlignment w:val="baseline"/>
        <w:rPr>
          <w:kern w:val="0"/>
          <w:szCs w:val="21"/>
        </w:rPr>
      </w:pPr>
      <w:r w:rsidRPr="00403C12">
        <w:rPr>
          <w:kern w:val="0"/>
          <w:szCs w:val="21"/>
        </w:rPr>
        <w:t>"</w:t>
      </w:r>
      <w:r w:rsidRPr="00403C12">
        <w:rPr>
          <w:b/>
          <w:sz w:val="44"/>
          <w:szCs w:val="44"/>
        </w:rPr>
        <w:t xml:space="preserve"> </w:t>
      </w:r>
      <w:r w:rsidRPr="00403C12">
        <w:rPr>
          <w:kern w:val="0"/>
          <w:szCs w:val="21"/>
        </w:rPr>
        <w:t>Analysis and design of Internet Protocol " is a compulsory course in computer science and technology, software engineering, network engineering, information management and information systems. There is no doubt about the importance and popularity of the Internet. In all aspects of network communication, network protocol plays the supporting role of the foundation. The TCP/IP protocol family is currently the most widely used protocol family and is the basis for the emergence, development and popularization of the Internet. New user applications will continue to emerge, new protocol standards and new versions of existing standards, including TCP/IP, are still emerging. And the designers and researchers of TCP/IP are constantly innovating at this rate of development. At this time, it is particularly necessary to master the ideas, principles and processes of each agreement.</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403C12" w:rsidRPr="002E4ED0" w:rsidRDefault="002E4ED0" w:rsidP="002E4ED0">
      <w:pPr>
        <w:tabs>
          <w:tab w:val="left" w:pos="2925"/>
        </w:tabs>
        <w:spacing w:line="360" w:lineRule="auto"/>
        <w:ind w:firstLineChars="200" w:firstLine="420"/>
        <w:rPr>
          <w:kern w:val="0"/>
          <w:szCs w:val="21"/>
        </w:rPr>
      </w:pPr>
      <w:r w:rsidRPr="002E4ED0">
        <w:rPr>
          <w:rFonts w:hint="eastAsia"/>
          <w:kern w:val="0"/>
          <w:szCs w:val="21"/>
        </w:rPr>
        <w:t>通过本门课程，使学生理解并掌握</w:t>
      </w:r>
      <w:r w:rsidRPr="002E4ED0">
        <w:rPr>
          <w:rFonts w:hint="eastAsia"/>
          <w:kern w:val="0"/>
          <w:szCs w:val="21"/>
        </w:rPr>
        <w:t>TCP/IP</w:t>
      </w:r>
      <w:r w:rsidRPr="002E4ED0">
        <w:rPr>
          <w:rFonts w:hint="eastAsia"/>
          <w:kern w:val="0"/>
          <w:szCs w:val="21"/>
        </w:rPr>
        <w:t>协议栈中各协议的工作原理及各个基本协议在实际通信工程中的应用；熟练掌握</w:t>
      </w:r>
      <w:r w:rsidR="00641E21">
        <w:rPr>
          <w:rFonts w:hint="eastAsia"/>
          <w:kern w:val="0"/>
          <w:szCs w:val="21"/>
        </w:rPr>
        <w:t>利用</w:t>
      </w:r>
      <w:r w:rsidR="00641E21">
        <w:rPr>
          <w:rFonts w:hint="eastAsia"/>
          <w:kern w:val="0"/>
          <w:szCs w:val="21"/>
        </w:rPr>
        <w:t>wireshark</w:t>
      </w:r>
      <w:r w:rsidR="00641E21">
        <w:rPr>
          <w:rFonts w:hint="eastAsia"/>
          <w:kern w:val="0"/>
          <w:szCs w:val="21"/>
        </w:rPr>
        <w:t>工具对</w:t>
      </w:r>
      <w:r w:rsidRPr="002E4ED0">
        <w:rPr>
          <w:rFonts w:hint="eastAsia"/>
          <w:kern w:val="0"/>
          <w:szCs w:val="21"/>
        </w:rPr>
        <w:t>TCP/IP</w:t>
      </w:r>
      <w:r w:rsidRPr="002E4ED0">
        <w:rPr>
          <w:rFonts w:hint="eastAsia"/>
          <w:kern w:val="0"/>
          <w:szCs w:val="21"/>
        </w:rPr>
        <w:t>协议栈中</w:t>
      </w:r>
      <w:r w:rsidRPr="002E4ED0">
        <w:rPr>
          <w:rFonts w:hint="eastAsia"/>
          <w:kern w:val="0"/>
          <w:szCs w:val="21"/>
        </w:rPr>
        <w:t>IP</w:t>
      </w:r>
      <w:r w:rsidRPr="002E4ED0">
        <w:rPr>
          <w:rFonts w:hint="eastAsia"/>
          <w:kern w:val="0"/>
          <w:szCs w:val="21"/>
        </w:rPr>
        <w:t>协议、</w:t>
      </w:r>
      <w:r w:rsidRPr="002E4ED0">
        <w:rPr>
          <w:rFonts w:hint="eastAsia"/>
          <w:kern w:val="0"/>
          <w:szCs w:val="21"/>
        </w:rPr>
        <w:t>TCP</w:t>
      </w:r>
      <w:r w:rsidRPr="002E4ED0">
        <w:rPr>
          <w:rFonts w:hint="eastAsia"/>
          <w:kern w:val="0"/>
          <w:szCs w:val="21"/>
        </w:rPr>
        <w:t>协议、</w:t>
      </w:r>
      <w:r w:rsidRPr="002E4ED0">
        <w:rPr>
          <w:rFonts w:hint="eastAsia"/>
          <w:kern w:val="0"/>
          <w:szCs w:val="21"/>
        </w:rPr>
        <w:t>UDP</w:t>
      </w:r>
      <w:r w:rsidRPr="002E4ED0">
        <w:rPr>
          <w:rFonts w:hint="eastAsia"/>
          <w:kern w:val="0"/>
          <w:szCs w:val="21"/>
        </w:rPr>
        <w:t>协议等</w:t>
      </w:r>
      <w:r w:rsidR="00641E21">
        <w:rPr>
          <w:rFonts w:hint="eastAsia"/>
          <w:kern w:val="0"/>
          <w:szCs w:val="21"/>
        </w:rPr>
        <w:t>进行分析的能力</w:t>
      </w:r>
      <w:r w:rsidRPr="002E4ED0">
        <w:rPr>
          <w:rFonts w:hint="eastAsia"/>
          <w:kern w:val="0"/>
          <w:szCs w:val="21"/>
        </w:rPr>
        <w:t>。同时，通过实验的操作以及对实验数据的观察、分析，使学生掌握一定的基本实验技能，学会用科学的、系统的方法分析和解决实际问题，培养学生的探索、创新精神</w:t>
      </w:r>
      <w:r w:rsidR="00044E67">
        <w:rPr>
          <w:rFonts w:hint="eastAsia"/>
          <w:kern w:val="0"/>
          <w:szCs w:val="21"/>
        </w:rPr>
        <w:t>，为后续课程的学习打下良好的基础。</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（三）适用对象</w:t>
      </w:r>
    </w:p>
    <w:p w:rsidR="0011399A" w:rsidRDefault="002E4ED0" w:rsidP="0011399A">
      <w:pPr>
        <w:adjustRightInd w:val="0"/>
        <w:snapToGrid w:val="0"/>
        <w:spacing w:line="360" w:lineRule="auto"/>
        <w:ind w:firstLineChars="500" w:firstLine="1050"/>
        <w:rPr>
          <w:rFonts w:ascii="宋体" w:hAnsi="宋体"/>
        </w:rPr>
      </w:pPr>
      <w:r>
        <w:rPr>
          <w:rFonts w:ascii="宋体" w:hAnsi="宋体" w:hint="eastAsia"/>
        </w:rPr>
        <w:t>网络工程专业大</w:t>
      </w:r>
      <w:r w:rsidR="006348FC">
        <w:rPr>
          <w:rFonts w:ascii="宋体" w:hAnsi="宋体" w:hint="eastAsia"/>
        </w:rPr>
        <w:t>二</w:t>
      </w:r>
      <w:r w:rsidR="003C3746">
        <w:rPr>
          <w:rFonts w:ascii="宋体" w:hAnsi="宋体" w:hint="eastAsia"/>
        </w:rPr>
        <w:t>学生</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（四）先修课程与后续课程</w:t>
      </w:r>
    </w:p>
    <w:p w:rsidR="0011399A" w:rsidRDefault="00E45271" w:rsidP="0011399A">
      <w:pPr>
        <w:adjustRightInd w:val="0"/>
        <w:snapToGrid w:val="0"/>
        <w:spacing w:line="360" w:lineRule="auto"/>
        <w:ind w:firstLineChars="500" w:firstLine="1050"/>
        <w:rPr>
          <w:rFonts w:ascii="宋体" w:hAnsi="宋体"/>
        </w:rPr>
      </w:pPr>
      <w:r>
        <w:rPr>
          <w:rFonts w:ascii="宋体" w:hAnsi="宋体" w:hint="eastAsia"/>
        </w:rPr>
        <w:lastRenderedPageBreak/>
        <w:t>先修课程：</w:t>
      </w:r>
      <w:r w:rsidR="002E4ED0">
        <w:rPr>
          <w:rFonts w:ascii="宋体" w:hAnsi="宋体" w:hint="eastAsia"/>
        </w:rPr>
        <w:t>计算机网络、操作系统、程序语言设计</w:t>
      </w:r>
    </w:p>
    <w:p w:rsidR="00E45271" w:rsidRDefault="00E45271" w:rsidP="0011399A">
      <w:pPr>
        <w:adjustRightInd w:val="0"/>
        <w:snapToGrid w:val="0"/>
        <w:spacing w:line="360" w:lineRule="auto"/>
        <w:ind w:firstLineChars="500" w:firstLine="1050"/>
        <w:rPr>
          <w:rFonts w:ascii="宋体" w:hAnsi="宋体"/>
        </w:rPr>
      </w:pPr>
      <w:r>
        <w:rPr>
          <w:rFonts w:ascii="宋体" w:hAnsi="宋体" w:hint="eastAsia"/>
        </w:rPr>
        <w:t>后续课程：</w:t>
      </w:r>
      <w:r w:rsidR="002E4ED0">
        <w:rPr>
          <w:rFonts w:ascii="宋体" w:hAnsi="宋体"/>
        </w:rPr>
        <w:t xml:space="preserve"> </w:t>
      </w:r>
      <w:r w:rsidR="00582BC0">
        <w:rPr>
          <w:rFonts w:ascii="宋体" w:hAnsi="宋体" w:hint="eastAsia"/>
        </w:rPr>
        <w:t>网络信息安全</w:t>
      </w:r>
    </w:p>
    <w:p w:rsidR="0011399A" w:rsidRDefault="0011399A" w:rsidP="0011399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E45271" w:rsidRPr="00297640" w:rsidRDefault="00E45271" w:rsidP="00E45271">
      <w:pPr>
        <w:spacing w:line="360" w:lineRule="auto"/>
        <w:ind w:firstLineChars="200" w:firstLine="420"/>
        <w:rPr>
          <w:rFonts w:ascii="宋体" w:hAnsi="宋体"/>
          <w:szCs w:val="21"/>
        </w:rPr>
      </w:pPr>
      <w:r w:rsidRPr="00297640">
        <w:rPr>
          <w:rFonts w:ascii="宋体" w:hAnsi="宋体" w:hint="eastAsia"/>
          <w:szCs w:val="21"/>
        </w:rPr>
        <w:t>1、</w:t>
      </w:r>
      <w:r w:rsidRPr="00297640">
        <w:rPr>
          <w:rFonts w:ascii="宋体" w:hAnsi="宋体"/>
          <w:bCs/>
          <w:szCs w:val="21"/>
        </w:rPr>
        <w:t>以课堂讲授为主，</w:t>
      </w:r>
      <w:r w:rsidRPr="00297640">
        <w:rPr>
          <w:rFonts w:ascii="宋体" w:hAnsi="宋体" w:hint="eastAsia"/>
          <w:szCs w:val="21"/>
        </w:rPr>
        <w:t>充分利用教材、多媒体课件、参考书，尽可能多采取课堂讲授和学生自学相结合、课内与课外相结合、讲授与提问相结合的教学组织形式和方法；</w:t>
      </w:r>
    </w:p>
    <w:p w:rsidR="00E45271" w:rsidRPr="00297640" w:rsidRDefault="00E45271" w:rsidP="00E45271">
      <w:pPr>
        <w:spacing w:line="360" w:lineRule="auto"/>
        <w:ind w:left="16" w:firstLineChars="200" w:firstLine="420"/>
        <w:rPr>
          <w:rFonts w:ascii="宋体" w:hAnsi="宋体"/>
          <w:bCs/>
          <w:szCs w:val="21"/>
        </w:rPr>
      </w:pPr>
      <w:r w:rsidRPr="00297640">
        <w:rPr>
          <w:rFonts w:ascii="宋体" w:hAnsi="宋体" w:hint="eastAsia"/>
          <w:szCs w:val="21"/>
        </w:rPr>
        <w:t>2、加强</w:t>
      </w:r>
      <w:r w:rsidRPr="00297640">
        <w:rPr>
          <w:rFonts w:ascii="宋体" w:hAnsi="宋体"/>
          <w:bCs/>
          <w:szCs w:val="21"/>
        </w:rPr>
        <w:t>课外辅导</w:t>
      </w:r>
      <w:r w:rsidRPr="00297640">
        <w:rPr>
          <w:rFonts w:ascii="宋体" w:hAnsi="宋体" w:hint="eastAsia"/>
          <w:bCs/>
          <w:szCs w:val="21"/>
        </w:rPr>
        <w:t>、</w:t>
      </w:r>
      <w:r w:rsidRPr="00297640">
        <w:rPr>
          <w:rFonts w:ascii="宋体" w:hAnsi="宋体"/>
          <w:bCs/>
          <w:szCs w:val="21"/>
        </w:rPr>
        <w:t>答疑</w:t>
      </w:r>
      <w:r w:rsidRPr="00297640">
        <w:rPr>
          <w:rFonts w:ascii="宋体" w:hAnsi="宋体" w:hint="eastAsia"/>
          <w:bCs/>
          <w:szCs w:val="21"/>
        </w:rPr>
        <w:t>，通过习题强化知识点。</w:t>
      </w:r>
    </w:p>
    <w:p w:rsidR="0011399A" w:rsidRDefault="0011399A" w:rsidP="0011399A">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2E4ED0" w:rsidP="00E45271">
      <w:pPr>
        <w:adjustRightInd w:val="0"/>
        <w:snapToGrid w:val="0"/>
        <w:spacing w:line="360" w:lineRule="auto"/>
        <w:ind w:firstLineChars="500" w:firstLine="1050"/>
        <w:rPr>
          <w:rFonts w:ascii="宋体" w:eastAsia="黑体" w:hAnsi="宋体"/>
          <w:sz w:val="24"/>
        </w:rPr>
      </w:pPr>
      <w:r>
        <w:rPr>
          <w:rFonts w:ascii="宋体" w:hAnsi="宋体" w:hint="eastAsia"/>
        </w:rPr>
        <w:t>32</w:t>
      </w:r>
      <w:r w:rsidR="00E45271">
        <w:rPr>
          <w:rFonts w:ascii="宋体" w:hAnsi="宋体" w:hint="eastAsia"/>
        </w:rPr>
        <w:t>学时</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E45271"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E45271" w:rsidRPr="00E45271" w:rsidRDefault="00E45271" w:rsidP="00297640">
            <w:pPr>
              <w:jc w:val="center"/>
              <w:rPr>
                <w:rFonts w:ascii="黑体" w:eastAsia="黑体" w:hAnsi="黑体"/>
                <w:b/>
              </w:rPr>
            </w:pPr>
            <w:r w:rsidRPr="00E45271">
              <w:rPr>
                <w:rFonts w:ascii="黑体" w:eastAsia="黑体" w:hAnsi="黑体" w:hint="eastAsia"/>
                <w:b/>
              </w:rPr>
              <w:t>周次</w:t>
            </w:r>
          </w:p>
        </w:tc>
        <w:tc>
          <w:tcPr>
            <w:tcW w:w="900" w:type="dxa"/>
            <w:tcBorders>
              <w:top w:val="single" w:sz="4" w:space="0" w:color="auto"/>
              <w:left w:val="single" w:sz="4" w:space="0" w:color="auto"/>
              <w:bottom w:val="single" w:sz="4" w:space="0" w:color="auto"/>
              <w:right w:val="single" w:sz="4" w:space="0" w:color="auto"/>
            </w:tcBorders>
            <w:vAlign w:val="center"/>
          </w:tcPr>
          <w:p w:rsidR="00E45271" w:rsidRPr="00E45271" w:rsidRDefault="00E45271" w:rsidP="00297640">
            <w:pPr>
              <w:jc w:val="center"/>
              <w:rPr>
                <w:rFonts w:ascii="黑体" w:eastAsia="黑体" w:hAnsi="黑体"/>
                <w:b/>
              </w:rPr>
            </w:pPr>
            <w:r w:rsidRPr="00E45271">
              <w:rPr>
                <w:rFonts w:ascii="黑体" w:eastAsia="黑体" w:hAnsi="黑体" w:hint="eastAsia"/>
                <w:b/>
              </w:rPr>
              <w:t>授课次数</w:t>
            </w:r>
          </w:p>
        </w:tc>
        <w:tc>
          <w:tcPr>
            <w:tcW w:w="4320" w:type="dxa"/>
            <w:tcBorders>
              <w:top w:val="single" w:sz="4" w:space="0" w:color="auto"/>
              <w:left w:val="single" w:sz="4" w:space="0" w:color="auto"/>
              <w:bottom w:val="single" w:sz="4" w:space="0" w:color="auto"/>
              <w:right w:val="single" w:sz="4" w:space="0" w:color="auto"/>
            </w:tcBorders>
            <w:vAlign w:val="center"/>
          </w:tcPr>
          <w:p w:rsidR="00E45271" w:rsidRPr="00E45271" w:rsidRDefault="00E45271" w:rsidP="00297640">
            <w:pPr>
              <w:ind w:firstLine="548"/>
              <w:jc w:val="center"/>
              <w:rPr>
                <w:rFonts w:ascii="黑体" w:eastAsia="黑体" w:hAnsi="黑体"/>
                <w:b/>
              </w:rPr>
            </w:pPr>
            <w:r w:rsidRPr="00E45271">
              <w:rPr>
                <w:rFonts w:ascii="黑体" w:eastAsia="黑体" w:hAnsi="黑体" w:hint="eastAsia"/>
                <w:b/>
              </w:rPr>
              <w:t>授课章节与内容摘要</w:t>
            </w:r>
          </w:p>
        </w:tc>
        <w:tc>
          <w:tcPr>
            <w:tcW w:w="1080" w:type="dxa"/>
            <w:tcBorders>
              <w:top w:val="single" w:sz="4" w:space="0" w:color="auto"/>
              <w:left w:val="single" w:sz="4" w:space="0" w:color="auto"/>
              <w:bottom w:val="single" w:sz="4" w:space="0" w:color="auto"/>
              <w:right w:val="single" w:sz="4" w:space="0" w:color="auto"/>
            </w:tcBorders>
            <w:vAlign w:val="center"/>
          </w:tcPr>
          <w:p w:rsidR="00E45271" w:rsidRPr="00E45271" w:rsidRDefault="00E45271" w:rsidP="00297640">
            <w:pPr>
              <w:jc w:val="center"/>
              <w:rPr>
                <w:rFonts w:ascii="黑体" w:eastAsia="黑体" w:hAnsi="黑体"/>
                <w:b/>
              </w:rPr>
            </w:pPr>
            <w:r w:rsidRPr="00E45271">
              <w:rPr>
                <w:rFonts w:ascii="黑体" w:eastAsia="黑体" w:hAnsi="黑体" w:hint="eastAsia"/>
                <w:b/>
              </w:rPr>
              <w:t>教学时数</w:t>
            </w:r>
          </w:p>
        </w:tc>
        <w:tc>
          <w:tcPr>
            <w:tcW w:w="1392" w:type="dxa"/>
            <w:tcBorders>
              <w:top w:val="single" w:sz="4" w:space="0" w:color="auto"/>
              <w:left w:val="single" w:sz="4" w:space="0" w:color="auto"/>
              <w:bottom w:val="single" w:sz="4" w:space="0" w:color="auto"/>
              <w:right w:val="single" w:sz="4" w:space="0" w:color="auto"/>
            </w:tcBorders>
            <w:vAlign w:val="center"/>
          </w:tcPr>
          <w:p w:rsidR="00E45271" w:rsidRPr="00E45271" w:rsidRDefault="00E45271" w:rsidP="00297640">
            <w:pPr>
              <w:jc w:val="center"/>
              <w:rPr>
                <w:rFonts w:ascii="黑体" w:eastAsia="黑体" w:hAnsi="黑体"/>
                <w:b/>
              </w:rPr>
            </w:pPr>
            <w:r w:rsidRPr="00E45271">
              <w:rPr>
                <w:rFonts w:ascii="黑体" w:eastAsia="黑体" w:hAnsi="黑体" w:hint="eastAsia"/>
                <w:b/>
              </w:rPr>
              <w:t>备注</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E45271" w:rsidRDefault="00D23E50" w:rsidP="00297640">
            <w:pPr>
              <w:jc w:val="center"/>
              <w:rPr>
                <w:b/>
              </w:rPr>
            </w:pPr>
            <w:r>
              <w:rPr>
                <w:rFonts w:hint="eastAsia"/>
                <w:b/>
              </w:rPr>
              <w:t>9</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D23E50">
            <w:pPr>
              <w:spacing w:line="360" w:lineRule="exact"/>
              <w:ind w:firstLineChars="200" w:firstLine="422"/>
              <w:rPr>
                <w:b/>
              </w:rPr>
            </w:pPr>
            <w:r>
              <w:rPr>
                <w:rFonts w:ascii="宋体" w:hAnsi="宋体" w:hint="eastAsia"/>
                <w:b/>
                <w:bCs/>
                <w:szCs w:val="21"/>
              </w:rPr>
              <w:t xml:space="preserve">     </w:t>
            </w:r>
            <w:r w:rsidR="00D23E50" w:rsidRPr="00895F44">
              <w:rPr>
                <w:rFonts w:ascii="宋体" w:hAnsi="宋体" w:hint="eastAsia"/>
                <w:b/>
                <w:bCs/>
                <w:szCs w:val="21"/>
              </w:rPr>
              <w:t>第1章 TCP/IP概述</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297640">
            <w:pPr>
              <w:jc w:val="center"/>
              <w:rPr>
                <w:b/>
              </w:rPr>
            </w:pPr>
            <w:r>
              <w:rPr>
                <w:b/>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E45271" w:rsidRDefault="00D23E50" w:rsidP="00297640">
            <w:pPr>
              <w:jc w:val="center"/>
              <w:rPr>
                <w:b/>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E45271" w:rsidRDefault="00D23E50" w:rsidP="00297640">
            <w:pPr>
              <w:jc w:val="center"/>
              <w:rPr>
                <w:b/>
              </w:rPr>
            </w:pPr>
            <w:r>
              <w:rPr>
                <w:rFonts w:hint="eastAsia"/>
                <w:b/>
              </w:rPr>
              <w:t>9</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2</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BB7A02">
            <w:pPr>
              <w:jc w:val="center"/>
              <w:rPr>
                <w:b/>
              </w:rPr>
            </w:pPr>
            <w:r>
              <w:rPr>
                <w:rFonts w:hint="eastAsia"/>
                <w:b/>
              </w:rPr>
              <w:t xml:space="preserve">    </w:t>
            </w:r>
            <w:r>
              <w:rPr>
                <w:rFonts w:hint="eastAsia"/>
                <w:b/>
              </w:rPr>
              <w:t>第</w:t>
            </w:r>
            <w:r>
              <w:rPr>
                <w:rFonts w:hint="eastAsia"/>
                <w:b/>
              </w:rPr>
              <w:t>2</w:t>
            </w:r>
            <w:r>
              <w:rPr>
                <w:rFonts w:hint="eastAsia"/>
                <w:b/>
              </w:rPr>
              <w:t>章</w:t>
            </w:r>
            <w:r>
              <w:rPr>
                <w:rFonts w:hint="eastAsia"/>
                <w:b/>
              </w:rPr>
              <w:t xml:space="preserve"> </w:t>
            </w:r>
            <w:r>
              <w:rPr>
                <w:rFonts w:hint="eastAsia"/>
                <w:b/>
              </w:rPr>
              <w:t>协议分析与学习工具</w:t>
            </w:r>
            <w:r w:rsidR="0030298E">
              <w:rPr>
                <w:rFonts w:hint="eastAsia"/>
                <w:b/>
              </w:rPr>
              <w:t>（</w:t>
            </w:r>
            <w:r w:rsidR="0030298E">
              <w:rPr>
                <w:rFonts w:ascii="宋体" w:hAnsi="宋体" w:hint="eastAsia"/>
                <w:color w:val="000000"/>
                <w:kern w:val="0"/>
                <w:szCs w:val="21"/>
              </w:rPr>
              <w:t>实验一</w:t>
            </w:r>
            <w:r w:rsidR="0030298E" w:rsidRPr="00643D12">
              <w:rPr>
                <w:rFonts w:ascii="宋体" w:hAnsi="宋体" w:hint="eastAsia"/>
                <w:color w:val="000000"/>
                <w:kern w:val="0"/>
                <w:szCs w:val="21"/>
              </w:rPr>
              <w:t>、</w:t>
            </w:r>
            <w:r w:rsidR="0030298E">
              <w:rPr>
                <w:rFonts w:ascii="宋体" w:hAnsi="宋体" w:hint="eastAsia"/>
                <w:color w:val="000000"/>
                <w:kern w:val="0"/>
                <w:szCs w:val="21"/>
              </w:rPr>
              <w:t>wireshark简介</w:t>
            </w:r>
            <w:r w:rsidR="0030298E">
              <w:rPr>
                <w:rFonts w:hint="eastAsia"/>
                <w:b/>
              </w:rPr>
              <w:t>）</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297640">
            <w:pPr>
              <w:jc w:val="center"/>
              <w:rPr>
                <w:b/>
              </w:rPr>
            </w:pPr>
            <w:r>
              <w:rPr>
                <w:b/>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297640">
            <w:pPr>
              <w:jc w:val="center"/>
              <w:rPr>
                <w:b/>
              </w:rPr>
            </w:pPr>
            <w:r>
              <w:rPr>
                <w:rFonts w:hint="eastAsia"/>
                <w:b/>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E45271" w:rsidRDefault="00D23E50" w:rsidP="00297640">
            <w:pPr>
              <w:jc w:val="center"/>
              <w:rPr>
                <w:b/>
              </w:rPr>
            </w:pPr>
            <w:r>
              <w:rPr>
                <w:rFonts w:hint="eastAsia"/>
                <w:b/>
              </w:rPr>
              <w:t>10</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3</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BB7A02">
            <w:pPr>
              <w:jc w:val="center"/>
              <w:rPr>
                <w:b/>
              </w:rPr>
            </w:pPr>
            <w:r>
              <w:rPr>
                <w:rFonts w:hint="eastAsia"/>
                <w:b/>
              </w:rPr>
              <w:t>第</w:t>
            </w:r>
            <w:r>
              <w:rPr>
                <w:rFonts w:hint="eastAsia"/>
                <w:b/>
              </w:rPr>
              <w:t>3</w:t>
            </w:r>
            <w:r>
              <w:rPr>
                <w:rFonts w:hint="eastAsia"/>
                <w:b/>
              </w:rPr>
              <w:t>章链路层协议分析</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E45271" w:rsidRDefault="00BB7A02" w:rsidP="00297640">
            <w:pPr>
              <w:jc w:val="center"/>
              <w:rPr>
                <w:b/>
              </w:rPr>
            </w:pPr>
            <w:r>
              <w:rPr>
                <w:b/>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E45271" w:rsidRDefault="00D23E50" w:rsidP="00297640">
            <w:pPr>
              <w:jc w:val="center"/>
              <w:rPr>
                <w:b/>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10</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4</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实验二：使用WIRESHARK检查以太网帧</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BB7A02" w:rsidP="00297640">
            <w:pPr>
              <w:jc w:val="center"/>
              <w:rPr>
                <w:rFonts w:ascii="宋体" w:hAnsi="宋体"/>
                <w:b/>
                <w:szCs w:val="21"/>
              </w:rPr>
            </w:pPr>
            <w:r>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11</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5</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BB7A02" w:rsidP="00E45271">
            <w:pPr>
              <w:ind w:firstLine="548"/>
              <w:jc w:val="center"/>
              <w:rPr>
                <w:rFonts w:ascii="宋体" w:hAnsi="宋体"/>
                <w:b/>
                <w:szCs w:val="21"/>
              </w:rPr>
            </w:pPr>
            <w:r>
              <w:rPr>
                <w:rFonts w:ascii="宋体" w:hAnsi="宋体" w:hint="eastAsia"/>
                <w:b/>
                <w:szCs w:val="21"/>
              </w:rPr>
              <w:t>第4章 ARP协议分析</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E45271">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11</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6</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实验三：使用WIRESHARK观察TCP三次握手</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BB7A02" w:rsidP="00E45271">
            <w:pPr>
              <w:jc w:val="center"/>
              <w:rPr>
                <w:rFonts w:ascii="宋体" w:hAnsi="宋体"/>
                <w:b/>
                <w:szCs w:val="21"/>
              </w:rPr>
            </w:pPr>
            <w:r>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12</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7</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BB7A02" w:rsidP="00E45271">
            <w:pPr>
              <w:ind w:firstLine="548"/>
              <w:jc w:val="center"/>
              <w:rPr>
                <w:rFonts w:ascii="宋体" w:hAnsi="宋体"/>
                <w:b/>
                <w:szCs w:val="21"/>
              </w:rPr>
            </w:pPr>
            <w:r>
              <w:rPr>
                <w:rFonts w:ascii="宋体" w:hAnsi="宋体" w:hint="eastAsia"/>
                <w:b/>
                <w:szCs w:val="21"/>
              </w:rPr>
              <w:t>第5章ICMP协议分析</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12</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8</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实验四：使用wireshark检查UDP DNS捕获</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13</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9</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ind w:firstLine="548"/>
              <w:jc w:val="center"/>
              <w:rPr>
                <w:rFonts w:ascii="宋体" w:hAnsi="宋体"/>
                <w:b/>
                <w:szCs w:val="21"/>
              </w:rPr>
            </w:pPr>
            <w:r>
              <w:rPr>
                <w:rFonts w:ascii="宋体" w:hAnsi="宋体" w:hint="eastAsia"/>
                <w:b/>
                <w:szCs w:val="21"/>
              </w:rPr>
              <w:t>第6章IP 协议和IP 选路协议</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E45271">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13</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10</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使用wireshark检查TCP和UDP的捕获</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jc w:val="center"/>
              <w:rPr>
                <w:rFonts w:ascii="宋体" w:hAnsi="宋体"/>
                <w:b/>
                <w:szCs w:val="21"/>
              </w:rPr>
            </w:pPr>
            <w:r>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14</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11</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ind w:firstLine="548"/>
              <w:jc w:val="center"/>
              <w:rPr>
                <w:rFonts w:ascii="宋体" w:hAnsi="宋体"/>
                <w:b/>
                <w:szCs w:val="21"/>
              </w:rPr>
            </w:pPr>
            <w:r>
              <w:rPr>
                <w:rFonts w:ascii="宋体" w:hAnsi="宋体" w:hint="eastAsia"/>
                <w:b/>
                <w:szCs w:val="21"/>
              </w:rPr>
              <w:t>第7章 UDP及应用协议分析</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E45271">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14</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12</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使用wireshark检查HTTP和HTTPS</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jc w:val="center"/>
              <w:rPr>
                <w:rFonts w:ascii="宋体" w:hAnsi="宋体"/>
                <w:b/>
                <w:szCs w:val="21"/>
              </w:rPr>
            </w:pPr>
            <w:r>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15</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13</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ind w:firstLine="548"/>
              <w:jc w:val="center"/>
              <w:rPr>
                <w:rFonts w:ascii="宋体" w:hAnsi="宋体"/>
                <w:b/>
                <w:szCs w:val="21"/>
              </w:rPr>
            </w:pPr>
            <w:r>
              <w:rPr>
                <w:rFonts w:ascii="宋体" w:hAnsi="宋体" w:hint="eastAsia"/>
                <w:b/>
                <w:szCs w:val="21"/>
              </w:rPr>
              <w:t>第8章TCP及应用协议分析</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E45271">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lastRenderedPageBreak/>
              <w:t>15</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14</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adjustRightInd w:val="0"/>
              <w:snapToGrid w:val="0"/>
              <w:spacing w:line="360" w:lineRule="auto"/>
              <w:rPr>
                <w:rFonts w:ascii="宋体" w:hAnsi="宋体"/>
                <w:color w:val="000000"/>
                <w:kern w:val="0"/>
                <w:szCs w:val="21"/>
              </w:rPr>
            </w:pPr>
            <w:r>
              <w:rPr>
                <w:rFonts w:ascii="宋体" w:hAnsi="宋体" w:hint="eastAsia"/>
                <w:color w:val="000000"/>
                <w:kern w:val="0"/>
                <w:szCs w:val="21"/>
              </w:rPr>
              <w:t>在wireshark中检查TELNET和SSH</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297640">
            <w:pPr>
              <w:jc w:val="center"/>
              <w:rPr>
                <w:rFonts w:ascii="宋体" w:hAnsi="宋体"/>
                <w:b/>
                <w:szCs w:val="21"/>
              </w:rPr>
            </w:pPr>
            <w:r>
              <w:rPr>
                <w:rFonts w:ascii="宋体" w:hAnsi="宋体"/>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jc w:val="center"/>
              <w:rPr>
                <w:rFonts w:ascii="宋体" w:hAnsi="宋体"/>
                <w:b/>
                <w:szCs w:val="21"/>
              </w:rPr>
            </w:pPr>
            <w:r>
              <w:rPr>
                <w:rFonts w:ascii="宋体" w:hAnsi="宋体" w:hint="eastAsia"/>
                <w:b/>
                <w:szCs w:val="21"/>
              </w:rPr>
              <w:t>实验</w:t>
            </w: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16</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15</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297640" w:rsidRDefault="00805CD7" w:rsidP="00E45271">
            <w:pPr>
              <w:ind w:firstLine="548"/>
              <w:jc w:val="center"/>
              <w:rPr>
                <w:rFonts w:ascii="宋体" w:hAnsi="宋体"/>
                <w:b/>
                <w:szCs w:val="21"/>
              </w:rPr>
            </w:pPr>
            <w:r>
              <w:rPr>
                <w:rFonts w:ascii="宋体" w:hAnsi="宋体" w:hint="eastAsia"/>
                <w:b/>
                <w:szCs w:val="21"/>
              </w:rPr>
              <w:t>网络客户端实例1——TELENET客户端的实现</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p>
        </w:tc>
      </w:tr>
      <w:tr w:rsidR="00D23E50" w:rsidTr="00E45271">
        <w:trPr>
          <w:trHeight w:val="615"/>
          <w:jc w:val="center"/>
        </w:trPr>
        <w:tc>
          <w:tcPr>
            <w:tcW w:w="828"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Pr>
                <w:rFonts w:ascii="宋体" w:hAnsi="宋体" w:hint="eastAsia"/>
                <w:b/>
                <w:szCs w:val="21"/>
              </w:rPr>
              <w:t>16</w:t>
            </w:r>
          </w:p>
        </w:tc>
        <w:tc>
          <w:tcPr>
            <w:tcW w:w="90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BB7A02">
            <w:pPr>
              <w:jc w:val="center"/>
              <w:rPr>
                <w:rFonts w:ascii="宋体" w:hAnsi="宋体"/>
                <w:b/>
                <w:szCs w:val="21"/>
              </w:rPr>
            </w:pPr>
            <w:r w:rsidRPr="00297640">
              <w:rPr>
                <w:rFonts w:ascii="宋体" w:hAnsi="宋体" w:hint="eastAsia"/>
                <w:b/>
                <w:szCs w:val="21"/>
              </w:rPr>
              <w:t>16</w:t>
            </w:r>
          </w:p>
        </w:tc>
        <w:tc>
          <w:tcPr>
            <w:tcW w:w="4320" w:type="dxa"/>
            <w:tcBorders>
              <w:top w:val="single" w:sz="4" w:space="0" w:color="auto"/>
              <w:left w:val="single" w:sz="4" w:space="0" w:color="auto"/>
              <w:bottom w:val="single" w:sz="4" w:space="0" w:color="auto"/>
              <w:right w:val="single" w:sz="4" w:space="0" w:color="auto"/>
            </w:tcBorders>
            <w:vAlign w:val="center"/>
          </w:tcPr>
          <w:p w:rsidR="00D23E50" w:rsidRPr="0030298E" w:rsidRDefault="0030298E" w:rsidP="0030298E">
            <w:pPr>
              <w:spacing w:line="360" w:lineRule="auto"/>
              <w:rPr>
                <w:rFonts w:ascii="宋体" w:hAnsi="宋体"/>
                <w:color w:val="000000"/>
                <w:kern w:val="0"/>
                <w:szCs w:val="21"/>
              </w:rPr>
            </w:pPr>
            <w:r>
              <w:rPr>
                <w:rFonts w:ascii="宋体" w:hAnsi="宋体" w:hint="eastAsia"/>
                <w:color w:val="000000"/>
                <w:kern w:val="0"/>
                <w:szCs w:val="21"/>
              </w:rPr>
              <w:t>实验八：在PCAP中提取可执行文件</w:t>
            </w:r>
          </w:p>
        </w:tc>
        <w:tc>
          <w:tcPr>
            <w:tcW w:w="1080" w:type="dxa"/>
            <w:tcBorders>
              <w:top w:val="single" w:sz="4" w:space="0" w:color="auto"/>
              <w:left w:val="single" w:sz="4" w:space="0" w:color="auto"/>
              <w:bottom w:val="single" w:sz="4" w:space="0" w:color="auto"/>
              <w:right w:val="single" w:sz="4" w:space="0" w:color="auto"/>
            </w:tcBorders>
            <w:vAlign w:val="center"/>
          </w:tcPr>
          <w:p w:rsidR="00D23E50" w:rsidRPr="00297640" w:rsidRDefault="00D23E50" w:rsidP="00297640">
            <w:pPr>
              <w:jc w:val="center"/>
              <w:rPr>
                <w:rFonts w:ascii="宋体" w:hAnsi="宋体"/>
                <w:b/>
                <w:szCs w:val="21"/>
              </w:rPr>
            </w:pPr>
            <w:r w:rsidRPr="00297640">
              <w:rPr>
                <w:rFonts w:ascii="宋体" w:hAnsi="宋体" w:hint="eastAsia"/>
                <w:b/>
                <w:szCs w:val="21"/>
              </w:rPr>
              <w:t>2</w:t>
            </w:r>
          </w:p>
        </w:tc>
        <w:tc>
          <w:tcPr>
            <w:tcW w:w="1392" w:type="dxa"/>
            <w:tcBorders>
              <w:top w:val="single" w:sz="4" w:space="0" w:color="auto"/>
              <w:left w:val="single" w:sz="4" w:space="0" w:color="auto"/>
              <w:bottom w:val="single" w:sz="4" w:space="0" w:color="auto"/>
              <w:right w:val="single" w:sz="4" w:space="0" w:color="auto"/>
            </w:tcBorders>
            <w:vAlign w:val="center"/>
          </w:tcPr>
          <w:p w:rsidR="00D23E50" w:rsidRPr="00297640" w:rsidRDefault="0030298E" w:rsidP="00E45271">
            <w:pPr>
              <w:jc w:val="center"/>
              <w:rPr>
                <w:rFonts w:ascii="宋体" w:hAnsi="宋体"/>
                <w:b/>
                <w:szCs w:val="21"/>
              </w:rPr>
            </w:pPr>
            <w:r>
              <w:rPr>
                <w:rFonts w:ascii="宋体" w:hAnsi="宋体" w:hint="eastAsia"/>
                <w:b/>
                <w:szCs w:val="21"/>
              </w:rPr>
              <w:t>实验</w:t>
            </w:r>
          </w:p>
        </w:tc>
      </w:tr>
    </w:tbl>
    <w:p w:rsidR="0011399A" w:rsidRDefault="0011399A" w:rsidP="0011399A">
      <w:pPr>
        <w:adjustRightInd w:val="0"/>
        <w:snapToGrid w:val="0"/>
        <w:spacing w:line="360" w:lineRule="auto"/>
        <w:ind w:left="482"/>
        <w:rPr>
          <w:rFonts w:ascii="黑体" w:eastAsia="黑体" w:hAnsi="宋体"/>
          <w:b/>
        </w:rPr>
      </w:pPr>
    </w:p>
    <w:p w:rsidR="00641E21" w:rsidRDefault="00641E21" w:rsidP="00641E21">
      <w:pPr>
        <w:adjustRightInd w:val="0"/>
        <w:snapToGrid w:val="0"/>
        <w:spacing w:line="360" w:lineRule="auto"/>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641E21" w:rsidRPr="00643D12"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实验一</w:t>
      </w:r>
      <w:r w:rsidRPr="00643D12">
        <w:rPr>
          <w:rFonts w:ascii="宋体" w:hAnsi="宋体" w:hint="eastAsia"/>
          <w:color w:val="000000"/>
          <w:kern w:val="0"/>
          <w:szCs w:val="21"/>
        </w:rPr>
        <w:t>、</w:t>
      </w:r>
      <w:r>
        <w:rPr>
          <w:rFonts w:ascii="宋体" w:hAnsi="宋体" w:hint="eastAsia"/>
          <w:color w:val="000000"/>
          <w:kern w:val="0"/>
          <w:szCs w:val="21"/>
        </w:rPr>
        <w:t>wireshark简介</w:t>
      </w:r>
      <w:r w:rsidRPr="00643D12">
        <w:rPr>
          <w:rFonts w:ascii="宋体" w:hAnsi="宋体" w:hint="eastAsia"/>
          <w:color w:val="000000"/>
          <w:kern w:val="0"/>
          <w:szCs w:val="21"/>
        </w:rPr>
        <w:t xml:space="preserve"> </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1.</w:t>
      </w:r>
      <w:r>
        <w:rPr>
          <w:rFonts w:ascii="宋体" w:hAnsi="宋体" w:hint="eastAsia"/>
          <w:color w:val="000000"/>
          <w:kern w:val="0"/>
          <w:szCs w:val="21"/>
        </w:rPr>
        <w:t>使用Python脚本在CyberOps虚拟机中设置Mininet拓扑。然后记录H1和H2</w:t>
      </w:r>
      <w:r>
        <w:rPr>
          <w:rFonts w:ascii="宋体" w:hAnsi="宋体" w:hint="eastAsia"/>
          <w:color w:val="000000"/>
          <w:kern w:val="0"/>
          <w:szCs w:val="21"/>
        </w:rPr>
        <w:tab/>
        <w:t>的IP地址和MAC地址；</w:t>
      </w:r>
    </w:p>
    <w:p w:rsidR="00641E21" w:rsidRDefault="00641E21" w:rsidP="00641E21">
      <w:pPr>
        <w:snapToGrid w:val="0"/>
        <w:spacing w:line="360" w:lineRule="auto"/>
        <w:rPr>
          <w:rFonts w:ascii="宋体" w:hAnsi="宋体" w:hint="eastAsia"/>
          <w:color w:val="000000"/>
          <w:kern w:val="0"/>
          <w:szCs w:val="21"/>
        </w:rPr>
      </w:pPr>
      <w:r w:rsidRPr="00643D12">
        <w:rPr>
          <w:rFonts w:ascii="宋体" w:hAnsi="宋体" w:hint="eastAsia"/>
          <w:color w:val="000000"/>
          <w:kern w:val="0"/>
          <w:szCs w:val="21"/>
        </w:rPr>
        <w:t xml:space="preserve">2. </w:t>
      </w:r>
      <w:r>
        <w:rPr>
          <w:rFonts w:ascii="宋体" w:hAnsi="宋体" w:hint="eastAsia"/>
          <w:color w:val="000000"/>
          <w:kern w:val="0"/>
          <w:szCs w:val="21"/>
        </w:rPr>
        <w:t>在Mininet中的两台主机之间进行ping操作，并在wireshark中捕获ICMP请求和应答；</w:t>
      </w:r>
    </w:p>
    <w:p w:rsidR="00641E21" w:rsidRPr="00643D12" w:rsidRDefault="00641E21" w:rsidP="00641E21">
      <w:pPr>
        <w:snapToGrid w:val="0"/>
        <w:spacing w:line="360" w:lineRule="auto"/>
        <w:rPr>
          <w:rFonts w:ascii="宋体" w:hAnsi="宋体"/>
          <w:color w:val="000000"/>
          <w:kern w:val="0"/>
          <w:szCs w:val="21"/>
        </w:rPr>
      </w:pPr>
      <w:r>
        <w:rPr>
          <w:rFonts w:ascii="宋体" w:hAnsi="宋体" w:hint="eastAsia"/>
          <w:color w:val="000000"/>
          <w:kern w:val="0"/>
          <w:szCs w:val="21"/>
        </w:rPr>
        <w:t>3、查看已捕获的PDU内是否存在特定信息。</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1.</w:t>
      </w:r>
      <w:r>
        <w:rPr>
          <w:rFonts w:ascii="宋体" w:hAnsi="宋体" w:hint="eastAsia"/>
          <w:color w:val="000000"/>
          <w:kern w:val="0"/>
          <w:szCs w:val="21"/>
        </w:rPr>
        <w:t>学会安装和验证Mininet拓扑</w:t>
      </w:r>
    </w:p>
    <w:p w:rsidR="00641E21" w:rsidRPr="00643D12"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 xml:space="preserve">2. </w:t>
      </w:r>
      <w:r>
        <w:rPr>
          <w:rFonts w:ascii="宋体" w:hAnsi="宋体" w:hint="eastAsia"/>
          <w:color w:val="000000"/>
          <w:kern w:val="0"/>
          <w:szCs w:val="21"/>
        </w:rPr>
        <w:t>学会在wireshark中捕获和分析ICMP数据</w:t>
      </w:r>
    </w:p>
    <w:p w:rsidR="00641E21"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实验二：使用WIRESHARK检查以太网帧</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643D12" w:rsidRDefault="00641E21" w:rsidP="00641E21">
      <w:pPr>
        <w:spacing w:line="360" w:lineRule="exact"/>
        <w:ind w:firstLineChars="100" w:firstLine="210"/>
        <w:rPr>
          <w:rFonts w:ascii="宋体" w:hAnsi="宋体"/>
          <w:color w:val="000000"/>
          <w:kern w:val="0"/>
          <w:szCs w:val="21"/>
        </w:rPr>
      </w:pPr>
      <w:r w:rsidRPr="00643D12">
        <w:rPr>
          <w:rFonts w:ascii="宋体" w:hAnsi="宋体" w:hint="eastAsia"/>
          <w:color w:val="000000"/>
          <w:kern w:val="0"/>
          <w:szCs w:val="21"/>
        </w:rPr>
        <w:t>1.</w:t>
      </w:r>
      <w:r w:rsidR="00CC24EF">
        <w:rPr>
          <w:rFonts w:ascii="宋体" w:hAnsi="宋体" w:hint="eastAsia"/>
          <w:color w:val="000000"/>
          <w:kern w:val="0"/>
          <w:szCs w:val="21"/>
        </w:rPr>
        <w:t>检查所提供的以太网II</w:t>
      </w:r>
      <w:r w:rsidR="00D02195">
        <w:rPr>
          <w:rFonts w:ascii="宋体" w:hAnsi="宋体" w:hint="eastAsia"/>
          <w:color w:val="000000"/>
          <w:kern w:val="0"/>
          <w:szCs w:val="21"/>
        </w:rPr>
        <w:t>帧中的报</w:t>
      </w:r>
      <w:r w:rsidR="00CC24EF">
        <w:rPr>
          <w:rFonts w:ascii="宋体" w:hAnsi="宋体" w:hint="eastAsia"/>
          <w:color w:val="000000"/>
          <w:kern w:val="0"/>
          <w:szCs w:val="21"/>
        </w:rPr>
        <w:t>头字段和内容；</w:t>
      </w:r>
    </w:p>
    <w:p w:rsidR="00641E21" w:rsidRPr="00643D12" w:rsidRDefault="00641E21" w:rsidP="00641E21">
      <w:pPr>
        <w:spacing w:line="360" w:lineRule="exact"/>
        <w:ind w:firstLineChars="100" w:firstLine="210"/>
        <w:rPr>
          <w:rFonts w:ascii="宋体" w:hAnsi="宋体"/>
          <w:color w:val="000000"/>
          <w:kern w:val="0"/>
          <w:szCs w:val="21"/>
        </w:rPr>
      </w:pPr>
      <w:r w:rsidRPr="00643D12">
        <w:rPr>
          <w:rFonts w:ascii="宋体" w:hAnsi="宋体" w:hint="eastAsia"/>
          <w:color w:val="000000"/>
          <w:kern w:val="0"/>
          <w:szCs w:val="21"/>
        </w:rPr>
        <w:t>2.</w:t>
      </w:r>
      <w:r w:rsidR="00CC24EF">
        <w:rPr>
          <w:rFonts w:ascii="宋体" w:hAnsi="宋体" w:hint="eastAsia"/>
          <w:color w:val="000000"/>
          <w:kern w:val="0"/>
          <w:szCs w:val="21"/>
        </w:rPr>
        <w:t>使用wireshark捕获本地和远程以太网帧</w:t>
      </w:r>
      <w:r w:rsidR="00D02195">
        <w:rPr>
          <w:rFonts w:ascii="宋体" w:hAnsi="宋体" w:hint="eastAsia"/>
          <w:color w:val="000000"/>
          <w:kern w:val="0"/>
          <w:szCs w:val="21"/>
        </w:rPr>
        <w:t>，并检查帧头字段中包含的信息。</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Pr>
          <w:rFonts w:ascii="宋体" w:hAnsi="宋体" w:hint="eastAsia"/>
          <w:color w:val="000000"/>
          <w:kern w:val="0"/>
          <w:szCs w:val="21"/>
        </w:rPr>
        <w:t>1</w:t>
      </w:r>
      <w:r w:rsidRPr="00643D12">
        <w:rPr>
          <w:rFonts w:ascii="宋体" w:hAnsi="宋体" w:hint="eastAsia"/>
          <w:color w:val="000000"/>
          <w:kern w:val="0"/>
          <w:szCs w:val="21"/>
        </w:rPr>
        <w:t xml:space="preserve">. </w:t>
      </w:r>
      <w:r w:rsidR="00D02195">
        <w:rPr>
          <w:rFonts w:ascii="宋体" w:hAnsi="宋体" w:hint="eastAsia"/>
          <w:color w:val="000000"/>
          <w:kern w:val="0"/>
          <w:szCs w:val="21"/>
        </w:rPr>
        <w:t>学会检查</w:t>
      </w:r>
      <w:r w:rsidR="00D02195">
        <w:rPr>
          <w:rFonts w:ascii="宋体" w:hAnsi="宋体" w:hint="eastAsia"/>
          <w:color w:val="000000"/>
          <w:kern w:val="0"/>
          <w:szCs w:val="21"/>
        </w:rPr>
        <w:t>以太网II帧中的报头字段</w:t>
      </w:r>
      <w:r w:rsidRPr="00643D12">
        <w:rPr>
          <w:rFonts w:ascii="宋体" w:hAnsi="宋体" w:hint="eastAsia"/>
          <w:color w:val="000000"/>
          <w:kern w:val="0"/>
          <w:szCs w:val="21"/>
        </w:rPr>
        <w:t>。</w:t>
      </w:r>
    </w:p>
    <w:p w:rsidR="00641E21" w:rsidRPr="00643D12" w:rsidRDefault="00641E21" w:rsidP="00641E21">
      <w:pPr>
        <w:spacing w:line="360" w:lineRule="auto"/>
        <w:rPr>
          <w:rFonts w:eastAsia="黑体"/>
          <w:bCs/>
          <w:szCs w:val="21"/>
        </w:rPr>
      </w:pPr>
      <w:r>
        <w:rPr>
          <w:rFonts w:ascii="宋体" w:hAnsi="宋体" w:hint="eastAsia"/>
          <w:color w:val="000000"/>
          <w:kern w:val="0"/>
          <w:szCs w:val="21"/>
        </w:rPr>
        <w:t>2．</w:t>
      </w:r>
      <w:r w:rsidR="00D02195">
        <w:rPr>
          <w:rFonts w:ascii="宋体" w:hAnsi="宋体" w:hint="eastAsia"/>
          <w:color w:val="000000"/>
          <w:kern w:val="0"/>
          <w:szCs w:val="21"/>
        </w:rPr>
        <w:t>学会</w:t>
      </w:r>
      <w:r w:rsidR="00D02195">
        <w:rPr>
          <w:rFonts w:ascii="宋体" w:hAnsi="宋体" w:hint="eastAsia"/>
          <w:color w:val="000000"/>
          <w:kern w:val="0"/>
          <w:szCs w:val="21"/>
        </w:rPr>
        <w:t>使用wireshark</w:t>
      </w:r>
      <w:r w:rsidR="00D02195">
        <w:rPr>
          <w:rFonts w:ascii="宋体" w:hAnsi="宋体" w:hint="eastAsia"/>
          <w:color w:val="000000"/>
          <w:kern w:val="0"/>
          <w:szCs w:val="21"/>
        </w:rPr>
        <w:t>捕获和分析以太网帧</w:t>
      </w:r>
      <w:r w:rsidRPr="00643D12">
        <w:rPr>
          <w:rFonts w:ascii="宋体" w:hAnsi="宋体" w:hint="eastAsia"/>
          <w:color w:val="000000"/>
          <w:kern w:val="0"/>
          <w:szCs w:val="21"/>
        </w:rPr>
        <w:t>。</w:t>
      </w:r>
    </w:p>
    <w:p w:rsidR="00641E21"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实验三：</w:t>
      </w:r>
      <w:r w:rsidR="009F066C">
        <w:rPr>
          <w:rFonts w:ascii="宋体" w:hAnsi="宋体" w:hint="eastAsia"/>
          <w:color w:val="000000"/>
          <w:kern w:val="0"/>
          <w:szCs w:val="21"/>
        </w:rPr>
        <w:t>使用WIRESHARK观察TCP三次握手</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1.</w:t>
      </w:r>
      <w:r w:rsidR="009F066C">
        <w:rPr>
          <w:rFonts w:ascii="宋体" w:hAnsi="宋体" w:hint="eastAsia"/>
          <w:color w:val="000000"/>
          <w:kern w:val="0"/>
          <w:szCs w:val="21"/>
        </w:rPr>
        <w:t>准备主机以捕获流量；</w:t>
      </w:r>
    </w:p>
    <w:p w:rsidR="00641E21" w:rsidRDefault="00641E21" w:rsidP="00641E21">
      <w:pPr>
        <w:snapToGrid w:val="0"/>
        <w:spacing w:line="360" w:lineRule="auto"/>
        <w:rPr>
          <w:rFonts w:ascii="宋体" w:hAnsi="宋体" w:hint="eastAsia"/>
          <w:color w:val="000000"/>
          <w:kern w:val="0"/>
          <w:szCs w:val="21"/>
        </w:rPr>
      </w:pPr>
      <w:r w:rsidRPr="00643D12">
        <w:rPr>
          <w:rFonts w:ascii="宋体" w:hAnsi="宋体" w:hint="eastAsia"/>
          <w:color w:val="000000"/>
          <w:kern w:val="0"/>
          <w:szCs w:val="21"/>
        </w:rPr>
        <w:t>2.</w:t>
      </w:r>
      <w:r w:rsidR="009F066C">
        <w:rPr>
          <w:rFonts w:ascii="宋体" w:hAnsi="宋体" w:hint="eastAsia"/>
          <w:color w:val="000000"/>
          <w:kern w:val="0"/>
          <w:szCs w:val="21"/>
        </w:rPr>
        <w:t>使用wireshark分析数据包</w:t>
      </w:r>
    </w:p>
    <w:p w:rsidR="009F066C" w:rsidRPr="00643D12" w:rsidRDefault="009F066C" w:rsidP="00641E21">
      <w:pPr>
        <w:snapToGrid w:val="0"/>
        <w:spacing w:line="360" w:lineRule="auto"/>
        <w:rPr>
          <w:rFonts w:ascii="宋体" w:hAnsi="宋体"/>
          <w:color w:val="000000"/>
          <w:kern w:val="0"/>
          <w:szCs w:val="21"/>
        </w:rPr>
      </w:pPr>
      <w:r>
        <w:rPr>
          <w:rFonts w:ascii="宋体" w:hAnsi="宋体" w:hint="eastAsia"/>
          <w:color w:val="000000"/>
          <w:kern w:val="0"/>
          <w:szCs w:val="21"/>
        </w:rPr>
        <w:t>3、使用TCPDUMP查看数据包</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Pr>
          <w:rFonts w:ascii="宋体" w:hAnsi="宋体" w:hint="eastAsia"/>
          <w:color w:val="000000"/>
          <w:kern w:val="0"/>
          <w:szCs w:val="21"/>
        </w:rPr>
        <w:t>1</w:t>
      </w:r>
      <w:r w:rsidRPr="00643D12">
        <w:rPr>
          <w:rFonts w:ascii="宋体" w:hAnsi="宋体" w:hint="eastAsia"/>
          <w:color w:val="000000"/>
          <w:kern w:val="0"/>
          <w:szCs w:val="21"/>
        </w:rPr>
        <w:t>. 掌握</w:t>
      </w:r>
      <w:r w:rsidR="009F066C">
        <w:rPr>
          <w:rFonts w:ascii="宋体" w:hAnsi="宋体" w:hint="eastAsia"/>
          <w:color w:val="000000"/>
          <w:kern w:val="0"/>
          <w:szCs w:val="21"/>
        </w:rPr>
        <w:t>使用wireshark分析数据包的</w:t>
      </w:r>
      <w:r>
        <w:rPr>
          <w:rFonts w:ascii="宋体" w:hAnsi="宋体" w:hint="eastAsia"/>
          <w:color w:val="000000"/>
          <w:kern w:val="0"/>
          <w:szCs w:val="21"/>
        </w:rPr>
        <w:t>方法</w:t>
      </w:r>
      <w:r w:rsidRPr="00643D12">
        <w:rPr>
          <w:rFonts w:ascii="宋体" w:hAnsi="宋体" w:hint="eastAsia"/>
          <w:color w:val="000000"/>
          <w:kern w:val="0"/>
          <w:szCs w:val="21"/>
        </w:rPr>
        <w:t>。</w:t>
      </w:r>
    </w:p>
    <w:p w:rsidR="00641E21" w:rsidRDefault="00641E21" w:rsidP="00641E21">
      <w:pPr>
        <w:spacing w:line="360" w:lineRule="auto"/>
        <w:rPr>
          <w:rFonts w:ascii="宋体" w:hAnsi="宋体"/>
          <w:color w:val="000000"/>
          <w:kern w:val="0"/>
          <w:szCs w:val="21"/>
        </w:rPr>
      </w:pPr>
      <w:r>
        <w:rPr>
          <w:rFonts w:ascii="宋体" w:hAnsi="宋体" w:hint="eastAsia"/>
          <w:color w:val="000000"/>
          <w:kern w:val="0"/>
          <w:szCs w:val="21"/>
        </w:rPr>
        <w:t>2．</w:t>
      </w:r>
      <w:r w:rsidR="009F066C">
        <w:rPr>
          <w:rFonts w:ascii="宋体" w:hAnsi="宋体" w:hint="eastAsia"/>
          <w:color w:val="000000"/>
          <w:kern w:val="0"/>
          <w:szCs w:val="21"/>
        </w:rPr>
        <w:t>学会使用TCPDUMP查看数据包的</w:t>
      </w:r>
      <w:r>
        <w:rPr>
          <w:rFonts w:ascii="宋体" w:hAnsi="宋体" w:hint="eastAsia"/>
          <w:color w:val="000000"/>
          <w:kern w:val="0"/>
          <w:szCs w:val="21"/>
        </w:rPr>
        <w:t>方法</w:t>
      </w:r>
      <w:r w:rsidRPr="00643D12">
        <w:rPr>
          <w:rFonts w:ascii="宋体" w:hAnsi="宋体" w:hint="eastAsia"/>
          <w:color w:val="000000"/>
          <w:kern w:val="0"/>
          <w:szCs w:val="21"/>
        </w:rPr>
        <w:t>。</w:t>
      </w:r>
    </w:p>
    <w:p w:rsidR="00641E21"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实验四：</w:t>
      </w:r>
      <w:r w:rsidR="009F066C">
        <w:rPr>
          <w:rFonts w:ascii="宋体" w:hAnsi="宋体" w:hint="eastAsia"/>
          <w:color w:val="000000"/>
          <w:kern w:val="0"/>
          <w:szCs w:val="21"/>
        </w:rPr>
        <w:t>使用wireshark检查UDP DNS捕获</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1.</w:t>
      </w:r>
      <w:r w:rsidR="001834FE">
        <w:rPr>
          <w:rFonts w:ascii="宋体" w:hAnsi="宋体" w:hint="eastAsia"/>
          <w:color w:val="000000"/>
          <w:kern w:val="0"/>
          <w:szCs w:val="21"/>
        </w:rPr>
        <w:t>记录虚拟机的IP配置信息；</w:t>
      </w:r>
    </w:p>
    <w:p w:rsidR="00641E21" w:rsidRDefault="00641E21" w:rsidP="00641E21">
      <w:pPr>
        <w:snapToGrid w:val="0"/>
        <w:spacing w:line="360" w:lineRule="auto"/>
        <w:rPr>
          <w:rFonts w:ascii="宋体" w:hAnsi="宋体" w:hint="eastAsia"/>
          <w:color w:val="000000"/>
          <w:kern w:val="0"/>
          <w:szCs w:val="21"/>
        </w:rPr>
      </w:pPr>
      <w:r w:rsidRPr="00643D12">
        <w:rPr>
          <w:rFonts w:ascii="宋体" w:hAnsi="宋体" w:hint="eastAsia"/>
          <w:color w:val="000000"/>
          <w:kern w:val="0"/>
          <w:szCs w:val="21"/>
        </w:rPr>
        <w:t>2.</w:t>
      </w:r>
      <w:r w:rsidR="001834FE">
        <w:rPr>
          <w:rFonts w:ascii="宋体" w:hAnsi="宋体" w:hint="eastAsia"/>
          <w:color w:val="000000"/>
          <w:kern w:val="0"/>
          <w:szCs w:val="21"/>
        </w:rPr>
        <w:t>使用Wireshark捕获DNS查询和响应；</w:t>
      </w:r>
    </w:p>
    <w:p w:rsidR="001834FE" w:rsidRPr="00643D12" w:rsidRDefault="001834FE" w:rsidP="00641E21">
      <w:pPr>
        <w:snapToGrid w:val="0"/>
        <w:spacing w:line="360" w:lineRule="auto"/>
        <w:rPr>
          <w:rFonts w:ascii="宋体" w:hAnsi="宋体"/>
          <w:color w:val="000000"/>
          <w:kern w:val="0"/>
          <w:szCs w:val="21"/>
        </w:rPr>
      </w:pPr>
      <w:r>
        <w:rPr>
          <w:rFonts w:ascii="宋体" w:hAnsi="宋体" w:hint="eastAsia"/>
          <w:color w:val="000000"/>
          <w:kern w:val="0"/>
          <w:szCs w:val="21"/>
        </w:rPr>
        <w:t>3、分析捕获的DNS或UDP数据包。</w:t>
      </w:r>
    </w:p>
    <w:p w:rsidR="00641E21" w:rsidRDefault="00641E21" w:rsidP="00641E21">
      <w:pPr>
        <w:rPr>
          <w:rFonts w:ascii="黑体" w:eastAsia="黑体" w:hAnsi="宋体"/>
          <w:bCs/>
        </w:rPr>
      </w:pPr>
      <w:r>
        <w:rPr>
          <w:rFonts w:ascii="黑体" w:eastAsia="黑体" w:hAnsi="宋体" w:hint="eastAsia"/>
          <w:bCs/>
        </w:rPr>
        <w:lastRenderedPageBreak/>
        <w:t>【</w:t>
      </w:r>
      <w:r>
        <w:rPr>
          <w:rFonts w:eastAsia="黑体" w:hint="eastAsia"/>
          <w:bCs/>
        </w:rPr>
        <w:t>教学要求</w:t>
      </w:r>
      <w:r>
        <w:rPr>
          <w:rFonts w:ascii="黑体" w:eastAsia="黑体" w:hAnsi="宋体" w:hint="eastAsia"/>
          <w:bCs/>
        </w:rPr>
        <w:t>】</w:t>
      </w:r>
    </w:p>
    <w:p w:rsidR="00641E21" w:rsidRPr="00643D12" w:rsidRDefault="00641E21" w:rsidP="00641E21">
      <w:pPr>
        <w:snapToGrid w:val="0"/>
        <w:spacing w:line="360" w:lineRule="auto"/>
        <w:rPr>
          <w:rFonts w:ascii="宋体" w:hAnsi="宋体"/>
          <w:color w:val="000000"/>
          <w:kern w:val="0"/>
          <w:szCs w:val="21"/>
        </w:rPr>
      </w:pPr>
      <w:r>
        <w:rPr>
          <w:rFonts w:ascii="宋体" w:hAnsi="宋体" w:hint="eastAsia"/>
          <w:color w:val="000000"/>
          <w:kern w:val="0"/>
          <w:szCs w:val="21"/>
        </w:rPr>
        <w:t>1</w:t>
      </w:r>
      <w:r w:rsidRPr="00643D12">
        <w:rPr>
          <w:rFonts w:ascii="宋体" w:hAnsi="宋体" w:hint="eastAsia"/>
          <w:color w:val="000000"/>
          <w:kern w:val="0"/>
          <w:szCs w:val="21"/>
        </w:rPr>
        <w:t>. 掌握</w:t>
      </w:r>
      <w:r w:rsidR="001834FE">
        <w:rPr>
          <w:rFonts w:ascii="宋体" w:hAnsi="宋体" w:hint="eastAsia"/>
          <w:color w:val="000000"/>
          <w:kern w:val="0"/>
          <w:szCs w:val="21"/>
        </w:rPr>
        <w:t>使用Wireshark捕获DNS查询和响应</w:t>
      </w:r>
      <w:r>
        <w:rPr>
          <w:rFonts w:ascii="宋体" w:hAnsi="宋体" w:hint="eastAsia"/>
          <w:color w:val="000000"/>
          <w:kern w:val="0"/>
          <w:szCs w:val="21"/>
        </w:rPr>
        <w:t>方法</w:t>
      </w:r>
      <w:r w:rsidRPr="00643D12">
        <w:rPr>
          <w:rFonts w:ascii="宋体" w:hAnsi="宋体" w:hint="eastAsia"/>
          <w:color w:val="000000"/>
          <w:kern w:val="0"/>
          <w:szCs w:val="21"/>
        </w:rPr>
        <w:t>。</w:t>
      </w:r>
    </w:p>
    <w:p w:rsidR="00641E21" w:rsidRPr="00683092" w:rsidRDefault="00641E21" w:rsidP="00641E21">
      <w:pPr>
        <w:spacing w:line="360" w:lineRule="auto"/>
        <w:rPr>
          <w:rFonts w:eastAsia="黑体"/>
          <w:bCs/>
          <w:szCs w:val="21"/>
        </w:rPr>
      </w:pPr>
      <w:r>
        <w:rPr>
          <w:rFonts w:ascii="宋体" w:hAnsi="宋体" w:hint="eastAsia"/>
          <w:color w:val="000000"/>
          <w:kern w:val="0"/>
          <w:szCs w:val="21"/>
        </w:rPr>
        <w:t>2．</w:t>
      </w:r>
      <w:r w:rsidR="001834FE">
        <w:rPr>
          <w:rFonts w:ascii="宋体" w:hAnsi="宋体" w:hint="eastAsia"/>
          <w:color w:val="000000"/>
          <w:kern w:val="0"/>
          <w:szCs w:val="21"/>
        </w:rPr>
        <w:t>学会</w:t>
      </w:r>
      <w:r w:rsidR="001834FE">
        <w:rPr>
          <w:rFonts w:ascii="宋体" w:hAnsi="宋体" w:hint="eastAsia"/>
          <w:color w:val="000000"/>
          <w:kern w:val="0"/>
          <w:szCs w:val="21"/>
        </w:rPr>
        <w:t>分析捕获的DNS或UDP数据包</w:t>
      </w:r>
      <w:r>
        <w:rPr>
          <w:rFonts w:ascii="宋体" w:hAnsi="宋体" w:hint="eastAsia"/>
          <w:color w:val="000000"/>
          <w:kern w:val="0"/>
          <w:szCs w:val="21"/>
        </w:rPr>
        <w:t>方法</w:t>
      </w:r>
      <w:r w:rsidRPr="00643D12">
        <w:rPr>
          <w:rFonts w:ascii="宋体" w:hAnsi="宋体" w:hint="eastAsia"/>
          <w:color w:val="000000"/>
          <w:kern w:val="0"/>
          <w:szCs w:val="21"/>
        </w:rPr>
        <w:t>。</w:t>
      </w:r>
    </w:p>
    <w:p w:rsidR="00641E21"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实验五：</w:t>
      </w:r>
      <w:r w:rsidR="001834FE">
        <w:rPr>
          <w:rFonts w:ascii="宋体" w:hAnsi="宋体" w:hint="eastAsia"/>
          <w:color w:val="000000"/>
          <w:kern w:val="0"/>
          <w:szCs w:val="21"/>
        </w:rPr>
        <w:t>使用wireshark检查TCP和UDP的捕获</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683092" w:rsidRDefault="00641E21" w:rsidP="00641E21">
      <w:pPr>
        <w:snapToGrid w:val="0"/>
        <w:spacing w:line="360" w:lineRule="auto"/>
        <w:rPr>
          <w:rFonts w:ascii="宋体" w:hAnsi="宋体"/>
          <w:color w:val="000000"/>
          <w:kern w:val="0"/>
          <w:szCs w:val="21"/>
        </w:rPr>
      </w:pPr>
      <w:r w:rsidRPr="00683092">
        <w:rPr>
          <w:rFonts w:ascii="宋体" w:hAnsi="宋体" w:hint="eastAsia"/>
          <w:color w:val="000000"/>
          <w:kern w:val="0"/>
          <w:szCs w:val="21"/>
        </w:rPr>
        <w:t>1．</w:t>
      </w:r>
      <w:r w:rsidR="001834FE">
        <w:rPr>
          <w:rFonts w:ascii="宋体" w:hAnsi="宋体" w:hint="eastAsia"/>
          <w:color w:val="000000"/>
          <w:kern w:val="0"/>
          <w:szCs w:val="21"/>
        </w:rPr>
        <w:t>使用WIRESHARK捕获FTP会话，了解TCP包头的字段和运行方式；</w:t>
      </w:r>
    </w:p>
    <w:p w:rsidR="00641E21" w:rsidRDefault="00641E21" w:rsidP="00641E21">
      <w:pPr>
        <w:snapToGrid w:val="0"/>
        <w:spacing w:line="360" w:lineRule="auto"/>
        <w:rPr>
          <w:rFonts w:ascii="宋体" w:hAnsi="宋体"/>
          <w:color w:val="000000"/>
          <w:kern w:val="0"/>
          <w:szCs w:val="21"/>
        </w:rPr>
      </w:pPr>
      <w:r w:rsidRPr="00643D12">
        <w:rPr>
          <w:rFonts w:ascii="宋体" w:hAnsi="宋体" w:hint="eastAsia"/>
          <w:color w:val="000000"/>
          <w:kern w:val="0"/>
          <w:szCs w:val="21"/>
        </w:rPr>
        <w:t>2.</w:t>
      </w:r>
      <w:r w:rsidRPr="00683092">
        <w:rPr>
          <w:rFonts w:ascii="宋体" w:hAnsi="宋体" w:hint="eastAsia"/>
          <w:color w:val="000000"/>
          <w:kern w:val="0"/>
          <w:szCs w:val="21"/>
        </w:rPr>
        <w:t xml:space="preserve"> </w:t>
      </w:r>
      <w:r w:rsidR="001834FE">
        <w:rPr>
          <w:rFonts w:ascii="宋体" w:hAnsi="宋体" w:hint="eastAsia"/>
          <w:color w:val="000000"/>
          <w:kern w:val="0"/>
          <w:szCs w:val="21"/>
        </w:rPr>
        <w:t>使用WIRESHARK捕获TFTP会话，了解UDP包头的字段和运行方式。</w:t>
      </w:r>
    </w:p>
    <w:p w:rsidR="00641E21" w:rsidRDefault="00641E21" w:rsidP="00641E21">
      <w:pPr>
        <w:spacing w:line="360" w:lineRule="auto"/>
        <w:ind w:firstLineChars="100" w:firstLine="210"/>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1834FE" w:rsidRPr="00683092" w:rsidRDefault="001834FE" w:rsidP="001834FE">
      <w:pPr>
        <w:snapToGrid w:val="0"/>
        <w:spacing w:line="360" w:lineRule="auto"/>
        <w:rPr>
          <w:rFonts w:ascii="宋体" w:hAnsi="宋体"/>
          <w:color w:val="000000"/>
          <w:kern w:val="0"/>
          <w:szCs w:val="21"/>
        </w:rPr>
      </w:pPr>
      <w:r>
        <w:rPr>
          <w:rFonts w:ascii="宋体" w:hAnsi="宋体" w:hint="eastAsia"/>
          <w:color w:val="000000"/>
          <w:kern w:val="0"/>
          <w:szCs w:val="21"/>
        </w:rPr>
        <w:t>1、会</w:t>
      </w:r>
      <w:r>
        <w:rPr>
          <w:rFonts w:ascii="宋体" w:hAnsi="宋体" w:hint="eastAsia"/>
          <w:color w:val="000000"/>
          <w:kern w:val="0"/>
          <w:szCs w:val="21"/>
        </w:rPr>
        <w:t>使用WIRESHARK捕获FTP会话，了解TCP包头的字段和运行方式；</w:t>
      </w:r>
    </w:p>
    <w:p w:rsidR="001834FE" w:rsidRDefault="001834FE" w:rsidP="001834FE">
      <w:pPr>
        <w:adjustRightInd w:val="0"/>
        <w:snapToGrid w:val="0"/>
        <w:spacing w:line="360" w:lineRule="auto"/>
        <w:rPr>
          <w:rFonts w:ascii="宋体" w:hAnsi="宋体" w:hint="eastAsia"/>
          <w:color w:val="000000"/>
          <w:kern w:val="0"/>
          <w:szCs w:val="21"/>
        </w:rPr>
      </w:pPr>
      <w:r w:rsidRPr="00643D12">
        <w:rPr>
          <w:rFonts w:ascii="宋体" w:hAnsi="宋体" w:hint="eastAsia"/>
          <w:color w:val="000000"/>
          <w:kern w:val="0"/>
          <w:szCs w:val="21"/>
        </w:rPr>
        <w:t>2.</w:t>
      </w:r>
      <w:r w:rsidRPr="00683092">
        <w:rPr>
          <w:rFonts w:ascii="宋体" w:hAnsi="宋体" w:hint="eastAsia"/>
          <w:color w:val="000000"/>
          <w:kern w:val="0"/>
          <w:szCs w:val="21"/>
        </w:rPr>
        <w:t xml:space="preserve"> </w:t>
      </w:r>
      <w:r>
        <w:rPr>
          <w:rFonts w:ascii="宋体" w:hAnsi="宋体" w:hint="eastAsia"/>
          <w:color w:val="000000"/>
          <w:kern w:val="0"/>
          <w:szCs w:val="21"/>
        </w:rPr>
        <w:t>会</w:t>
      </w:r>
      <w:r>
        <w:rPr>
          <w:rFonts w:ascii="宋体" w:hAnsi="宋体" w:hint="eastAsia"/>
          <w:color w:val="000000"/>
          <w:kern w:val="0"/>
          <w:szCs w:val="21"/>
        </w:rPr>
        <w:t>使用WIRESHARK捕获TFTP会话，了解UDP包头的字段和运行方式</w:t>
      </w:r>
    </w:p>
    <w:p w:rsidR="00641E21" w:rsidRDefault="00641E21" w:rsidP="001834FE">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实验六：</w:t>
      </w:r>
      <w:r w:rsidR="001834FE">
        <w:rPr>
          <w:rFonts w:ascii="宋体" w:hAnsi="宋体" w:hint="eastAsia"/>
          <w:color w:val="000000"/>
          <w:kern w:val="0"/>
          <w:szCs w:val="21"/>
        </w:rPr>
        <w:t>使用wireshark检查HTTP和HTTPS</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23373B" w:rsidRDefault="00641E21" w:rsidP="00641E21">
      <w:pPr>
        <w:spacing w:line="360" w:lineRule="auto"/>
        <w:rPr>
          <w:rFonts w:ascii="宋体" w:hAnsi="宋体"/>
          <w:color w:val="000000"/>
          <w:kern w:val="0"/>
          <w:szCs w:val="21"/>
        </w:rPr>
      </w:pPr>
      <w:r w:rsidRPr="0023373B">
        <w:rPr>
          <w:rFonts w:ascii="宋体" w:hAnsi="宋体" w:hint="eastAsia"/>
          <w:color w:val="000000"/>
          <w:kern w:val="0"/>
          <w:szCs w:val="21"/>
        </w:rPr>
        <w:t>1.</w:t>
      </w:r>
      <w:r w:rsidR="001834FE">
        <w:rPr>
          <w:rFonts w:ascii="宋体" w:hAnsi="宋体" w:hint="eastAsia"/>
          <w:color w:val="000000"/>
          <w:kern w:val="0"/>
          <w:szCs w:val="21"/>
        </w:rPr>
        <w:t>捕获和查看HTTP流量</w:t>
      </w:r>
    </w:p>
    <w:p w:rsidR="001834FE" w:rsidRPr="0023373B" w:rsidRDefault="00641E21" w:rsidP="001834FE">
      <w:pPr>
        <w:spacing w:line="360" w:lineRule="auto"/>
        <w:rPr>
          <w:rFonts w:ascii="宋体" w:hAnsi="宋体"/>
          <w:color w:val="000000"/>
          <w:kern w:val="0"/>
          <w:szCs w:val="21"/>
        </w:rPr>
      </w:pPr>
      <w:r w:rsidRPr="0023373B">
        <w:rPr>
          <w:rFonts w:ascii="宋体" w:hAnsi="宋体" w:hint="eastAsia"/>
          <w:color w:val="000000"/>
          <w:kern w:val="0"/>
          <w:szCs w:val="21"/>
        </w:rPr>
        <w:t xml:space="preserve">2. </w:t>
      </w:r>
      <w:r w:rsidR="001834FE">
        <w:rPr>
          <w:rFonts w:ascii="宋体" w:hAnsi="宋体" w:hint="eastAsia"/>
          <w:color w:val="000000"/>
          <w:kern w:val="0"/>
          <w:szCs w:val="21"/>
        </w:rPr>
        <w:t>捕获和查看HTTP</w:t>
      </w:r>
      <w:r w:rsidR="001834FE">
        <w:rPr>
          <w:rFonts w:ascii="宋体" w:hAnsi="宋体" w:hint="eastAsia"/>
          <w:color w:val="000000"/>
          <w:kern w:val="0"/>
          <w:szCs w:val="21"/>
        </w:rPr>
        <w:t>S</w:t>
      </w:r>
      <w:r w:rsidR="001834FE">
        <w:rPr>
          <w:rFonts w:ascii="宋体" w:hAnsi="宋体" w:hint="eastAsia"/>
          <w:color w:val="000000"/>
          <w:kern w:val="0"/>
          <w:szCs w:val="21"/>
        </w:rPr>
        <w:t>流量</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Pr="0023373B" w:rsidRDefault="00641E21" w:rsidP="003E1687">
      <w:pPr>
        <w:spacing w:line="360" w:lineRule="auto"/>
        <w:rPr>
          <w:rFonts w:ascii="宋体" w:hAnsi="宋体"/>
          <w:color w:val="000000"/>
          <w:kern w:val="0"/>
          <w:szCs w:val="21"/>
        </w:rPr>
      </w:pPr>
      <w:r w:rsidRPr="0023373B">
        <w:rPr>
          <w:rFonts w:ascii="宋体" w:hAnsi="宋体" w:hint="eastAsia"/>
          <w:color w:val="000000"/>
          <w:kern w:val="0"/>
          <w:szCs w:val="21"/>
        </w:rPr>
        <w:t>1. 掌握</w:t>
      </w:r>
      <w:r w:rsidR="003E1687">
        <w:rPr>
          <w:rFonts w:ascii="宋体" w:hAnsi="宋体" w:hint="eastAsia"/>
          <w:color w:val="000000"/>
          <w:kern w:val="0"/>
          <w:szCs w:val="21"/>
        </w:rPr>
        <w:t>捕获和查看HTTP流量</w:t>
      </w:r>
      <w:r w:rsidR="003E1687">
        <w:rPr>
          <w:rFonts w:ascii="宋体" w:hAnsi="宋体" w:hint="eastAsia"/>
          <w:color w:val="000000"/>
          <w:kern w:val="0"/>
          <w:szCs w:val="21"/>
        </w:rPr>
        <w:t>的</w:t>
      </w:r>
      <w:r w:rsidRPr="0023373B">
        <w:rPr>
          <w:rFonts w:ascii="宋体" w:hAnsi="宋体" w:hint="eastAsia"/>
          <w:color w:val="000000"/>
          <w:kern w:val="0"/>
          <w:szCs w:val="21"/>
        </w:rPr>
        <w:t>方法</w:t>
      </w:r>
      <w:r w:rsidR="003E1687">
        <w:rPr>
          <w:rFonts w:ascii="宋体" w:hAnsi="宋体" w:hint="eastAsia"/>
          <w:color w:val="000000"/>
          <w:kern w:val="0"/>
          <w:szCs w:val="21"/>
        </w:rPr>
        <w:t>;</w:t>
      </w:r>
    </w:p>
    <w:p w:rsidR="003E1687" w:rsidRDefault="00641E21" w:rsidP="00641E21">
      <w:pPr>
        <w:adjustRightInd w:val="0"/>
        <w:snapToGrid w:val="0"/>
        <w:spacing w:line="360" w:lineRule="auto"/>
        <w:rPr>
          <w:rFonts w:ascii="宋体" w:hAnsi="宋体" w:hint="eastAsia"/>
          <w:color w:val="000000"/>
          <w:kern w:val="0"/>
          <w:szCs w:val="21"/>
        </w:rPr>
      </w:pPr>
      <w:r w:rsidRPr="0023373B">
        <w:rPr>
          <w:rFonts w:ascii="宋体" w:hAnsi="宋体" w:hint="eastAsia"/>
          <w:color w:val="000000"/>
          <w:kern w:val="0"/>
          <w:szCs w:val="21"/>
        </w:rPr>
        <w:t xml:space="preserve">2. </w:t>
      </w:r>
      <w:r w:rsidR="003E1687" w:rsidRPr="0023373B">
        <w:rPr>
          <w:rFonts w:ascii="宋体" w:hAnsi="宋体" w:hint="eastAsia"/>
          <w:color w:val="000000"/>
          <w:kern w:val="0"/>
          <w:szCs w:val="21"/>
        </w:rPr>
        <w:t>掌握</w:t>
      </w:r>
      <w:r w:rsidR="003E1687">
        <w:rPr>
          <w:rFonts w:ascii="宋体" w:hAnsi="宋体" w:hint="eastAsia"/>
          <w:color w:val="000000"/>
          <w:kern w:val="0"/>
          <w:szCs w:val="21"/>
        </w:rPr>
        <w:t>捕获和查看HTTP</w:t>
      </w:r>
      <w:r w:rsidR="003E1687">
        <w:rPr>
          <w:rFonts w:ascii="宋体" w:hAnsi="宋体" w:hint="eastAsia"/>
          <w:color w:val="000000"/>
          <w:kern w:val="0"/>
          <w:szCs w:val="21"/>
        </w:rPr>
        <w:t>S</w:t>
      </w:r>
      <w:r w:rsidR="003E1687">
        <w:rPr>
          <w:rFonts w:ascii="宋体" w:hAnsi="宋体" w:hint="eastAsia"/>
          <w:color w:val="000000"/>
          <w:kern w:val="0"/>
          <w:szCs w:val="21"/>
        </w:rPr>
        <w:t>流量的</w:t>
      </w:r>
      <w:r w:rsidR="003E1687" w:rsidRPr="0023373B">
        <w:rPr>
          <w:rFonts w:ascii="宋体" w:hAnsi="宋体" w:hint="eastAsia"/>
          <w:color w:val="000000"/>
          <w:kern w:val="0"/>
          <w:szCs w:val="21"/>
        </w:rPr>
        <w:t>方法</w:t>
      </w:r>
      <w:r w:rsidR="003E1687">
        <w:rPr>
          <w:rFonts w:ascii="宋体" w:hAnsi="宋体" w:hint="eastAsia"/>
          <w:color w:val="000000"/>
          <w:kern w:val="0"/>
          <w:szCs w:val="21"/>
        </w:rPr>
        <w:t>.</w:t>
      </w:r>
    </w:p>
    <w:p w:rsidR="00641E21" w:rsidRDefault="00641E21" w:rsidP="00641E21">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实验七：</w:t>
      </w:r>
      <w:r w:rsidR="003E1687">
        <w:rPr>
          <w:rFonts w:ascii="宋体" w:hAnsi="宋体" w:hint="eastAsia"/>
          <w:color w:val="000000"/>
          <w:kern w:val="0"/>
          <w:szCs w:val="21"/>
        </w:rPr>
        <w:t>在wireshark中检查TELNET和SSH</w:t>
      </w:r>
    </w:p>
    <w:p w:rsidR="00641E21" w:rsidRDefault="00641E21" w:rsidP="00641E21">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Pr="0023373B" w:rsidRDefault="00641E21" w:rsidP="00641E21">
      <w:pPr>
        <w:spacing w:line="360" w:lineRule="auto"/>
        <w:rPr>
          <w:rFonts w:ascii="宋体" w:hAnsi="宋体"/>
          <w:color w:val="000000"/>
          <w:kern w:val="0"/>
          <w:szCs w:val="21"/>
        </w:rPr>
      </w:pPr>
      <w:r w:rsidRPr="0023373B">
        <w:rPr>
          <w:rFonts w:ascii="宋体" w:hAnsi="宋体" w:hint="eastAsia"/>
          <w:color w:val="000000"/>
          <w:kern w:val="0"/>
          <w:szCs w:val="21"/>
        </w:rPr>
        <w:t>1.</w:t>
      </w:r>
      <w:r w:rsidRPr="00683092">
        <w:rPr>
          <w:rFonts w:ascii="宋体" w:hAnsi="宋体" w:hint="eastAsia"/>
          <w:color w:val="000000"/>
          <w:kern w:val="0"/>
          <w:szCs w:val="21"/>
        </w:rPr>
        <w:t xml:space="preserve"> </w:t>
      </w:r>
      <w:r w:rsidR="003E1687">
        <w:rPr>
          <w:rFonts w:ascii="宋体" w:hAnsi="宋体" w:hint="eastAsia"/>
          <w:color w:val="000000"/>
          <w:kern w:val="0"/>
          <w:szCs w:val="21"/>
        </w:rPr>
        <w:t>通过WIRESHARK检查TELNET会话</w:t>
      </w:r>
    </w:p>
    <w:p w:rsidR="003E1687" w:rsidRPr="0023373B" w:rsidRDefault="00641E21" w:rsidP="003E1687">
      <w:pPr>
        <w:spacing w:line="360" w:lineRule="auto"/>
        <w:rPr>
          <w:rFonts w:ascii="宋体" w:hAnsi="宋体"/>
          <w:color w:val="000000"/>
          <w:kern w:val="0"/>
          <w:szCs w:val="21"/>
        </w:rPr>
      </w:pPr>
      <w:r w:rsidRPr="0023373B">
        <w:rPr>
          <w:rFonts w:ascii="宋体" w:hAnsi="宋体" w:hint="eastAsia"/>
          <w:color w:val="000000"/>
          <w:kern w:val="0"/>
          <w:szCs w:val="21"/>
        </w:rPr>
        <w:t xml:space="preserve">2. </w:t>
      </w:r>
      <w:r w:rsidR="003E1687">
        <w:rPr>
          <w:rFonts w:ascii="宋体" w:hAnsi="宋体" w:hint="eastAsia"/>
          <w:color w:val="000000"/>
          <w:kern w:val="0"/>
          <w:szCs w:val="21"/>
        </w:rPr>
        <w:t>通过WIRESHARK检查</w:t>
      </w:r>
      <w:r w:rsidR="003E1687">
        <w:rPr>
          <w:rFonts w:ascii="宋体" w:hAnsi="宋体" w:hint="eastAsia"/>
          <w:color w:val="000000"/>
          <w:kern w:val="0"/>
          <w:szCs w:val="21"/>
        </w:rPr>
        <w:t>SSH</w:t>
      </w:r>
      <w:r w:rsidR="003E1687">
        <w:rPr>
          <w:rFonts w:ascii="宋体" w:hAnsi="宋体" w:hint="eastAsia"/>
          <w:color w:val="000000"/>
          <w:kern w:val="0"/>
          <w:szCs w:val="21"/>
        </w:rPr>
        <w:t>会话</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Pr="00683092" w:rsidRDefault="00641E21" w:rsidP="00641E21">
      <w:pPr>
        <w:spacing w:line="360" w:lineRule="auto"/>
        <w:rPr>
          <w:rFonts w:ascii="宋体" w:hAnsi="宋体"/>
          <w:color w:val="000000"/>
          <w:kern w:val="0"/>
          <w:szCs w:val="21"/>
        </w:rPr>
      </w:pPr>
      <w:r w:rsidRPr="00683092">
        <w:rPr>
          <w:rFonts w:ascii="宋体" w:hAnsi="宋体" w:hint="eastAsia"/>
          <w:color w:val="000000"/>
          <w:kern w:val="0"/>
          <w:szCs w:val="21"/>
        </w:rPr>
        <w:t>1．掌握</w:t>
      </w:r>
      <w:r w:rsidR="003E1687">
        <w:rPr>
          <w:rFonts w:ascii="宋体" w:hAnsi="宋体" w:hint="eastAsia"/>
          <w:color w:val="000000"/>
          <w:kern w:val="0"/>
          <w:szCs w:val="21"/>
        </w:rPr>
        <w:t>检查TELNET会话</w:t>
      </w:r>
      <w:r w:rsidR="003E1687">
        <w:rPr>
          <w:rFonts w:ascii="宋体" w:hAnsi="宋体" w:hint="eastAsia"/>
          <w:color w:val="000000"/>
          <w:kern w:val="0"/>
          <w:szCs w:val="21"/>
        </w:rPr>
        <w:t>的方法</w:t>
      </w:r>
      <w:r w:rsidRPr="00683092">
        <w:rPr>
          <w:rFonts w:ascii="宋体" w:hAnsi="宋体" w:hint="eastAsia"/>
          <w:color w:val="000000"/>
          <w:kern w:val="0"/>
          <w:szCs w:val="21"/>
        </w:rPr>
        <w:t>。</w:t>
      </w:r>
    </w:p>
    <w:p w:rsidR="003E1687" w:rsidRDefault="00641E21" w:rsidP="003E1687">
      <w:pPr>
        <w:spacing w:line="360" w:lineRule="auto"/>
        <w:rPr>
          <w:rFonts w:ascii="宋体" w:hAnsi="宋体" w:hint="eastAsia"/>
          <w:color w:val="000000"/>
          <w:kern w:val="0"/>
          <w:szCs w:val="21"/>
        </w:rPr>
      </w:pPr>
      <w:r w:rsidRPr="00683092">
        <w:rPr>
          <w:rFonts w:ascii="宋体" w:hAnsi="宋体" w:hint="eastAsia"/>
          <w:color w:val="000000"/>
          <w:kern w:val="0"/>
          <w:szCs w:val="21"/>
        </w:rPr>
        <w:t>2．</w:t>
      </w:r>
      <w:r w:rsidR="003E1687">
        <w:rPr>
          <w:rFonts w:ascii="宋体" w:hAnsi="宋体" w:hint="eastAsia"/>
          <w:color w:val="000000"/>
          <w:kern w:val="0"/>
          <w:szCs w:val="21"/>
        </w:rPr>
        <w:t>掌握</w:t>
      </w:r>
      <w:r w:rsidR="003E1687">
        <w:rPr>
          <w:rFonts w:ascii="宋体" w:hAnsi="宋体" w:hint="eastAsia"/>
          <w:color w:val="000000"/>
          <w:kern w:val="0"/>
          <w:szCs w:val="21"/>
        </w:rPr>
        <w:t>检查SSH会话</w:t>
      </w:r>
      <w:r w:rsidR="003E1687">
        <w:rPr>
          <w:rFonts w:ascii="宋体" w:hAnsi="宋体" w:hint="eastAsia"/>
          <w:color w:val="000000"/>
          <w:kern w:val="0"/>
          <w:szCs w:val="21"/>
        </w:rPr>
        <w:t>的方法</w:t>
      </w:r>
    </w:p>
    <w:p w:rsidR="00641E21" w:rsidRPr="004D454F" w:rsidRDefault="00641E21" w:rsidP="003E1687">
      <w:pPr>
        <w:spacing w:line="360" w:lineRule="auto"/>
        <w:rPr>
          <w:rFonts w:ascii="宋体" w:hAnsi="宋体"/>
          <w:color w:val="000000"/>
          <w:kern w:val="0"/>
          <w:szCs w:val="21"/>
        </w:rPr>
      </w:pPr>
      <w:r>
        <w:rPr>
          <w:rFonts w:ascii="宋体" w:hAnsi="宋体" w:hint="eastAsia"/>
          <w:color w:val="000000"/>
          <w:kern w:val="0"/>
          <w:szCs w:val="21"/>
        </w:rPr>
        <w:t>实验八：</w:t>
      </w:r>
      <w:r w:rsidR="00ED2707">
        <w:rPr>
          <w:rFonts w:ascii="宋体" w:hAnsi="宋体" w:hint="eastAsia"/>
          <w:color w:val="000000"/>
          <w:kern w:val="0"/>
          <w:szCs w:val="21"/>
        </w:rPr>
        <w:t>在PCAP中提取可执行文件</w:t>
      </w:r>
    </w:p>
    <w:p w:rsidR="00641E21" w:rsidRPr="004D454F" w:rsidRDefault="00641E21" w:rsidP="00641E21">
      <w:pPr>
        <w:spacing w:line="360" w:lineRule="auto"/>
        <w:rPr>
          <w:rFonts w:ascii="宋体" w:hAnsi="宋体"/>
          <w:color w:val="000000"/>
          <w:kern w:val="0"/>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641E21" w:rsidRDefault="00ED2707" w:rsidP="00641E21">
      <w:pPr>
        <w:spacing w:line="360" w:lineRule="auto"/>
        <w:rPr>
          <w:rFonts w:ascii="宋体" w:hAnsi="宋体" w:hint="eastAsia"/>
          <w:color w:val="000000"/>
          <w:kern w:val="0"/>
          <w:szCs w:val="21"/>
        </w:rPr>
      </w:pPr>
      <w:r>
        <w:rPr>
          <w:rFonts w:ascii="宋体" w:hAnsi="宋体" w:hint="eastAsia"/>
          <w:color w:val="000000"/>
          <w:kern w:val="0"/>
          <w:szCs w:val="21"/>
        </w:rPr>
        <w:t>1、准备虚拟环境；</w:t>
      </w:r>
    </w:p>
    <w:p w:rsidR="00ED2707" w:rsidRPr="004D454F" w:rsidRDefault="00ED2707" w:rsidP="00641E21">
      <w:pPr>
        <w:spacing w:line="360" w:lineRule="auto"/>
        <w:rPr>
          <w:rFonts w:ascii="宋体" w:hAnsi="宋体"/>
          <w:color w:val="000000"/>
          <w:kern w:val="0"/>
          <w:szCs w:val="21"/>
        </w:rPr>
      </w:pPr>
      <w:r>
        <w:rPr>
          <w:rFonts w:ascii="宋体" w:hAnsi="宋体" w:hint="eastAsia"/>
          <w:color w:val="000000"/>
          <w:kern w:val="0"/>
          <w:szCs w:val="21"/>
        </w:rPr>
        <w:t>2、分析预捕获的日志和流量捕获</w:t>
      </w:r>
    </w:p>
    <w:p w:rsidR="00641E21" w:rsidRDefault="00641E21" w:rsidP="00641E21">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641E21" w:rsidRDefault="00641E21" w:rsidP="00641E21">
      <w:pPr>
        <w:tabs>
          <w:tab w:val="num" w:pos="1080"/>
        </w:tabs>
        <w:spacing w:line="360" w:lineRule="auto"/>
        <w:rPr>
          <w:rFonts w:ascii="宋体" w:hAnsi="宋体" w:hint="eastAsia"/>
          <w:color w:val="000000"/>
          <w:kern w:val="0"/>
          <w:szCs w:val="21"/>
        </w:rPr>
      </w:pPr>
      <w:r>
        <w:rPr>
          <w:rFonts w:ascii="宋体" w:hAnsi="宋体" w:hint="eastAsia"/>
          <w:color w:val="000000"/>
          <w:kern w:val="0"/>
          <w:szCs w:val="21"/>
        </w:rPr>
        <w:t xml:space="preserve">1. </w:t>
      </w:r>
      <w:r w:rsidR="00ED2707">
        <w:rPr>
          <w:rFonts w:ascii="宋体" w:hAnsi="宋体" w:hint="eastAsia"/>
          <w:color w:val="000000"/>
          <w:kern w:val="0"/>
          <w:szCs w:val="21"/>
        </w:rPr>
        <w:t>学会从PCAPS中提取已下载的文件；</w:t>
      </w:r>
    </w:p>
    <w:p w:rsidR="00ED2707" w:rsidRPr="004D454F" w:rsidRDefault="00ED2707" w:rsidP="00641E21">
      <w:pPr>
        <w:tabs>
          <w:tab w:val="num" w:pos="1080"/>
        </w:tabs>
        <w:spacing w:line="360" w:lineRule="auto"/>
        <w:rPr>
          <w:rFonts w:ascii="宋体" w:hAnsi="宋体"/>
          <w:color w:val="000000"/>
          <w:kern w:val="0"/>
          <w:szCs w:val="21"/>
        </w:rPr>
      </w:pPr>
      <w:r>
        <w:rPr>
          <w:rFonts w:ascii="宋体" w:hAnsi="宋体" w:hint="eastAsia"/>
          <w:color w:val="000000"/>
          <w:kern w:val="0"/>
          <w:szCs w:val="21"/>
        </w:rPr>
        <w:t>2、学会用wireshark对文件进行分析和判断的方法。</w:t>
      </w:r>
    </w:p>
    <w:p w:rsidR="00641E21" w:rsidRPr="004D454F" w:rsidRDefault="00641E21" w:rsidP="00641E21">
      <w:pPr>
        <w:adjustRightInd w:val="0"/>
        <w:snapToGrid w:val="0"/>
        <w:spacing w:line="360" w:lineRule="auto"/>
        <w:rPr>
          <w:rFonts w:ascii="宋体" w:hAnsi="宋体"/>
          <w:color w:val="000000"/>
          <w:kern w:val="0"/>
          <w:szCs w:val="21"/>
        </w:rPr>
      </w:pPr>
    </w:p>
    <w:p w:rsidR="00641E21" w:rsidRPr="00641E21" w:rsidRDefault="00641E21" w:rsidP="0011399A">
      <w:pPr>
        <w:adjustRightInd w:val="0"/>
        <w:snapToGrid w:val="0"/>
        <w:spacing w:line="360" w:lineRule="auto"/>
        <w:ind w:firstLineChars="200" w:firstLine="562"/>
        <w:rPr>
          <w:rFonts w:ascii="宋体" w:eastAsia="黑体" w:hAnsi="宋体" w:hint="eastAsia"/>
          <w:b/>
          <w:bCs/>
          <w:sz w:val="28"/>
        </w:rPr>
      </w:pPr>
    </w:p>
    <w:p w:rsidR="0011399A" w:rsidRDefault="00641E21" w:rsidP="0011399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lastRenderedPageBreak/>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E45271" w:rsidRDefault="00261138" w:rsidP="00261138">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230924">
        <w:rPr>
          <w:rFonts w:ascii="宋体" w:hAnsi="宋体" w:cs="宋体" w:hint="eastAsia"/>
          <w:szCs w:val="21"/>
        </w:rPr>
        <w:t>TCP/IP协议分析教程与实验 陈年</w:t>
      </w:r>
      <w:r w:rsidR="00E45271" w:rsidRPr="00297640">
        <w:rPr>
          <w:rFonts w:ascii="宋体" w:hAnsi="宋体" w:cs="宋体" w:hint="eastAsia"/>
          <w:szCs w:val="21"/>
        </w:rPr>
        <w:t xml:space="preserve">主编 </w:t>
      </w:r>
      <w:r w:rsidR="00230924">
        <w:rPr>
          <w:rFonts w:ascii="宋体" w:hAnsi="宋体" w:cs="宋体" w:hint="eastAsia"/>
          <w:szCs w:val="21"/>
        </w:rPr>
        <w:t>清华大学出版社</w:t>
      </w:r>
    </w:p>
    <w:p w:rsidR="00261138" w:rsidRDefault="00230924" w:rsidP="00261138">
      <w:pPr>
        <w:adjustRightInd w:val="0"/>
        <w:snapToGrid w:val="0"/>
        <w:spacing w:line="360" w:lineRule="auto"/>
        <w:ind w:firstLineChars="200" w:firstLine="420"/>
      </w:pPr>
      <w:r>
        <w:rPr>
          <w:rFonts w:hint="eastAsia"/>
        </w:rPr>
        <w:t>参考教材</w:t>
      </w:r>
      <w:r w:rsidR="00261138" w:rsidRPr="009A20B9">
        <w:rPr>
          <w:rFonts w:hint="eastAsia"/>
        </w:rPr>
        <w:t>：</w:t>
      </w:r>
      <w:r>
        <w:rPr>
          <w:rFonts w:hint="eastAsia"/>
        </w:rPr>
        <w:t>网络协议实践教程（第</w:t>
      </w:r>
      <w:r>
        <w:rPr>
          <w:rFonts w:hint="eastAsia"/>
        </w:rPr>
        <w:t>2</w:t>
      </w:r>
      <w:r>
        <w:rPr>
          <w:rFonts w:hint="eastAsia"/>
        </w:rPr>
        <w:t>版）</w:t>
      </w:r>
      <w:r w:rsidR="00582BC0">
        <w:rPr>
          <w:rFonts w:hint="eastAsia"/>
        </w:rPr>
        <w:t>、网络协议分析与实现</w:t>
      </w:r>
    </w:p>
    <w:p w:rsidR="00261138" w:rsidRPr="009A20B9"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t>扩充阅读资料：</w:t>
      </w:r>
      <w:r w:rsidR="00230924">
        <w:rPr>
          <w:rFonts w:ascii="宋体" w:hAnsi="宋体" w:hint="eastAsia"/>
          <w:szCs w:val="21"/>
        </w:rPr>
        <w:t>wireshark网络分析实战、wireshark网络分析就这么简单</w:t>
      </w:r>
    </w:p>
    <w:p w:rsidR="00261138" w:rsidRDefault="00230924" w:rsidP="00261138">
      <w:pPr>
        <w:adjustRightInd w:val="0"/>
        <w:snapToGrid w:val="0"/>
        <w:spacing w:line="360" w:lineRule="auto"/>
        <w:ind w:firstLineChars="200" w:firstLine="420"/>
        <w:rPr>
          <w:rFonts w:ascii="宋体" w:hAnsi="宋体"/>
          <w:szCs w:val="21"/>
        </w:rPr>
      </w:pPr>
      <w:r>
        <w:rPr>
          <w:rFonts w:ascii="宋体" w:hAnsi="宋体" w:hint="eastAsia"/>
          <w:szCs w:val="21"/>
        </w:rPr>
        <w:t xml:space="preserve">  </w:t>
      </w:r>
    </w:p>
    <w:p w:rsidR="00230924" w:rsidRPr="00261138" w:rsidRDefault="00230924" w:rsidP="00261138">
      <w:pPr>
        <w:adjustRightInd w:val="0"/>
        <w:snapToGrid w:val="0"/>
        <w:spacing w:line="360" w:lineRule="auto"/>
        <w:ind w:firstLineChars="200" w:firstLine="420"/>
        <w:rPr>
          <w:rFonts w:ascii="宋体" w:hAnsi="宋体"/>
          <w:szCs w:val="21"/>
        </w:rPr>
      </w:pPr>
    </w:p>
    <w:p w:rsidR="0011399A" w:rsidRDefault="00641E21" w:rsidP="00261138">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1.期末考试形式：</w:t>
      </w:r>
      <w:r w:rsidR="00230924">
        <w:rPr>
          <w:rFonts w:ascii="宋体" w:hAnsi="宋体" w:hint="eastAsia"/>
          <w:szCs w:val="21"/>
        </w:rPr>
        <w:t>上机</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2.平时成绩构成比例：作业</w:t>
      </w:r>
      <w:r w:rsidR="00230924">
        <w:rPr>
          <w:rFonts w:ascii="宋体" w:hAnsi="宋体" w:hint="eastAsia"/>
          <w:szCs w:val="21"/>
        </w:rPr>
        <w:t>3</w:t>
      </w:r>
      <w:r w:rsidR="004A4E6E">
        <w:rPr>
          <w:rFonts w:ascii="宋体" w:hAnsi="宋体" w:hint="eastAsia"/>
          <w:szCs w:val="21"/>
        </w:rPr>
        <w:t>0</w:t>
      </w:r>
      <w:r w:rsidRPr="009A20B9">
        <w:rPr>
          <w:rFonts w:ascii="宋体" w:hAnsi="宋体" w:hint="eastAsia"/>
          <w:szCs w:val="21"/>
        </w:rPr>
        <w:t>%；考勤与课堂提问</w:t>
      </w:r>
      <w:r w:rsidR="004A4E6E">
        <w:rPr>
          <w:rFonts w:ascii="宋体" w:hAnsi="宋体" w:hint="eastAsia"/>
          <w:szCs w:val="21"/>
        </w:rPr>
        <w:t>40</w:t>
      </w:r>
      <w:r w:rsidRPr="009A20B9">
        <w:rPr>
          <w:rFonts w:ascii="宋体" w:hAnsi="宋体" w:hint="eastAsia"/>
          <w:szCs w:val="21"/>
        </w:rPr>
        <w:t>%；测验</w:t>
      </w:r>
      <w:r w:rsidR="004A4E6E">
        <w:rPr>
          <w:rFonts w:ascii="宋体" w:hAnsi="宋体" w:hint="eastAsia"/>
          <w:szCs w:val="21"/>
        </w:rPr>
        <w:t>30</w:t>
      </w:r>
      <w:r w:rsidRPr="009A20B9">
        <w:rPr>
          <w:rFonts w:ascii="宋体" w:hAnsi="宋体" w:hint="eastAsia"/>
          <w:szCs w:val="21"/>
        </w:rPr>
        <w:t>%。</w:t>
      </w:r>
    </w:p>
    <w:p w:rsidR="00261138" w:rsidRPr="009A20B9" w:rsidRDefault="00261138" w:rsidP="00261138">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sidR="004A4E6E">
        <w:rPr>
          <w:rFonts w:ascii="宋体" w:hAnsi="宋体" w:hint="eastAsia"/>
          <w:szCs w:val="21"/>
        </w:rPr>
        <w:t>40</w:t>
      </w:r>
      <w:r w:rsidRPr="009A20B9">
        <w:rPr>
          <w:rFonts w:ascii="宋体" w:hAnsi="宋体" w:hint="eastAsia"/>
          <w:szCs w:val="21"/>
        </w:rPr>
        <w:t xml:space="preserve"> %；期末考试成绩</w:t>
      </w:r>
      <w:r w:rsidR="004A4E6E">
        <w:rPr>
          <w:rFonts w:ascii="宋体" w:hAnsi="宋体" w:hint="eastAsia"/>
          <w:szCs w:val="21"/>
        </w:rPr>
        <w:t>60</w:t>
      </w:r>
      <w:r w:rsidRPr="009A20B9">
        <w:rPr>
          <w:rFonts w:ascii="宋体" w:hAnsi="宋体" w:hint="eastAsia"/>
          <w:szCs w:val="21"/>
        </w:rPr>
        <w:t xml:space="preserve"> %。</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4A4E6E" w:rsidRPr="004A4E6E" w:rsidRDefault="00230924" w:rsidP="004A4E6E">
      <w:pPr>
        <w:numPr>
          <w:ilvl w:val="0"/>
          <w:numId w:val="1"/>
        </w:numPr>
        <w:spacing w:line="360" w:lineRule="auto"/>
        <w:jc w:val="center"/>
        <w:rPr>
          <w:rFonts w:ascii="黑体" w:eastAsia="黑体" w:hAnsi="黑体"/>
          <w:b/>
          <w:sz w:val="28"/>
          <w:szCs w:val="28"/>
        </w:rPr>
      </w:pPr>
      <w:r>
        <w:rPr>
          <w:rFonts w:ascii="黑体" w:eastAsia="黑体" w:hAnsi="黑体" w:hint="eastAsia"/>
          <w:b/>
          <w:sz w:val="28"/>
          <w:szCs w:val="28"/>
        </w:rPr>
        <w:t>TCP/IP协议概述</w:t>
      </w:r>
    </w:p>
    <w:p w:rsidR="004A4E6E" w:rsidRDefault="004A4E6E" w:rsidP="004A4E6E">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230924" w:rsidRDefault="004A4E6E" w:rsidP="004A4E6E">
      <w:pPr>
        <w:spacing w:line="360" w:lineRule="auto"/>
        <w:ind w:firstLineChars="225" w:firstLine="473"/>
      </w:pPr>
      <w:r w:rsidRPr="00297640">
        <w:rPr>
          <w:rFonts w:ascii="宋体" w:hAnsi="宋体" w:hint="eastAsia"/>
          <w:szCs w:val="21"/>
        </w:rPr>
        <w:t>1．</w:t>
      </w:r>
      <w:r w:rsidR="00230924" w:rsidRPr="000F2E62">
        <w:rPr>
          <w:rFonts w:hint="eastAsia"/>
        </w:rPr>
        <w:t>掌握</w:t>
      </w:r>
      <w:r w:rsidR="00230924">
        <w:rPr>
          <w:rFonts w:hint="eastAsia"/>
        </w:rPr>
        <w:t>网络互联的概念；</w:t>
      </w:r>
    </w:p>
    <w:p w:rsidR="004A4E6E" w:rsidRDefault="004A4E6E" w:rsidP="004A4E6E">
      <w:pPr>
        <w:spacing w:line="360" w:lineRule="auto"/>
        <w:ind w:firstLineChars="225" w:firstLine="473"/>
        <w:rPr>
          <w:rFonts w:ascii="宋体" w:hAnsi="宋体"/>
          <w:szCs w:val="21"/>
        </w:rPr>
      </w:pPr>
      <w:r w:rsidRPr="00297640">
        <w:rPr>
          <w:rFonts w:ascii="宋体" w:hAnsi="宋体" w:hint="eastAsia"/>
          <w:szCs w:val="21"/>
        </w:rPr>
        <w:t>2．</w:t>
      </w:r>
      <w:r w:rsidR="00230924">
        <w:rPr>
          <w:rFonts w:hint="eastAsia"/>
        </w:rPr>
        <w:t>TCP/IP</w:t>
      </w:r>
      <w:r w:rsidR="00230924">
        <w:rPr>
          <w:rFonts w:hint="eastAsia"/>
        </w:rPr>
        <w:t>的分层思想</w:t>
      </w:r>
      <w:r w:rsidR="00230924" w:rsidRPr="000F2E62">
        <w:rPr>
          <w:rFonts w:hint="eastAsia"/>
        </w:rPr>
        <w:t>。</w:t>
      </w:r>
    </w:p>
    <w:p w:rsidR="005E11C3" w:rsidRPr="00A312D6" w:rsidRDefault="00A312D6" w:rsidP="00A312D6">
      <w:pPr>
        <w:jc w:val="center"/>
        <w:rPr>
          <w:rFonts w:eastAsia="黑体"/>
          <w:bCs/>
        </w:rPr>
      </w:pPr>
      <w:r w:rsidRPr="00A312D6">
        <w:rPr>
          <w:rFonts w:ascii="宋体" w:hAnsi="宋体"/>
          <w:b/>
          <w:szCs w:val="21"/>
        </w:rPr>
        <w:t xml:space="preserve">第一节  </w:t>
      </w:r>
      <w:r w:rsidR="00230924">
        <w:rPr>
          <w:rFonts w:ascii="宋体" w:hAnsi="宋体" w:hint="eastAsia"/>
          <w:b/>
          <w:szCs w:val="21"/>
        </w:rPr>
        <w:t>TCP/IP协议体系结构</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00230924">
        <w:rPr>
          <w:rFonts w:ascii="宋体" w:hAnsi="宋体" w:hint="eastAsia"/>
          <w:szCs w:val="21"/>
        </w:rPr>
        <w:t>TCP/IP协议分层</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00230924">
        <w:rPr>
          <w:rFonts w:ascii="宋体" w:hAnsi="宋体" w:hint="eastAsia"/>
          <w:szCs w:val="21"/>
        </w:rPr>
        <w:t>IP地址和端口</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第二节  </w:t>
      </w:r>
      <w:r w:rsidR="00CC6097">
        <w:rPr>
          <w:rFonts w:ascii="宋体" w:hAnsi="宋体" w:hint="eastAsia"/>
          <w:b/>
          <w:szCs w:val="21"/>
        </w:rPr>
        <w:t>封装与分用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00CC6097">
        <w:rPr>
          <w:rFonts w:ascii="宋体" w:hAnsi="宋体" w:hint="eastAsia"/>
          <w:szCs w:val="21"/>
        </w:rPr>
        <w:t>封装</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00CC6097">
        <w:rPr>
          <w:rFonts w:ascii="宋体" w:hAnsi="宋体" w:hint="eastAsia"/>
          <w:szCs w:val="21"/>
        </w:rPr>
        <w:t>分用</w:t>
      </w:r>
    </w:p>
    <w:p w:rsidR="00CC6097" w:rsidRDefault="00CC6097" w:rsidP="00A312D6">
      <w:pPr>
        <w:spacing w:line="360" w:lineRule="auto"/>
        <w:jc w:val="center"/>
        <w:rPr>
          <w:rFonts w:ascii="宋体" w:hAnsi="宋体"/>
          <w:b/>
          <w:szCs w:val="21"/>
        </w:rPr>
      </w:pPr>
    </w:p>
    <w:p w:rsidR="00CC6097" w:rsidRDefault="00CC6097" w:rsidP="00A312D6">
      <w:pPr>
        <w:spacing w:line="360" w:lineRule="auto"/>
        <w:jc w:val="center"/>
        <w:rPr>
          <w:rFonts w:ascii="宋体" w:hAnsi="宋体"/>
          <w:b/>
          <w:szCs w:val="21"/>
        </w:rPr>
      </w:pP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第三节  </w:t>
      </w:r>
      <w:r w:rsidR="00CC6097">
        <w:rPr>
          <w:rFonts w:ascii="宋体" w:hAnsi="宋体" w:hint="eastAsia"/>
          <w:b/>
          <w:szCs w:val="21"/>
        </w:rPr>
        <w:t>RFC</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第四节  </w:t>
      </w:r>
      <w:r w:rsidR="00CC6097">
        <w:rPr>
          <w:rFonts w:ascii="宋体" w:hAnsi="宋体" w:hint="eastAsia"/>
          <w:b/>
          <w:szCs w:val="21"/>
        </w:rPr>
        <w:t>应用编程接口</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00CC6097">
        <w:rPr>
          <w:rFonts w:ascii="宋体" w:hAnsi="宋体" w:hint="eastAsia"/>
          <w:szCs w:val="21"/>
        </w:rPr>
        <w:t>套接字编程</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00CC6097">
        <w:rPr>
          <w:rFonts w:ascii="宋体" w:hAnsi="宋体" w:hint="eastAsia"/>
          <w:szCs w:val="21"/>
        </w:rPr>
        <w:t>Libpcap编程</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lastRenderedPageBreak/>
        <w:t>[教学重点]</w:t>
      </w:r>
    </w:p>
    <w:p w:rsidR="00805ACA" w:rsidRDefault="005E11C3" w:rsidP="005E11C3">
      <w:pPr>
        <w:spacing w:line="360" w:lineRule="auto"/>
        <w:ind w:firstLineChars="225" w:firstLine="473"/>
      </w:pPr>
      <w:r w:rsidRPr="00C22A1B">
        <w:rPr>
          <w:rFonts w:ascii="宋体" w:hAnsi="宋体" w:hint="eastAsia"/>
          <w:szCs w:val="21"/>
        </w:rPr>
        <w:t>1．</w:t>
      </w:r>
      <w:r w:rsidR="00805ACA">
        <w:rPr>
          <w:rFonts w:hint="eastAsia"/>
        </w:rPr>
        <w:t>网络协议的分层的概念。</w:t>
      </w:r>
    </w:p>
    <w:p w:rsidR="005E11C3" w:rsidRPr="00C22A1B" w:rsidRDefault="005E11C3" w:rsidP="00805ACA">
      <w:pPr>
        <w:spacing w:line="360" w:lineRule="auto"/>
        <w:ind w:firstLineChars="225" w:firstLine="473"/>
        <w:rPr>
          <w:rFonts w:ascii="宋体" w:hAnsi="宋体"/>
          <w:szCs w:val="21"/>
        </w:rPr>
      </w:pPr>
      <w:r w:rsidRPr="00C22A1B">
        <w:rPr>
          <w:rFonts w:ascii="宋体" w:hAnsi="宋体" w:hint="eastAsia"/>
          <w:szCs w:val="21"/>
        </w:rPr>
        <w:t>2．</w:t>
      </w:r>
      <w:r w:rsidR="00805ACA">
        <w:rPr>
          <w:rFonts w:hint="eastAsia"/>
        </w:rPr>
        <w:t>网络互联的概念。</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[教学难点]</w:t>
      </w:r>
    </w:p>
    <w:p w:rsidR="005E11C3" w:rsidRPr="00C22A1B" w:rsidRDefault="00805ACA" w:rsidP="005E11C3">
      <w:pPr>
        <w:spacing w:line="360" w:lineRule="auto"/>
        <w:ind w:firstLineChars="225" w:firstLine="473"/>
        <w:rPr>
          <w:rFonts w:ascii="宋体" w:hAnsi="宋体"/>
          <w:szCs w:val="21"/>
        </w:rPr>
      </w:pPr>
      <w:r>
        <w:rPr>
          <w:rFonts w:ascii="宋体" w:hAnsi="宋体" w:hint="eastAsia"/>
          <w:szCs w:val="21"/>
        </w:rPr>
        <w:t>网络互联的理解</w:t>
      </w:r>
    </w:p>
    <w:p w:rsidR="004A4E6E" w:rsidRPr="005E11C3" w:rsidRDefault="004A4E6E" w:rsidP="005E11C3">
      <w:pPr>
        <w:widowControl/>
        <w:spacing w:line="360" w:lineRule="auto"/>
        <w:jc w:val="center"/>
        <w:rPr>
          <w:rFonts w:ascii="黑体" w:eastAsia="黑体" w:hAnsi="黑体" w:cs="宋体"/>
          <w:kern w:val="0"/>
          <w:sz w:val="28"/>
          <w:szCs w:val="28"/>
        </w:rPr>
      </w:pPr>
      <w:r w:rsidRPr="005E11C3">
        <w:rPr>
          <w:rFonts w:ascii="黑体" w:eastAsia="黑体" w:hAnsi="黑体" w:cs="宋体" w:hint="eastAsia"/>
          <w:b/>
          <w:bCs/>
          <w:kern w:val="0"/>
          <w:sz w:val="28"/>
          <w:szCs w:val="28"/>
        </w:rPr>
        <w:t>第二章</w:t>
      </w:r>
      <w:r w:rsidRPr="005E11C3">
        <w:rPr>
          <w:rFonts w:ascii="宋体" w:hAnsi="宋体" w:cs="宋体" w:hint="eastAsia"/>
          <w:b/>
          <w:bCs/>
          <w:kern w:val="0"/>
          <w:sz w:val="28"/>
          <w:szCs w:val="28"/>
        </w:rPr>
        <w:t>  </w:t>
      </w:r>
      <w:r w:rsidRPr="005E11C3">
        <w:rPr>
          <w:rFonts w:ascii="黑体" w:eastAsia="黑体" w:hAnsi="黑体" w:cs="宋体" w:hint="eastAsia"/>
          <w:b/>
          <w:bCs/>
          <w:kern w:val="0"/>
          <w:sz w:val="28"/>
          <w:szCs w:val="28"/>
        </w:rPr>
        <w:t xml:space="preserve"> </w:t>
      </w:r>
      <w:r w:rsidR="00805ACA">
        <w:rPr>
          <w:rFonts w:ascii="黑体" w:eastAsia="黑体" w:hAnsi="黑体" w:cs="宋体" w:hint="eastAsia"/>
          <w:b/>
          <w:bCs/>
          <w:kern w:val="0"/>
          <w:sz w:val="28"/>
          <w:szCs w:val="28"/>
        </w:rPr>
        <w:t>协议分析和学习工具</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75756" w:rsidRPr="00475756" w:rsidRDefault="00475756" w:rsidP="00475756">
      <w:pPr>
        <w:widowControl/>
        <w:spacing w:line="360" w:lineRule="auto"/>
        <w:ind w:left="210" w:hangingChars="100" w:hanging="210"/>
        <w:jc w:val="left"/>
        <w:rPr>
          <w:rFonts w:ascii="宋体" w:hAnsi="宋体" w:cs="宋体"/>
          <w:kern w:val="0"/>
          <w:szCs w:val="21"/>
        </w:rPr>
      </w:pPr>
      <w:r w:rsidRPr="00475756">
        <w:rPr>
          <w:rFonts w:ascii="宋体" w:hAnsi="宋体" w:cs="宋体" w:hint="eastAsia"/>
          <w:bCs/>
          <w:kern w:val="0"/>
          <w:szCs w:val="21"/>
        </w:rPr>
        <w:t xml:space="preserve">1、 </w:t>
      </w:r>
      <w:r w:rsidR="00805ACA">
        <w:rPr>
          <w:rFonts w:ascii="宋体" w:hAnsi="宋体" w:cs="宋体" w:hint="eastAsia"/>
          <w:bCs/>
          <w:kern w:val="0"/>
          <w:szCs w:val="21"/>
        </w:rPr>
        <w:t>了解各种协议分析工具；</w:t>
      </w:r>
    </w:p>
    <w:p w:rsidR="00475756" w:rsidRPr="00475756" w:rsidRDefault="004A4E6E" w:rsidP="00475756">
      <w:pPr>
        <w:spacing w:line="360" w:lineRule="auto"/>
        <w:ind w:left="210" w:hangingChars="100" w:hanging="210"/>
        <w:rPr>
          <w:rFonts w:ascii="宋体" w:hAnsi="宋体"/>
          <w:szCs w:val="21"/>
        </w:rPr>
      </w:pPr>
      <w:r w:rsidRPr="00475756">
        <w:rPr>
          <w:rFonts w:ascii="宋体" w:hAnsi="宋体" w:cs="宋体" w:hint="eastAsia"/>
          <w:kern w:val="0"/>
          <w:szCs w:val="21"/>
        </w:rPr>
        <w:t>2、</w:t>
      </w:r>
      <w:r w:rsidR="00805ACA">
        <w:rPr>
          <w:rFonts w:ascii="宋体" w:hAnsi="宋体" w:hint="eastAsia"/>
          <w:bCs/>
          <w:szCs w:val="21"/>
        </w:rPr>
        <w:t>了解协议分析工具的基本原理。</w:t>
      </w:r>
    </w:p>
    <w:p w:rsidR="004A4E6E" w:rsidRPr="00475756" w:rsidRDefault="004A4E6E" w:rsidP="004A4E6E">
      <w:pPr>
        <w:widowControl/>
        <w:spacing w:line="360" w:lineRule="auto"/>
        <w:jc w:val="left"/>
        <w:rPr>
          <w:rFonts w:ascii="宋体" w:hAnsi="宋体" w:cs="宋体"/>
          <w:kern w:val="0"/>
          <w:szCs w:val="21"/>
        </w:rPr>
      </w:pP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 xml:space="preserve">第一节 </w:t>
      </w:r>
      <w:r w:rsidR="00AF42D9">
        <w:rPr>
          <w:rFonts w:ascii="黑体" w:eastAsia="黑体" w:hAnsi="宋体" w:hint="eastAsia"/>
          <w:b/>
          <w:bCs/>
          <w:sz w:val="28"/>
          <w:szCs w:val="28"/>
        </w:rPr>
        <w:t>协议分析</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AF42D9">
        <w:rPr>
          <w:rFonts w:ascii="宋体" w:hAnsi="宋体" w:hint="eastAsia"/>
          <w:szCs w:val="21"/>
        </w:rPr>
        <w:t>协议分析器的原理</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AF42D9">
        <w:rPr>
          <w:rFonts w:ascii="宋体" w:hAnsi="宋体" w:hint="eastAsia"/>
          <w:szCs w:val="21"/>
        </w:rPr>
        <w:t>协议分析器的主要用途</w:t>
      </w:r>
    </w:p>
    <w:p w:rsidR="00AF42D9" w:rsidRDefault="00AF42D9" w:rsidP="00475756">
      <w:pPr>
        <w:jc w:val="center"/>
        <w:rPr>
          <w:rFonts w:ascii="黑体" w:eastAsia="黑体" w:hAnsi="宋体"/>
          <w:b/>
          <w:bCs/>
          <w:sz w:val="28"/>
          <w:szCs w:val="28"/>
        </w:rPr>
      </w:pP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二</w:t>
      </w:r>
      <w:r w:rsidRPr="00475756">
        <w:rPr>
          <w:rFonts w:ascii="黑体" w:eastAsia="黑体" w:hAnsi="宋体" w:hint="eastAsia"/>
          <w:b/>
          <w:bCs/>
          <w:sz w:val="28"/>
          <w:szCs w:val="28"/>
        </w:rPr>
        <w:t xml:space="preserve">节 </w:t>
      </w:r>
      <w:r w:rsidR="00AF42D9">
        <w:rPr>
          <w:rFonts w:ascii="黑体" w:eastAsia="黑体" w:hAnsi="宋体" w:hint="eastAsia"/>
          <w:b/>
          <w:bCs/>
          <w:sz w:val="28"/>
          <w:szCs w:val="28"/>
        </w:rPr>
        <w:t>Cisco Packet Tracer</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AF42D9" w:rsidRPr="00AF42D9">
        <w:rPr>
          <w:rFonts w:ascii="宋体" w:hAnsi="宋体" w:hint="eastAsia"/>
          <w:szCs w:val="21"/>
        </w:rPr>
        <w:t>Packet Tracer的工作界面</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AF42D9">
        <w:rPr>
          <w:rFonts w:ascii="宋体" w:hAnsi="宋体" w:hint="eastAsia"/>
          <w:szCs w:val="21"/>
        </w:rPr>
        <w:t>利用</w:t>
      </w:r>
      <w:r w:rsidR="00AF42D9" w:rsidRPr="00AF42D9">
        <w:rPr>
          <w:rFonts w:ascii="宋体" w:hAnsi="宋体" w:hint="eastAsia"/>
          <w:szCs w:val="21"/>
        </w:rPr>
        <w:t>Packet Tracer学习网络协议分析</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三</w:t>
      </w:r>
      <w:r w:rsidRPr="00475756">
        <w:rPr>
          <w:rFonts w:ascii="黑体" w:eastAsia="黑体" w:hAnsi="宋体" w:hint="eastAsia"/>
          <w:b/>
          <w:bCs/>
          <w:sz w:val="28"/>
          <w:szCs w:val="28"/>
        </w:rPr>
        <w:t xml:space="preserve">节 </w:t>
      </w:r>
      <w:r w:rsidR="00AF42D9">
        <w:rPr>
          <w:rFonts w:ascii="黑体" w:eastAsia="黑体" w:hAnsi="宋体" w:hint="eastAsia"/>
          <w:b/>
          <w:bCs/>
          <w:sz w:val="28"/>
          <w:szCs w:val="28"/>
        </w:rPr>
        <w:t>Wireshark</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AF42D9">
        <w:rPr>
          <w:rFonts w:ascii="宋体" w:hAnsi="宋体" w:hint="eastAsia"/>
          <w:szCs w:val="21"/>
        </w:rPr>
        <w:t>数据包嗅探器Wireshark</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AF42D9">
        <w:rPr>
          <w:rFonts w:ascii="宋体" w:hAnsi="宋体" w:hint="eastAsia"/>
          <w:szCs w:val="21"/>
        </w:rPr>
        <w:t>Wireshark的工作界面</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w:t>
      </w:r>
      <w:r w:rsidR="00AF42D9">
        <w:rPr>
          <w:rFonts w:ascii="宋体" w:hAnsi="宋体" w:hint="eastAsia"/>
          <w:szCs w:val="21"/>
        </w:rPr>
        <w:t>Wireshark抓包的基本操作</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五</w:t>
      </w:r>
      <w:r w:rsidRPr="00475756">
        <w:rPr>
          <w:rFonts w:ascii="黑体" w:eastAsia="黑体" w:hAnsi="宋体" w:hint="eastAsia"/>
          <w:b/>
          <w:bCs/>
          <w:sz w:val="28"/>
          <w:szCs w:val="28"/>
        </w:rPr>
        <w:t xml:space="preserve">节 </w:t>
      </w:r>
      <w:r w:rsidR="00AF42D9">
        <w:rPr>
          <w:rFonts w:ascii="黑体" w:eastAsia="黑体" w:hAnsi="宋体" w:hint="eastAsia"/>
          <w:b/>
          <w:bCs/>
          <w:sz w:val="28"/>
          <w:szCs w:val="28"/>
        </w:rPr>
        <w:t>GNS3</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AF42D9">
        <w:rPr>
          <w:rFonts w:ascii="宋体" w:hAnsi="宋体" w:hint="eastAsia"/>
          <w:szCs w:val="21"/>
        </w:rPr>
        <w:t>GNS3安装和配置</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AF42D9">
        <w:rPr>
          <w:rFonts w:ascii="宋体" w:hAnsi="宋体" w:hint="eastAsia"/>
          <w:szCs w:val="21"/>
        </w:rPr>
        <w:t>GNS3的使用</w:t>
      </w:r>
    </w:p>
    <w:p w:rsidR="00AF42D9" w:rsidRDefault="00AF42D9" w:rsidP="003D3CC3">
      <w:pPr>
        <w:spacing w:line="360" w:lineRule="auto"/>
        <w:jc w:val="center"/>
        <w:rPr>
          <w:rFonts w:ascii="黑体" w:eastAsia="黑体" w:hAnsi="黑体"/>
          <w:b/>
          <w:sz w:val="28"/>
          <w:szCs w:val="28"/>
        </w:rPr>
      </w:pP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lastRenderedPageBreak/>
        <w:t xml:space="preserve">第三章 </w:t>
      </w:r>
      <w:r w:rsidR="00AF42D9">
        <w:rPr>
          <w:rFonts w:ascii="黑体" w:eastAsia="黑体" w:hAnsi="黑体" w:hint="eastAsia"/>
          <w:b/>
          <w:sz w:val="28"/>
          <w:szCs w:val="28"/>
        </w:rPr>
        <w:t>链路层协议分析</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150" w:firstLine="315"/>
        <w:rPr>
          <w:rFonts w:ascii="宋体" w:hAnsi="宋体"/>
          <w:szCs w:val="21"/>
        </w:rPr>
      </w:pPr>
      <w:r w:rsidRPr="00C22A1B">
        <w:rPr>
          <w:rFonts w:ascii="宋体" w:hAnsi="宋体" w:hint="eastAsia"/>
          <w:szCs w:val="21"/>
        </w:rPr>
        <w:t>1．</w:t>
      </w:r>
      <w:r w:rsidR="00070C21">
        <w:rPr>
          <w:rFonts w:ascii="宋体" w:hAnsi="宋体" w:hint="eastAsia"/>
          <w:szCs w:val="21"/>
        </w:rPr>
        <w:t>掌握链路层的作用</w:t>
      </w:r>
      <w:r w:rsidRPr="00C22A1B">
        <w:rPr>
          <w:rFonts w:ascii="宋体" w:hAnsi="宋体" w:hint="eastAsia"/>
          <w:szCs w:val="21"/>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2．</w:t>
      </w:r>
      <w:r w:rsidR="00070C21">
        <w:rPr>
          <w:rFonts w:ascii="宋体" w:hAnsi="宋体" w:hint="eastAsia"/>
          <w:szCs w:val="21"/>
        </w:rPr>
        <w:t>了解以太网的两种主要标准及以太网帧的封装结构；</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3．</w:t>
      </w:r>
      <w:r w:rsidR="00070C21" w:rsidRPr="004B3C64">
        <w:rPr>
          <w:rFonts w:hint="eastAsia"/>
        </w:rPr>
        <w:t>掌握</w:t>
      </w:r>
      <w:r w:rsidR="00070C21">
        <w:rPr>
          <w:rFonts w:ascii="宋体" w:hAnsi="宋体" w:hint="eastAsia"/>
          <w:szCs w:val="21"/>
        </w:rPr>
        <w:t>PPP的流程及报文格式；LCP、IPCP协议以及认证协议PAP及CHAP</w:t>
      </w:r>
      <w:r w:rsidRPr="00C22A1B">
        <w:rPr>
          <w:rFonts w:ascii="宋体" w:hAnsi="宋体" w:hint="eastAsia"/>
          <w:szCs w:val="21"/>
        </w:rPr>
        <w:t>；</w:t>
      </w:r>
    </w:p>
    <w:p w:rsidR="004A4E6E"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第一节</w:t>
      </w:r>
      <w:r w:rsidRPr="003D3CC3">
        <w:rPr>
          <w:rFonts w:ascii="黑体" w:eastAsia="黑体" w:hAnsi="黑体" w:hint="eastAsia"/>
          <w:b/>
          <w:sz w:val="28"/>
          <w:szCs w:val="28"/>
        </w:rPr>
        <w:tab/>
      </w:r>
      <w:r w:rsidR="00070C21">
        <w:rPr>
          <w:rFonts w:ascii="黑体" w:eastAsia="黑体" w:hAnsi="黑体" w:hint="eastAsia"/>
          <w:b/>
          <w:sz w:val="28"/>
          <w:szCs w:val="28"/>
        </w:rPr>
        <w:t>链路层的作用</w:t>
      </w:r>
    </w:p>
    <w:p w:rsidR="00070C21" w:rsidRPr="003D3CC3" w:rsidRDefault="00070C21" w:rsidP="00070C21">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w:t>
      </w:r>
      <w:r>
        <w:rPr>
          <w:rFonts w:ascii="黑体" w:eastAsia="黑体" w:hAnsi="黑体" w:hint="eastAsia"/>
          <w:b/>
          <w:sz w:val="28"/>
          <w:szCs w:val="28"/>
        </w:rPr>
        <w:t>以太网的帧结构</w:t>
      </w:r>
    </w:p>
    <w:p w:rsidR="00070C21" w:rsidRPr="00070C21" w:rsidRDefault="00070C21" w:rsidP="004A4E6E">
      <w:pPr>
        <w:spacing w:line="360" w:lineRule="auto"/>
        <w:ind w:left="2700"/>
        <w:rPr>
          <w:rFonts w:ascii="黑体" w:eastAsia="黑体" w:hAnsi="黑体"/>
          <w:b/>
          <w:sz w:val="28"/>
          <w:szCs w:val="28"/>
        </w:rPr>
      </w:pP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w:t>
      </w:r>
      <w:r w:rsidR="00070C21">
        <w:rPr>
          <w:rFonts w:ascii="宋体" w:hAnsi="宋体" w:hint="eastAsia"/>
          <w:szCs w:val="21"/>
        </w:rPr>
        <w:t>以太网的两种主要标准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00070C21">
        <w:rPr>
          <w:rFonts w:ascii="宋体" w:hAnsi="宋体" w:hint="eastAsia"/>
          <w:szCs w:val="21"/>
        </w:rPr>
        <w:t>以太网帧的封装结构</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w:t>
      </w:r>
      <w:r w:rsidR="00070C21">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hint="eastAsia"/>
          <w:b/>
          <w:sz w:val="28"/>
          <w:szCs w:val="28"/>
        </w:rPr>
        <w:t xml:space="preserve">  </w:t>
      </w:r>
      <w:r w:rsidR="000C22D2">
        <w:rPr>
          <w:rFonts w:ascii="黑体" w:eastAsia="黑体" w:hAnsi="黑体" w:hint="eastAsia"/>
          <w:b/>
          <w:sz w:val="28"/>
          <w:szCs w:val="28"/>
        </w:rPr>
        <w:t>串行接口的链路层协议</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w:t>
      </w:r>
      <w:r w:rsidR="000C22D2">
        <w:rPr>
          <w:rFonts w:ascii="宋体" w:hAnsi="宋体" w:hint="eastAsia"/>
          <w:szCs w:val="21"/>
        </w:rPr>
        <w:t>SLIP</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000C22D2">
        <w:rPr>
          <w:rFonts w:ascii="宋体" w:hAnsi="宋体" w:hint="eastAsia"/>
          <w:szCs w:val="21"/>
        </w:rPr>
        <w:t>PPP</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w:t>
      </w:r>
      <w:r w:rsidR="000C22D2">
        <w:rPr>
          <w:rFonts w:ascii="黑体" w:eastAsia="黑体" w:hAnsi="黑体" w:hint="eastAsia"/>
          <w:b/>
          <w:sz w:val="28"/>
          <w:szCs w:val="28"/>
        </w:rPr>
        <w:t>四</w:t>
      </w:r>
      <w:r w:rsidRPr="003D3CC3">
        <w:rPr>
          <w:rFonts w:ascii="黑体" w:eastAsia="黑体" w:hAnsi="黑体"/>
          <w:b/>
          <w:sz w:val="28"/>
          <w:szCs w:val="28"/>
        </w:rPr>
        <w:t>节</w:t>
      </w:r>
      <w:r w:rsidRPr="003D3CC3">
        <w:rPr>
          <w:rFonts w:ascii="黑体" w:eastAsia="黑体" w:hAnsi="黑体"/>
          <w:b/>
          <w:sz w:val="28"/>
          <w:szCs w:val="28"/>
        </w:rPr>
        <w:tab/>
      </w:r>
      <w:r w:rsidR="000C22D2">
        <w:rPr>
          <w:rFonts w:ascii="黑体" w:eastAsia="黑体" w:hAnsi="黑体" w:hint="eastAsia"/>
          <w:b/>
          <w:sz w:val="28"/>
          <w:szCs w:val="28"/>
        </w:rPr>
        <w:t>MTU</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一、力矩</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质点角动量守恒定律</w:t>
      </w:r>
    </w:p>
    <w:p w:rsidR="004A4E6E" w:rsidRDefault="004A4E6E" w:rsidP="003D3CC3">
      <w:pPr>
        <w:widowControl/>
        <w:spacing w:line="360" w:lineRule="auto"/>
        <w:ind w:firstLineChars="150" w:firstLine="315"/>
        <w:jc w:val="left"/>
        <w:rPr>
          <w:rFonts w:ascii="宋体" w:hAnsi="宋体"/>
          <w:szCs w:val="21"/>
        </w:rPr>
      </w:pPr>
      <w:r w:rsidRPr="00E24391">
        <w:rPr>
          <w:rFonts w:ascii="宋体" w:hAnsi="宋体" w:hint="eastAsia"/>
          <w:szCs w:val="21"/>
        </w:rPr>
        <w:t>本章基本概念：功、功率、动能、势能、保守力、机械能、动量、冲量、质心、碰撞、力矩、角动量。</w:t>
      </w:r>
    </w:p>
    <w:p w:rsidR="000C22D2" w:rsidRPr="003D3CC3" w:rsidRDefault="000C22D2" w:rsidP="000C22D2">
      <w:pPr>
        <w:spacing w:line="360" w:lineRule="auto"/>
        <w:ind w:left="2700"/>
        <w:rPr>
          <w:rFonts w:ascii="黑体" w:eastAsia="黑体" w:hAnsi="黑体"/>
          <w:b/>
          <w:sz w:val="28"/>
          <w:szCs w:val="28"/>
        </w:rPr>
      </w:pPr>
      <w:r w:rsidRPr="003D3CC3">
        <w:rPr>
          <w:rFonts w:ascii="黑体" w:eastAsia="黑体" w:hAnsi="黑体"/>
          <w:b/>
          <w:sz w:val="28"/>
          <w:szCs w:val="28"/>
        </w:rPr>
        <w:t>第</w:t>
      </w:r>
      <w:r>
        <w:rPr>
          <w:rFonts w:ascii="黑体" w:eastAsia="黑体" w:hAnsi="黑体" w:hint="eastAsia"/>
          <w:b/>
          <w:sz w:val="28"/>
          <w:szCs w:val="28"/>
        </w:rPr>
        <w:t>五</w:t>
      </w:r>
      <w:r w:rsidRPr="003D3CC3">
        <w:rPr>
          <w:rFonts w:ascii="黑体" w:eastAsia="黑体" w:hAnsi="黑体"/>
          <w:b/>
          <w:sz w:val="28"/>
          <w:szCs w:val="28"/>
        </w:rPr>
        <w:t>节</w:t>
      </w:r>
      <w:r w:rsidRPr="003D3CC3">
        <w:rPr>
          <w:rFonts w:ascii="黑体" w:eastAsia="黑体" w:hAnsi="黑体"/>
          <w:b/>
          <w:sz w:val="28"/>
          <w:szCs w:val="28"/>
        </w:rPr>
        <w:tab/>
      </w:r>
      <w:r>
        <w:rPr>
          <w:rFonts w:ascii="黑体" w:eastAsia="黑体" w:hAnsi="黑体" w:hint="eastAsia"/>
          <w:b/>
          <w:sz w:val="28"/>
          <w:szCs w:val="28"/>
        </w:rPr>
        <w:t>环回接口</w:t>
      </w:r>
    </w:p>
    <w:p w:rsidR="000C22D2" w:rsidRPr="000C22D2" w:rsidRDefault="000C22D2" w:rsidP="003D3CC3">
      <w:pPr>
        <w:widowControl/>
        <w:spacing w:line="360" w:lineRule="auto"/>
        <w:ind w:firstLineChars="150" w:firstLine="315"/>
        <w:jc w:val="left"/>
        <w:rPr>
          <w:rFonts w:ascii="宋体" w:hAnsi="宋体"/>
          <w:szCs w:val="21"/>
        </w:rPr>
      </w:pP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 xml:space="preserve">1. </w:t>
      </w:r>
      <w:r w:rsidR="000C22D2">
        <w:rPr>
          <w:rFonts w:hint="eastAsia"/>
        </w:rPr>
        <w:t>PPP</w:t>
      </w:r>
      <w:r w:rsidR="000C22D2">
        <w:rPr>
          <w:rFonts w:hint="eastAsia"/>
        </w:rPr>
        <w:t>流程</w:t>
      </w:r>
      <w:r w:rsidRPr="00C22A1B">
        <w:rPr>
          <w:rFonts w:ascii="宋体" w:hAnsi="宋体" w:hint="eastAsia"/>
          <w:szCs w:val="21"/>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w:t>
      </w:r>
      <w:r w:rsidR="000C22D2">
        <w:rPr>
          <w:rFonts w:ascii="宋体" w:hAnsi="宋体" w:hint="eastAsia"/>
          <w:szCs w:val="21"/>
        </w:rPr>
        <w:t>LCP协议的规定</w:t>
      </w:r>
      <w:r w:rsidRPr="00C22A1B">
        <w:rPr>
          <w:rFonts w:ascii="宋体" w:hAnsi="宋体" w:hint="eastAsia"/>
          <w:szCs w:val="21"/>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w:t>
      </w:r>
      <w:r w:rsidR="000C22D2">
        <w:rPr>
          <w:rFonts w:ascii="宋体" w:hAnsi="宋体" w:hint="eastAsia"/>
          <w:szCs w:val="21"/>
        </w:rPr>
        <w:t>IPCP协议的规定。</w:t>
      </w:r>
    </w:p>
    <w:p w:rsid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 xml:space="preserve">1. </w:t>
      </w:r>
      <w:r w:rsidR="000C22D2">
        <w:rPr>
          <w:rFonts w:ascii="宋体" w:hAnsi="宋体" w:hint="eastAsia"/>
          <w:szCs w:val="21"/>
        </w:rPr>
        <w:t>LCP协议的规定</w:t>
      </w:r>
      <w:r w:rsidRPr="00C22A1B">
        <w:rPr>
          <w:rFonts w:ascii="宋体" w:hAnsi="宋体" w:hint="eastAsia"/>
          <w:szCs w:val="21"/>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lastRenderedPageBreak/>
        <w:t>2．</w:t>
      </w:r>
      <w:r w:rsidR="000C22D2">
        <w:rPr>
          <w:rFonts w:ascii="宋体" w:hAnsi="宋体" w:hint="eastAsia"/>
          <w:szCs w:val="21"/>
        </w:rPr>
        <w:t>IPCP协议的规定。</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w:t>
      </w:r>
      <w:r w:rsidR="00432CF9">
        <w:rPr>
          <w:rFonts w:ascii="黑体" w:eastAsia="黑体" w:hAnsi="黑体" w:hint="eastAsia"/>
          <w:b/>
          <w:sz w:val="28"/>
          <w:szCs w:val="28"/>
        </w:rPr>
        <w:t>四</w:t>
      </w:r>
      <w:r w:rsidRPr="003D3CC3">
        <w:rPr>
          <w:rFonts w:ascii="黑体" w:eastAsia="黑体" w:hAnsi="黑体" w:hint="eastAsia"/>
          <w:b/>
          <w:sz w:val="28"/>
          <w:szCs w:val="28"/>
        </w:rPr>
        <w:t xml:space="preserve">章 </w:t>
      </w:r>
      <w:r w:rsidR="00432CF9">
        <w:rPr>
          <w:rFonts w:ascii="黑体" w:eastAsia="黑体" w:hAnsi="黑体" w:hint="eastAsia"/>
          <w:b/>
          <w:sz w:val="28"/>
          <w:szCs w:val="28"/>
        </w:rPr>
        <w:t>ARP协议分析</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szCs w:val="21"/>
        </w:rPr>
        <w:t>1．</w:t>
      </w:r>
      <w:r w:rsidR="00220BD7" w:rsidRPr="00B343B4">
        <w:rPr>
          <w:rFonts w:hint="eastAsia"/>
        </w:rPr>
        <w:t>掌握</w:t>
      </w:r>
      <w:r w:rsidR="00220BD7">
        <w:rPr>
          <w:rFonts w:ascii="宋体" w:hAnsi="宋体" w:hint="eastAsia"/>
          <w:szCs w:val="21"/>
        </w:rPr>
        <w:t>地址解析协议ARP</w:t>
      </w:r>
      <w:r w:rsidRPr="00C22A1B">
        <w:rPr>
          <w:rFonts w:ascii="宋体" w:hAnsi="宋体" w:hint="eastAsia"/>
          <w:color w:val="000000"/>
          <w:szCs w:val="21"/>
        </w:rPr>
        <w:t>；</w:t>
      </w:r>
    </w:p>
    <w:p w:rsidR="00220BD7" w:rsidRPr="00C22A1B" w:rsidRDefault="004A4E6E" w:rsidP="00220BD7">
      <w:pPr>
        <w:spacing w:line="360" w:lineRule="auto"/>
        <w:ind w:firstLineChars="225" w:firstLine="473"/>
        <w:rPr>
          <w:rFonts w:ascii="宋体" w:hAnsi="宋体"/>
          <w:color w:val="000000"/>
          <w:szCs w:val="21"/>
        </w:rPr>
      </w:pPr>
      <w:r w:rsidRPr="00C22A1B">
        <w:rPr>
          <w:rFonts w:ascii="宋体" w:hAnsi="宋体" w:hint="eastAsia"/>
          <w:color w:val="000000"/>
          <w:kern w:val="0"/>
          <w:szCs w:val="21"/>
        </w:rPr>
        <w:t>2．</w:t>
      </w:r>
      <w:r w:rsidR="00220BD7">
        <w:rPr>
          <w:rFonts w:ascii="宋体" w:hAnsi="宋体" w:hint="eastAsia"/>
          <w:szCs w:val="21"/>
        </w:rPr>
        <w:t>反向地址解析协议RARP。</w:t>
      </w:r>
      <w:r w:rsidR="00220BD7" w:rsidRPr="00C22A1B">
        <w:rPr>
          <w:rFonts w:ascii="宋体" w:hAnsi="宋体"/>
          <w:color w:val="000000"/>
          <w:szCs w:val="21"/>
        </w:rPr>
        <w:t xml:space="preserve"> </w:t>
      </w:r>
    </w:p>
    <w:p w:rsidR="004A4E6E" w:rsidRPr="00C22A1B" w:rsidRDefault="004A4E6E" w:rsidP="00A312D6">
      <w:pPr>
        <w:spacing w:line="360" w:lineRule="auto"/>
        <w:ind w:firstLineChars="225" w:firstLine="473"/>
        <w:rPr>
          <w:rFonts w:ascii="宋体" w:hAnsi="宋体"/>
          <w:color w:val="000000"/>
          <w:szCs w:val="21"/>
        </w:rPr>
      </w:pP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b/>
          <w:sz w:val="28"/>
          <w:szCs w:val="28"/>
        </w:rPr>
        <w:tab/>
      </w:r>
      <w:r w:rsidR="00220BD7">
        <w:rPr>
          <w:rFonts w:ascii="黑体" w:eastAsia="黑体" w:hAnsi="黑体" w:hint="eastAsia"/>
          <w:b/>
          <w:sz w:val="28"/>
          <w:szCs w:val="28"/>
        </w:rPr>
        <w:t>物理地址和网络地址的转换</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b/>
          <w:sz w:val="28"/>
          <w:szCs w:val="28"/>
        </w:rPr>
        <w:tab/>
        <w:t xml:space="preserve"> </w:t>
      </w:r>
      <w:r w:rsidR="00220BD7">
        <w:rPr>
          <w:rFonts w:ascii="黑体" w:eastAsia="黑体" w:hAnsi="黑体" w:hint="eastAsia"/>
          <w:b/>
          <w:sz w:val="28"/>
          <w:szCs w:val="28"/>
        </w:rPr>
        <w:t>ARP协议的工作原理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w:t>
      </w:r>
      <w:r w:rsidR="00220BD7">
        <w:rPr>
          <w:rFonts w:ascii="宋体" w:hAnsi="宋体" w:hint="eastAsia"/>
          <w:color w:val="000000"/>
          <w:szCs w:val="21"/>
        </w:rPr>
        <w:t>地址解析的例子</w:t>
      </w:r>
    </w:p>
    <w:p w:rsidR="004A4E6E"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w:t>
      </w:r>
      <w:r w:rsidR="00220BD7">
        <w:rPr>
          <w:rFonts w:ascii="宋体" w:hAnsi="宋体" w:hint="eastAsia"/>
          <w:color w:val="000000"/>
          <w:szCs w:val="21"/>
        </w:rPr>
        <w:t>ARP协议的工作过程</w:t>
      </w:r>
    </w:p>
    <w:p w:rsidR="00220BD7" w:rsidRPr="00E24391" w:rsidRDefault="00220BD7" w:rsidP="003D3CC3">
      <w:pPr>
        <w:spacing w:line="360" w:lineRule="auto"/>
        <w:ind w:firstLineChars="225" w:firstLine="473"/>
        <w:rPr>
          <w:rFonts w:ascii="宋体" w:hAnsi="宋体"/>
          <w:color w:val="000000"/>
          <w:szCs w:val="21"/>
        </w:rPr>
      </w:pPr>
      <w:r>
        <w:rPr>
          <w:rFonts w:ascii="宋体" w:hAnsi="宋体" w:hint="eastAsia"/>
          <w:color w:val="000000"/>
          <w:szCs w:val="21"/>
        </w:rPr>
        <w:t>三、ARP协议报文格式</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第三节 </w:t>
      </w:r>
      <w:r w:rsidRPr="003D3CC3">
        <w:rPr>
          <w:rFonts w:ascii="黑体" w:eastAsia="黑体" w:hAnsi="黑体"/>
          <w:b/>
          <w:sz w:val="28"/>
          <w:szCs w:val="28"/>
        </w:rPr>
        <w:tab/>
      </w:r>
      <w:r w:rsidR="00220BD7">
        <w:rPr>
          <w:rFonts w:ascii="黑体" w:eastAsia="黑体" w:hAnsi="黑体" w:hint="eastAsia"/>
          <w:b/>
          <w:sz w:val="28"/>
          <w:szCs w:val="28"/>
        </w:rPr>
        <w:t>特殊的ARP</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220BD7" w:rsidRPr="00E24391" w:rsidRDefault="00220BD7" w:rsidP="00220BD7">
      <w:pPr>
        <w:spacing w:line="360" w:lineRule="auto"/>
        <w:ind w:firstLineChars="225" w:firstLine="473"/>
        <w:rPr>
          <w:rFonts w:ascii="宋体" w:hAnsi="宋体"/>
          <w:color w:val="000000"/>
          <w:szCs w:val="21"/>
        </w:rPr>
      </w:pPr>
      <w:r w:rsidRPr="00E24391">
        <w:rPr>
          <w:rFonts w:ascii="宋体" w:hAnsi="宋体"/>
          <w:color w:val="000000"/>
          <w:szCs w:val="21"/>
        </w:rPr>
        <w:t>一、</w:t>
      </w:r>
      <w:r>
        <w:rPr>
          <w:rFonts w:ascii="宋体" w:hAnsi="宋体" w:hint="eastAsia"/>
          <w:color w:val="000000"/>
          <w:szCs w:val="21"/>
        </w:rPr>
        <w:t>免费ARP</w:t>
      </w:r>
    </w:p>
    <w:p w:rsidR="00220BD7" w:rsidRDefault="00220BD7" w:rsidP="00220BD7">
      <w:pPr>
        <w:spacing w:line="360" w:lineRule="auto"/>
        <w:ind w:firstLineChars="225" w:firstLine="473"/>
        <w:rPr>
          <w:rFonts w:ascii="宋体" w:hAnsi="宋体"/>
          <w:color w:val="000000"/>
          <w:szCs w:val="21"/>
        </w:rPr>
      </w:pPr>
      <w:r w:rsidRPr="00E24391">
        <w:rPr>
          <w:rFonts w:ascii="宋体" w:hAnsi="宋体"/>
          <w:color w:val="000000"/>
          <w:szCs w:val="21"/>
        </w:rPr>
        <w:t>二、</w:t>
      </w:r>
      <w:r>
        <w:rPr>
          <w:rFonts w:ascii="宋体" w:hAnsi="宋体" w:hint="eastAsia"/>
          <w:color w:val="000000"/>
          <w:szCs w:val="21"/>
        </w:rPr>
        <w:t>代理ARP</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第四节</w:t>
      </w:r>
      <w:r w:rsidRPr="003D3CC3">
        <w:rPr>
          <w:rFonts w:ascii="黑体" w:eastAsia="黑体" w:hAnsi="黑体"/>
          <w:b/>
          <w:sz w:val="28"/>
          <w:szCs w:val="28"/>
        </w:rPr>
        <w:tab/>
        <w:t xml:space="preserve"> </w:t>
      </w:r>
      <w:r w:rsidR="00220BD7">
        <w:rPr>
          <w:rFonts w:ascii="黑体" w:eastAsia="黑体" w:hAnsi="黑体" w:hint="eastAsia"/>
          <w:b/>
          <w:sz w:val="28"/>
          <w:szCs w:val="28"/>
        </w:rPr>
        <w:t>RARP协议</w:t>
      </w:r>
    </w:p>
    <w:p w:rsid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220BD7" w:rsidRDefault="00A312D6" w:rsidP="00220BD7">
      <w:pPr>
        <w:spacing w:line="360" w:lineRule="auto"/>
        <w:ind w:firstLineChars="225" w:firstLine="473"/>
        <w:rPr>
          <w:rFonts w:ascii="宋体" w:hAnsi="宋体"/>
          <w:szCs w:val="21"/>
        </w:rPr>
      </w:pPr>
      <w:r w:rsidRPr="00C22A1B">
        <w:rPr>
          <w:rFonts w:ascii="宋体" w:hAnsi="宋体" w:hint="eastAsia"/>
          <w:color w:val="000000"/>
          <w:szCs w:val="21"/>
        </w:rPr>
        <w:t>1．</w:t>
      </w:r>
      <w:r w:rsidR="00220BD7" w:rsidRPr="00B343B4">
        <w:rPr>
          <w:rFonts w:hint="eastAsia"/>
        </w:rPr>
        <w:t>掌握</w:t>
      </w:r>
      <w:r w:rsidR="00220BD7">
        <w:rPr>
          <w:rFonts w:ascii="宋体" w:hAnsi="宋体" w:hint="eastAsia"/>
          <w:szCs w:val="21"/>
        </w:rPr>
        <w:t>地址解析协议ARP</w:t>
      </w:r>
    </w:p>
    <w:p w:rsidR="00A312D6" w:rsidRPr="00A312D6" w:rsidRDefault="00A312D6" w:rsidP="00220BD7">
      <w:pPr>
        <w:spacing w:line="360" w:lineRule="auto"/>
        <w:ind w:firstLineChars="225" w:firstLine="473"/>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220BD7" w:rsidRDefault="00A312D6" w:rsidP="00220BD7">
      <w:pPr>
        <w:spacing w:line="360" w:lineRule="auto"/>
        <w:ind w:firstLineChars="225" w:firstLine="473"/>
        <w:rPr>
          <w:rFonts w:ascii="宋体" w:hAnsi="宋体"/>
          <w:szCs w:val="21"/>
        </w:rPr>
      </w:pPr>
      <w:r w:rsidRPr="00C22A1B">
        <w:rPr>
          <w:rFonts w:ascii="宋体" w:hAnsi="宋体" w:hint="eastAsia"/>
          <w:color w:val="000000"/>
          <w:szCs w:val="21"/>
        </w:rPr>
        <w:t>1．</w:t>
      </w:r>
      <w:r w:rsidR="00220BD7">
        <w:rPr>
          <w:rFonts w:ascii="宋体" w:hAnsi="宋体" w:hint="eastAsia"/>
          <w:szCs w:val="21"/>
        </w:rPr>
        <w:t>地址解析协议ARP</w:t>
      </w:r>
    </w:p>
    <w:p w:rsidR="004A4E6E" w:rsidRPr="003D3CC3" w:rsidRDefault="004A4E6E" w:rsidP="00220BD7">
      <w:pPr>
        <w:spacing w:line="360" w:lineRule="auto"/>
        <w:ind w:firstLineChars="225" w:firstLine="632"/>
        <w:jc w:val="center"/>
        <w:rPr>
          <w:rFonts w:ascii="黑体" w:eastAsia="黑体" w:hAnsi="黑体"/>
          <w:b/>
          <w:sz w:val="28"/>
          <w:szCs w:val="28"/>
        </w:rPr>
      </w:pPr>
      <w:r w:rsidRPr="003D3CC3">
        <w:rPr>
          <w:rFonts w:ascii="黑体" w:eastAsia="黑体" w:hAnsi="黑体" w:hint="eastAsia"/>
          <w:b/>
          <w:sz w:val="28"/>
          <w:szCs w:val="28"/>
        </w:rPr>
        <w:t>第</w:t>
      </w:r>
      <w:r w:rsidR="00220BD7">
        <w:rPr>
          <w:rFonts w:ascii="黑体" w:eastAsia="黑体" w:hAnsi="黑体" w:hint="eastAsia"/>
          <w:b/>
          <w:sz w:val="28"/>
          <w:szCs w:val="28"/>
        </w:rPr>
        <w:t>五</w:t>
      </w:r>
      <w:r w:rsidRPr="003D3CC3">
        <w:rPr>
          <w:rFonts w:ascii="黑体" w:eastAsia="黑体" w:hAnsi="黑体" w:hint="eastAsia"/>
          <w:b/>
          <w:sz w:val="28"/>
          <w:szCs w:val="28"/>
        </w:rPr>
        <w:t xml:space="preserve">章 </w:t>
      </w:r>
      <w:r w:rsidR="00220BD7">
        <w:rPr>
          <w:rFonts w:ascii="黑体" w:eastAsia="黑体" w:hAnsi="黑体" w:hint="eastAsia"/>
          <w:b/>
          <w:sz w:val="28"/>
          <w:szCs w:val="28"/>
        </w:rPr>
        <w:t>ICMP协议分析</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w:t>
      </w:r>
      <w:r w:rsidR="00220BD7" w:rsidRPr="007129E8">
        <w:rPr>
          <w:rFonts w:hint="eastAsia"/>
        </w:rPr>
        <w:t>掌握</w:t>
      </w:r>
      <w:r w:rsidR="00220BD7">
        <w:rPr>
          <w:rFonts w:ascii="宋体" w:hAnsi="宋体" w:hint="eastAsia"/>
          <w:szCs w:val="21"/>
        </w:rPr>
        <w:t>ICMP协议应用</w:t>
      </w:r>
      <w:r w:rsidRPr="00C22A1B">
        <w:rPr>
          <w:rFonts w:ascii="宋体" w:hAnsi="宋体" w:hint="eastAsia"/>
          <w:color w:val="000000"/>
          <w:szCs w:val="21"/>
        </w:rPr>
        <w:t>；</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2．掌握</w:t>
      </w:r>
      <w:r w:rsidR="00220BD7">
        <w:rPr>
          <w:rFonts w:ascii="宋体" w:hAnsi="宋体" w:hint="eastAsia"/>
          <w:szCs w:val="21"/>
        </w:rPr>
        <w:t>报文分类</w:t>
      </w:r>
      <w:r w:rsidRPr="00C22A1B">
        <w:rPr>
          <w:rFonts w:ascii="宋体" w:hAnsi="宋体" w:hint="eastAsia"/>
          <w:color w:val="000000"/>
          <w:szCs w:val="21"/>
        </w:rPr>
        <w:t>；</w:t>
      </w:r>
    </w:p>
    <w:p w:rsidR="004A4E6E"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w:t>
      </w:r>
      <w:r w:rsidR="00220BD7">
        <w:rPr>
          <w:rFonts w:ascii="宋体" w:hAnsi="宋体" w:hint="eastAsia"/>
          <w:color w:val="000000"/>
          <w:szCs w:val="21"/>
        </w:rPr>
        <w:t>掌握</w:t>
      </w:r>
      <w:r w:rsidR="00220BD7">
        <w:rPr>
          <w:rFonts w:ascii="宋体" w:hAnsi="宋体" w:hint="eastAsia"/>
          <w:szCs w:val="21"/>
        </w:rPr>
        <w:t>ICMP差错报告</w:t>
      </w:r>
      <w:r w:rsidR="00220BD7">
        <w:rPr>
          <w:rFonts w:ascii="宋体" w:hAnsi="宋体" w:hint="eastAsia"/>
          <w:color w:val="000000"/>
          <w:szCs w:val="21"/>
        </w:rPr>
        <w:t>；</w:t>
      </w:r>
    </w:p>
    <w:p w:rsidR="00220BD7" w:rsidRPr="00C22A1B" w:rsidRDefault="00220BD7" w:rsidP="00A312D6">
      <w:pPr>
        <w:spacing w:line="360" w:lineRule="auto"/>
        <w:ind w:firstLineChars="225" w:firstLine="473"/>
        <w:rPr>
          <w:rFonts w:ascii="宋体" w:hAnsi="宋体"/>
          <w:color w:val="000000"/>
          <w:szCs w:val="21"/>
        </w:rPr>
      </w:pPr>
      <w:r>
        <w:rPr>
          <w:rFonts w:ascii="宋体" w:hAnsi="宋体" w:hint="eastAsia"/>
          <w:color w:val="000000"/>
          <w:szCs w:val="21"/>
        </w:rPr>
        <w:t>4</w:t>
      </w:r>
      <w:r w:rsidRPr="00C22A1B">
        <w:rPr>
          <w:rFonts w:ascii="宋体" w:hAnsi="宋体" w:hint="eastAsia"/>
          <w:color w:val="000000"/>
          <w:szCs w:val="21"/>
        </w:rPr>
        <w:t>．</w:t>
      </w:r>
      <w:r>
        <w:rPr>
          <w:rFonts w:ascii="宋体" w:hAnsi="宋体" w:hint="eastAsia"/>
          <w:color w:val="000000"/>
          <w:szCs w:val="21"/>
        </w:rPr>
        <w:t>掌握</w:t>
      </w:r>
      <w:r>
        <w:rPr>
          <w:rFonts w:ascii="宋体" w:hAnsi="宋体" w:hint="eastAsia"/>
          <w:szCs w:val="21"/>
        </w:rPr>
        <w:t>请求/应答类报文。</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一</w:t>
      </w:r>
      <w:r w:rsidRPr="003D3CC3">
        <w:rPr>
          <w:rFonts w:ascii="黑体" w:eastAsia="黑体" w:hAnsi="黑体"/>
          <w:b/>
          <w:sz w:val="28"/>
          <w:szCs w:val="28"/>
        </w:rPr>
        <w:t>节</w:t>
      </w:r>
      <w:r w:rsidRPr="003D3CC3">
        <w:rPr>
          <w:rFonts w:ascii="黑体" w:eastAsia="黑体" w:hAnsi="黑体"/>
          <w:b/>
          <w:sz w:val="28"/>
          <w:szCs w:val="28"/>
        </w:rPr>
        <w:tab/>
        <w:t xml:space="preserve"> </w:t>
      </w:r>
      <w:r w:rsidR="00220BD7">
        <w:rPr>
          <w:rFonts w:ascii="黑体" w:eastAsia="黑体" w:hAnsi="黑体" w:hint="eastAsia"/>
          <w:b/>
          <w:sz w:val="28"/>
          <w:szCs w:val="28"/>
        </w:rPr>
        <w:t>ICMP的作用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二</w:t>
      </w:r>
      <w:r w:rsidRPr="003D3CC3">
        <w:rPr>
          <w:rFonts w:ascii="黑体" w:eastAsia="黑体" w:hAnsi="黑体"/>
          <w:b/>
          <w:sz w:val="28"/>
          <w:szCs w:val="28"/>
        </w:rPr>
        <w:t xml:space="preserve">节 </w:t>
      </w:r>
      <w:r w:rsidRPr="003D3CC3">
        <w:rPr>
          <w:rFonts w:ascii="黑体" w:eastAsia="黑体" w:hAnsi="黑体"/>
          <w:b/>
          <w:sz w:val="28"/>
          <w:szCs w:val="28"/>
        </w:rPr>
        <w:tab/>
      </w:r>
      <w:r w:rsidR="00220BD7">
        <w:rPr>
          <w:rFonts w:ascii="黑体" w:eastAsia="黑体" w:hAnsi="黑体" w:hint="eastAsia"/>
          <w:b/>
          <w:sz w:val="28"/>
          <w:szCs w:val="28"/>
        </w:rPr>
        <w:t>ICMP报文及类型</w:t>
      </w:r>
    </w:p>
    <w:p w:rsidR="00A312D6" w:rsidRDefault="00A312D6" w:rsidP="00A312D6">
      <w:pPr>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w:t>
      </w:r>
      <w:r w:rsidR="00220BD7">
        <w:rPr>
          <w:rFonts w:ascii="宋体" w:hAnsi="宋体" w:hint="eastAsia"/>
          <w:color w:val="000000"/>
          <w:szCs w:val="21"/>
        </w:rPr>
        <w:t>ICMP报文格式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w:t>
      </w:r>
      <w:r w:rsidR="00220BD7">
        <w:rPr>
          <w:rFonts w:ascii="宋体" w:hAnsi="宋体" w:hint="eastAsia"/>
          <w:color w:val="000000"/>
          <w:szCs w:val="21"/>
        </w:rPr>
        <w:t>ICMP报文类型</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w:t>
      </w:r>
      <w:r w:rsidR="00220BD7">
        <w:rPr>
          <w:rFonts w:ascii="宋体" w:hAnsi="宋体" w:hint="eastAsia"/>
          <w:color w:val="000000"/>
          <w:szCs w:val="21"/>
        </w:rPr>
        <w:t>ICMP差错报告</w:t>
      </w:r>
    </w:p>
    <w:p w:rsidR="004A4E6E"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w:t>
      </w:r>
      <w:r w:rsidR="00220BD7">
        <w:rPr>
          <w:rFonts w:ascii="宋体" w:hAnsi="宋体" w:hint="eastAsia"/>
          <w:color w:val="000000"/>
          <w:szCs w:val="21"/>
        </w:rPr>
        <w:t>ICMP控制报文</w:t>
      </w:r>
    </w:p>
    <w:p w:rsidR="00220BD7" w:rsidRPr="00E24391" w:rsidRDefault="00220BD7" w:rsidP="003D3CC3">
      <w:pPr>
        <w:spacing w:line="360" w:lineRule="auto"/>
        <w:ind w:firstLineChars="225" w:firstLine="473"/>
        <w:rPr>
          <w:rFonts w:ascii="宋体" w:hAnsi="宋体"/>
          <w:color w:val="000000"/>
          <w:szCs w:val="21"/>
        </w:rPr>
      </w:pPr>
      <w:r>
        <w:rPr>
          <w:rFonts w:ascii="宋体" w:hAnsi="宋体" w:hint="eastAsia"/>
          <w:color w:val="000000"/>
          <w:szCs w:val="21"/>
        </w:rPr>
        <w:t>五、ICMP查询报文</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b/>
          <w:sz w:val="28"/>
          <w:szCs w:val="28"/>
        </w:rPr>
        <w:tab/>
        <w:t xml:space="preserve"> </w:t>
      </w:r>
      <w:r w:rsidR="00220BD7">
        <w:rPr>
          <w:rFonts w:ascii="黑体" w:eastAsia="黑体" w:hAnsi="黑体" w:hint="eastAsia"/>
          <w:b/>
          <w:sz w:val="28"/>
          <w:szCs w:val="28"/>
        </w:rPr>
        <w:t>ICMP测试和故障诊断程序</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w:t>
      </w:r>
      <w:r w:rsidR="00220BD7">
        <w:rPr>
          <w:rFonts w:ascii="宋体" w:hAnsi="宋体" w:hint="eastAsia"/>
          <w:color w:val="000000"/>
          <w:szCs w:val="21"/>
        </w:rPr>
        <w:t>ping程序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w:t>
      </w:r>
      <w:r w:rsidR="00220BD7">
        <w:rPr>
          <w:rFonts w:ascii="宋体" w:hAnsi="宋体" w:hint="eastAsia"/>
          <w:color w:val="000000"/>
          <w:szCs w:val="21"/>
        </w:rPr>
        <w:t>tracerrouter程序</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w:t>
      </w:r>
      <w:r w:rsidR="00220BD7">
        <w:rPr>
          <w:rFonts w:ascii="宋体" w:hAnsi="宋体" w:hint="eastAsia"/>
          <w:szCs w:val="21"/>
        </w:rPr>
        <w:t>ICMP差错报告</w:t>
      </w:r>
      <w:r w:rsidRPr="00C22A1B">
        <w:rPr>
          <w:rFonts w:ascii="宋体" w:hAnsi="宋体" w:hint="eastAsia"/>
          <w:color w:val="000000"/>
          <w:szCs w:val="21"/>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w:t>
      </w:r>
      <w:r w:rsidR="00220BD7">
        <w:rPr>
          <w:rFonts w:ascii="宋体" w:hAnsi="宋体" w:hint="eastAsia"/>
          <w:szCs w:val="21"/>
        </w:rPr>
        <w:t>请求/应答类报文</w:t>
      </w:r>
      <w:r w:rsidRPr="00C22A1B">
        <w:rPr>
          <w:rFonts w:ascii="宋体" w:hAnsi="宋体" w:hint="eastAsia"/>
          <w:color w:val="000000"/>
          <w:szCs w:val="21"/>
        </w:rPr>
        <w:t>。</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220BD7" w:rsidRPr="00C22A1B" w:rsidRDefault="00220BD7" w:rsidP="00220BD7">
      <w:pPr>
        <w:spacing w:line="360" w:lineRule="auto"/>
        <w:ind w:firstLineChars="225" w:firstLine="473"/>
        <w:rPr>
          <w:rFonts w:ascii="宋体" w:hAnsi="宋体"/>
          <w:color w:val="000000"/>
          <w:szCs w:val="21"/>
        </w:rPr>
      </w:pPr>
      <w:r w:rsidRPr="00C22A1B">
        <w:rPr>
          <w:rFonts w:ascii="宋体" w:hAnsi="宋体" w:hint="eastAsia"/>
          <w:color w:val="000000"/>
          <w:szCs w:val="21"/>
        </w:rPr>
        <w:t>1．</w:t>
      </w:r>
      <w:r>
        <w:rPr>
          <w:rFonts w:ascii="宋体" w:hAnsi="宋体" w:hint="eastAsia"/>
          <w:szCs w:val="21"/>
        </w:rPr>
        <w:t>ICMP差错报告</w:t>
      </w:r>
      <w:r w:rsidRPr="00C22A1B">
        <w:rPr>
          <w:rFonts w:ascii="宋体" w:hAnsi="宋体" w:hint="eastAsia"/>
          <w:color w:val="000000"/>
          <w:szCs w:val="21"/>
        </w:rPr>
        <w:t>；</w:t>
      </w:r>
    </w:p>
    <w:p w:rsidR="00220BD7" w:rsidRDefault="00220BD7" w:rsidP="00220BD7">
      <w:pPr>
        <w:spacing w:line="360" w:lineRule="auto"/>
        <w:ind w:firstLineChars="225" w:firstLine="473"/>
        <w:rPr>
          <w:rFonts w:ascii="宋体" w:hAnsi="宋体"/>
          <w:color w:val="000000"/>
          <w:szCs w:val="21"/>
        </w:rPr>
      </w:pPr>
      <w:r w:rsidRPr="00C22A1B">
        <w:rPr>
          <w:rFonts w:ascii="宋体" w:hAnsi="宋体" w:hint="eastAsia"/>
          <w:color w:val="000000"/>
          <w:szCs w:val="21"/>
        </w:rPr>
        <w:t>2．</w:t>
      </w:r>
      <w:r>
        <w:rPr>
          <w:rFonts w:ascii="宋体" w:hAnsi="宋体" w:hint="eastAsia"/>
          <w:szCs w:val="21"/>
        </w:rPr>
        <w:t>请求/应答类报文</w:t>
      </w:r>
      <w:r w:rsidRPr="00C22A1B">
        <w:rPr>
          <w:rFonts w:ascii="宋体" w:hAnsi="宋体" w:hint="eastAsia"/>
          <w:color w:val="000000"/>
          <w:szCs w:val="21"/>
        </w:rPr>
        <w:t>。</w:t>
      </w:r>
    </w:p>
    <w:p w:rsidR="00A97B37" w:rsidRPr="003D3CC3" w:rsidRDefault="00A97B37" w:rsidP="00A97B37">
      <w:pPr>
        <w:spacing w:line="360" w:lineRule="auto"/>
        <w:ind w:firstLineChars="225" w:firstLine="632"/>
        <w:jc w:val="center"/>
        <w:rPr>
          <w:rFonts w:ascii="黑体" w:eastAsia="黑体" w:hAnsi="黑体"/>
          <w:b/>
          <w:sz w:val="28"/>
          <w:szCs w:val="28"/>
        </w:rPr>
      </w:pPr>
      <w:r w:rsidRPr="003D3CC3">
        <w:rPr>
          <w:rFonts w:ascii="黑体" w:eastAsia="黑体" w:hAnsi="黑体" w:hint="eastAsia"/>
          <w:b/>
          <w:sz w:val="28"/>
          <w:szCs w:val="28"/>
        </w:rPr>
        <w:t>第</w:t>
      </w:r>
      <w:r>
        <w:rPr>
          <w:rFonts w:ascii="黑体" w:eastAsia="黑体" w:hAnsi="黑体" w:hint="eastAsia"/>
          <w:b/>
          <w:sz w:val="28"/>
          <w:szCs w:val="28"/>
        </w:rPr>
        <w:t>六</w:t>
      </w:r>
      <w:r w:rsidRPr="003D3CC3">
        <w:rPr>
          <w:rFonts w:ascii="黑体" w:eastAsia="黑体" w:hAnsi="黑体" w:hint="eastAsia"/>
          <w:b/>
          <w:sz w:val="28"/>
          <w:szCs w:val="28"/>
        </w:rPr>
        <w:t xml:space="preserve">章 </w:t>
      </w:r>
      <w:r>
        <w:rPr>
          <w:rFonts w:ascii="黑体" w:eastAsia="黑体" w:hAnsi="黑体" w:hint="eastAsia"/>
          <w:b/>
          <w:sz w:val="28"/>
          <w:szCs w:val="28"/>
        </w:rPr>
        <w:t>IP协议和IP选路协议</w:t>
      </w:r>
    </w:p>
    <w:p w:rsidR="00A97B37" w:rsidRDefault="00A97B37" w:rsidP="00A97B37">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A97B37" w:rsidRPr="00C22A1B"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1．</w:t>
      </w:r>
      <w:r w:rsidRPr="007129E8">
        <w:rPr>
          <w:rFonts w:hint="eastAsia"/>
        </w:rPr>
        <w:t>掌握</w:t>
      </w:r>
      <w:r w:rsidRPr="00E873F4">
        <w:rPr>
          <w:rFonts w:hint="eastAsia"/>
        </w:rPr>
        <w:t>掌握</w:t>
      </w:r>
      <w:r>
        <w:rPr>
          <w:rFonts w:ascii="宋体" w:hAnsi="宋体" w:hint="eastAsia"/>
          <w:szCs w:val="21"/>
        </w:rPr>
        <w:t>IP数据报、IP分片及重组、IP选项</w:t>
      </w:r>
      <w:r w:rsidRPr="00E873F4">
        <w:rPr>
          <w:rFonts w:hint="eastAsia"/>
        </w:rPr>
        <w:t>。</w:t>
      </w:r>
    </w:p>
    <w:p w:rsidR="00A97B37" w:rsidRPr="00C22A1B"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2．</w:t>
      </w:r>
      <w:r w:rsidRPr="00917A5B">
        <w:rPr>
          <w:rFonts w:hint="eastAsia"/>
        </w:rPr>
        <w:t>掌握</w:t>
      </w:r>
      <w:r>
        <w:rPr>
          <w:rFonts w:ascii="宋体" w:hAnsi="宋体" w:hint="eastAsia"/>
          <w:szCs w:val="21"/>
        </w:rPr>
        <w:t>路由表的建立与维护、路径确定方法和路由算法</w:t>
      </w:r>
      <w:r w:rsidRPr="00C22A1B">
        <w:rPr>
          <w:rFonts w:ascii="宋体" w:hAnsi="宋体" w:hint="eastAsia"/>
          <w:color w:val="000000"/>
          <w:szCs w:val="21"/>
        </w:rPr>
        <w:t>；</w:t>
      </w:r>
    </w:p>
    <w:p w:rsidR="00A97B37"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3．</w:t>
      </w:r>
      <w:r w:rsidRPr="00917A5B">
        <w:rPr>
          <w:rFonts w:hint="eastAsia"/>
        </w:rPr>
        <w:t>掌握</w:t>
      </w:r>
      <w:r>
        <w:rPr>
          <w:rFonts w:ascii="宋体" w:hAnsi="宋体" w:hint="eastAsia"/>
          <w:szCs w:val="21"/>
        </w:rPr>
        <w:t>RIP的原理、路由信息的时效性、慢收敛问题及对策</w:t>
      </w:r>
      <w:r>
        <w:rPr>
          <w:rFonts w:ascii="宋体" w:hAnsi="宋体" w:hint="eastAsia"/>
          <w:color w:val="000000"/>
          <w:szCs w:val="21"/>
        </w:rPr>
        <w:t>；</w:t>
      </w:r>
    </w:p>
    <w:p w:rsidR="00A97B37" w:rsidRPr="00C22A1B" w:rsidRDefault="00A97B37" w:rsidP="00A97B37">
      <w:pPr>
        <w:spacing w:line="360" w:lineRule="auto"/>
        <w:ind w:firstLineChars="225" w:firstLine="473"/>
        <w:rPr>
          <w:rFonts w:ascii="宋体" w:hAnsi="宋体"/>
          <w:color w:val="000000"/>
          <w:szCs w:val="21"/>
        </w:rPr>
      </w:pPr>
      <w:r>
        <w:rPr>
          <w:rFonts w:ascii="宋体" w:hAnsi="宋体" w:hint="eastAsia"/>
          <w:color w:val="000000"/>
          <w:szCs w:val="21"/>
        </w:rPr>
        <w:t>4</w:t>
      </w:r>
      <w:r w:rsidRPr="00C22A1B">
        <w:rPr>
          <w:rFonts w:ascii="宋体" w:hAnsi="宋体" w:hint="eastAsia"/>
          <w:color w:val="000000"/>
          <w:szCs w:val="21"/>
        </w:rPr>
        <w:t>．</w:t>
      </w:r>
      <w:r w:rsidRPr="00917A5B">
        <w:rPr>
          <w:rFonts w:hint="eastAsia"/>
        </w:rPr>
        <w:t>掌握</w:t>
      </w:r>
      <w:r>
        <w:rPr>
          <w:rFonts w:ascii="宋体" w:hAnsi="宋体" w:hint="eastAsia"/>
          <w:szCs w:val="21"/>
        </w:rPr>
        <w:t>OSPF的思想（区域划分、路由计算和路由汇总）。</w:t>
      </w:r>
    </w:p>
    <w:p w:rsidR="00A97B37" w:rsidRDefault="00A97B37" w:rsidP="00A97B37">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一</w:t>
      </w:r>
      <w:r w:rsidRPr="003D3CC3">
        <w:rPr>
          <w:rFonts w:ascii="黑体" w:eastAsia="黑体" w:hAnsi="黑体"/>
          <w:b/>
          <w:sz w:val="28"/>
          <w:szCs w:val="28"/>
        </w:rPr>
        <w:t>节</w:t>
      </w:r>
      <w:r w:rsidRPr="003D3CC3">
        <w:rPr>
          <w:rFonts w:ascii="黑体" w:eastAsia="黑体" w:hAnsi="黑体"/>
          <w:b/>
          <w:sz w:val="28"/>
          <w:szCs w:val="28"/>
        </w:rPr>
        <w:tab/>
        <w:t xml:space="preserve"> </w:t>
      </w:r>
      <w:r>
        <w:rPr>
          <w:rFonts w:ascii="黑体" w:eastAsia="黑体" w:hAnsi="黑体" w:hint="eastAsia"/>
          <w:b/>
          <w:sz w:val="28"/>
          <w:szCs w:val="28"/>
        </w:rPr>
        <w:t>IP协议</w:t>
      </w:r>
    </w:p>
    <w:p w:rsidR="00A97B37" w:rsidRDefault="00A97B37" w:rsidP="00A97B3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A97B37" w:rsidRPr="00E24391"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一、</w:t>
      </w:r>
      <w:r>
        <w:rPr>
          <w:rFonts w:ascii="宋体" w:hAnsi="宋体" w:hint="eastAsia"/>
          <w:color w:val="000000"/>
          <w:szCs w:val="21"/>
        </w:rPr>
        <w:t>IP层的传输特点</w:t>
      </w:r>
    </w:p>
    <w:p w:rsidR="00A97B37" w:rsidRPr="00E24391"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二、</w:t>
      </w:r>
      <w:r>
        <w:rPr>
          <w:rFonts w:ascii="宋体" w:hAnsi="宋体" w:hint="eastAsia"/>
          <w:color w:val="000000"/>
          <w:szCs w:val="21"/>
        </w:rPr>
        <w:t>IP数据报格式</w:t>
      </w:r>
    </w:p>
    <w:p w:rsidR="00A97B37" w:rsidRPr="003D3CC3" w:rsidRDefault="00A97B37" w:rsidP="00A97B37">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二</w:t>
      </w:r>
      <w:r w:rsidRPr="003D3CC3">
        <w:rPr>
          <w:rFonts w:ascii="黑体" w:eastAsia="黑体" w:hAnsi="黑体"/>
          <w:b/>
          <w:sz w:val="28"/>
          <w:szCs w:val="28"/>
        </w:rPr>
        <w:t xml:space="preserve">节 </w:t>
      </w:r>
      <w:r w:rsidRPr="003D3CC3">
        <w:rPr>
          <w:rFonts w:ascii="黑体" w:eastAsia="黑体" w:hAnsi="黑体"/>
          <w:b/>
          <w:sz w:val="28"/>
          <w:szCs w:val="28"/>
        </w:rPr>
        <w:tab/>
      </w:r>
      <w:r>
        <w:rPr>
          <w:rFonts w:ascii="黑体" w:eastAsia="黑体" w:hAnsi="黑体" w:hint="eastAsia"/>
          <w:b/>
          <w:sz w:val="28"/>
          <w:szCs w:val="28"/>
        </w:rPr>
        <w:t>IP路由选择</w:t>
      </w:r>
    </w:p>
    <w:p w:rsidR="00A97B37" w:rsidRDefault="00A97B37" w:rsidP="00A97B3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A97B37" w:rsidRPr="00E24391"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一、</w:t>
      </w:r>
      <w:r>
        <w:rPr>
          <w:rFonts w:ascii="宋体" w:hAnsi="宋体" w:hint="eastAsia"/>
          <w:color w:val="000000"/>
          <w:szCs w:val="21"/>
        </w:rPr>
        <w:t>路由表及维护</w:t>
      </w:r>
    </w:p>
    <w:p w:rsidR="00A97B37" w:rsidRPr="00E24391"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二、</w:t>
      </w:r>
      <w:r>
        <w:rPr>
          <w:rFonts w:ascii="宋体" w:hAnsi="宋体" w:hint="eastAsia"/>
          <w:color w:val="000000"/>
          <w:szCs w:val="21"/>
        </w:rPr>
        <w:t>IP选路机制</w:t>
      </w:r>
    </w:p>
    <w:p w:rsidR="00A97B37" w:rsidRPr="003D3CC3" w:rsidRDefault="00A97B37" w:rsidP="00A97B37">
      <w:pPr>
        <w:spacing w:line="360" w:lineRule="auto"/>
        <w:jc w:val="center"/>
        <w:rPr>
          <w:rFonts w:ascii="黑体" w:eastAsia="黑体" w:hAnsi="黑体"/>
          <w:b/>
          <w:sz w:val="28"/>
          <w:szCs w:val="28"/>
        </w:rPr>
      </w:pPr>
      <w:r w:rsidRPr="003D3CC3">
        <w:rPr>
          <w:rFonts w:ascii="黑体" w:eastAsia="黑体" w:hAnsi="黑体"/>
          <w:b/>
          <w:sz w:val="28"/>
          <w:szCs w:val="28"/>
        </w:rPr>
        <w:lastRenderedPageBreak/>
        <w:t>第</w:t>
      </w:r>
      <w:r w:rsidRPr="003D3CC3">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b/>
          <w:sz w:val="28"/>
          <w:szCs w:val="28"/>
        </w:rPr>
        <w:tab/>
        <w:t xml:space="preserve"> </w:t>
      </w:r>
      <w:r w:rsidR="0015581C">
        <w:rPr>
          <w:rFonts w:ascii="黑体" w:eastAsia="黑体" w:hAnsi="黑体" w:hint="eastAsia"/>
          <w:b/>
          <w:sz w:val="28"/>
          <w:szCs w:val="28"/>
        </w:rPr>
        <w:t>动态选路协议</w:t>
      </w:r>
    </w:p>
    <w:p w:rsidR="00A97B37" w:rsidRDefault="00A97B37" w:rsidP="00A97B37">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A97B37" w:rsidRPr="00E24391"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一、</w:t>
      </w:r>
      <w:r w:rsidR="0015581C">
        <w:rPr>
          <w:rFonts w:ascii="宋体" w:hAnsi="宋体" w:hint="eastAsia"/>
          <w:color w:val="000000"/>
          <w:szCs w:val="21"/>
        </w:rPr>
        <w:t>RIP协议</w:t>
      </w:r>
    </w:p>
    <w:p w:rsidR="00A97B37" w:rsidRDefault="00A97B37" w:rsidP="00A97B37">
      <w:pPr>
        <w:spacing w:line="360" w:lineRule="auto"/>
        <w:ind w:firstLineChars="225" w:firstLine="473"/>
        <w:rPr>
          <w:rFonts w:ascii="宋体" w:hAnsi="宋体"/>
          <w:color w:val="000000"/>
          <w:szCs w:val="21"/>
        </w:rPr>
      </w:pPr>
      <w:r w:rsidRPr="00E24391">
        <w:rPr>
          <w:rFonts w:ascii="宋体" w:hAnsi="宋体"/>
          <w:color w:val="000000"/>
          <w:szCs w:val="21"/>
        </w:rPr>
        <w:t>二、</w:t>
      </w:r>
      <w:r w:rsidR="0015581C">
        <w:rPr>
          <w:rFonts w:ascii="宋体" w:hAnsi="宋体" w:hint="eastAsia"/>
          <w:color w:val="000000"/>
          <w:szCs w:val="21"/>
        </w:rPr>
        <w:t>OSPF协议</w:t>
      </w:r>
    </w:p>
    <w:p w:rsidR="0015581C" w:rsidRPr="003D3CC3" w:rsidRDefault="0015581C" w:rsidP="0015581C">
      <w:pPr>
        <w:spacing w:line="360" w:lineRule="auto"/>
        <w:jc w:val="center"/>
        <w:rPr>
          <w:rFonts w:ascii="黑体" w:eastAsia="黑体" w:hAnsi="黑体"/>
          <w:b/>
          <w:sz w:val="28"/>
          <w:szCs w:val="28"/>
        </w:rPr>
      </w:pPr>
      <w:r w:rsidRPr="003D3CC3">
        <w:rPr>
          <w:rFonts w:ascii="黑体" w:eastAsia="黑体" w:hAnsi="黑体"/>
          <w:b/>
          <w:sz w:val="28"/>
          <w:szCs w:val="28"/>
        </w:rPr>
        <w:t>第</w:t>
      </w:r>
      <w:r>
        <w:rPr>
          <w:rFonts w:ascii="黑体" w:eastAsia="黑体" w:hAnsi="黑体" w:hint="eastAsia"/>
          <w:b/>
          <w:sz w:val="28"/>
          <w:szCs w:val="28"/>
        </w:rPr>
        <w:t>四</w:t>
      </w:r>
      <w:r w:rsidRPr="003D3CC3">
        <w:rPr>
          <w:rFonts w:ascii="黑体" w:eastAsia="黑体" w:hAnsi="黑体"/>
          <w:b/>
          <w:sz w:val="28"/>
          <w:szCs w:val="28"/>
        </w:rPr>
        <w:t>节</w:t>
      </w:r>
      <w:r w:rsidRPr="003D3CC3">
        <w:rPr>
          <w:rFonts w:ascii="黑体" w:eastAsia="黑体" w:hAnsi="黑体"/>
          <w:b/>
          <w:sz w:val="28"/>
          <w:szCs w:val="28"/>
        </w:rPr>
        <w:tab/>
        <w:t xml:space="preserve"> </w:t>
      </w:r>
      <w:r>
        <w:rPr>
          <w:rFonts w:ascii="黑体" w:eastAsia="黑体" w:hAnsi="黑体" w:hint="eastAsia"/>
          <w:b/>
          <w:sz w:val="28"/>
          <w:szCs w:val="28"/>
        </w:rPr>
        <w:t>IP分片与路径MTU发现</w:t>
      </w:r>
    </w:p>
    <w:p w:rsidR="0015581C" w:rsidRDefault="0015581C" w:rsidP="0015581C">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15581C" w:rsidRPr="00E24391" w:rsidRDefault="0015581C" w:rsidP="0015581C">
      <w:pPr>
        <w:spacing w:line="360" w:lineRule="auto"/>
        <w:ind w:firstLineChars="225" w:firstLine="473"/>
        <w:rPr>
          <w:rFonts w:ascii="宋体" w:hAnsi="宋体"/>
          <w:color w:val="000000"/>
          <w:szCs w:val="21"/>
        </w:rPr>
      </w:pPr>
      <w:r w:rsidRPr="00E24391">
        <w:rPr>
          <w:rFonts w:ascii="宋体" w:hAnsi="宋体"/>
          <w:color w:val="000000"/>
          <w:szCs w:val="21"/>
        </w:rPr>
        <w:t>一、</w:t>
      </w:r>
      <w:r>
        <w:rPr>
          <w:rFonts w:ascii="宋体" w:hAnsi="宋体" w:hint="eastAsia"/>
          <w:color w:val="000000"/>
          <w:szCs w:val="21"/>
        </w:rPr>
        <w:t>IP分片</w:t>
      </w:r>
    </w:p>
    <w:p w:rsidR="0015581C" w:rsidRDefault="0015581C" w:rsidP="0015581C">
      <w:pPr>
        <w:spacing w:line="360" w:lineRule="auto"/>
        <w:ind w:firstLineChars="225" w:firstLine="473"/>
        <w:rPr>
          <w:rFonts w:ascii="宋体" w:hAnsi="宋体"/>
          <w:color w:val="000000"/>
          <w:szCs w:val="21"/>
        </w:rPr>
      </w:pPr>
      <w:r w:rsidRPr="00E24391">
        <w:rPr>
          <w:rFonts w:ascii="宋体" w:hAnsi="宋体"/>
          <w:color w:val="000000"/>
          <w:szCs w:val="21"/>
        </w:rPr>
        <w:t>二、</w:t>
      </w:r>
      <w:r>
        <w:rPr>
          <w:rFonts w:ascii="宋体" w:hAnsi="宋体" w:hint="eastAsia"/>
          <w:color w:val="000000"/>
          <w:szCs w:val="21"/>
        </w:rPr>
        <w:t>路径MTU发现</w:t>
      </w:r>
    </w:p>
    <w:p w:rsidR="0015581C" w:rsidRPr="0015581C" w:rsidRDefault="0015581C" w:rsidP="00A97B37">
      <w:pPr>
        <w:spacing w:line="360" w:lineRule="auto"/>
        <w:ind w:firstLineChars="225" w:firstLine="473"/>
        <w:rPr>
          <w:rFonts w:ascii="宋体" w:hAnsi="宋体"/>
          <w:color w:val="000000"/>
          <w:szCs w:val="21"/>
        </w:rPr>
      </w:pPr>
    </w:p>
    <w:p w:rsidR="00A97B37" w:rsidRPr="00A312D6" w:rsidRDefault="00A97B37" w:rsidP="00A97B37">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97B37" w:rsidRPr="00C22A1B"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1．</w:t>
      </w:r>
      <w:r w:rsidR="0015581C">
        <w:rPr>
          <w:rFonts w:ascii="宋体" w:hAnsi="宋体" w:hint="eastAsia"/>
          <w:szCs w:val="21"/>
        </w:rPr>
        <w:t>IP数据报；；IP选项和IP选路</w:t>
      </w:r>
      <w:r w:rsidRPr="00C22A1B">
        <w:rPr>
          <w:rFonts w:ascii="宋体" w:hAnsi="宋体" w:hint="eastAsia"/>
          <w:color w:val="000000"/>
          <w:szCs w:val="21"/>
        </w:rPr>
        <w:t>；</w:t>
      </w:r>
    </w:p>
    <w:p w:rsidR="00A97B37"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2．</w:t>
      </w:r>
      <w:r w:rsidR="0015581C">
        <w:rPr>
          <w:rFonts w:ascii="宋体" w:hAnsi="宋体" w:hint="eastAsia"/>
          <w:szCs w:val="21"/>
        </w:rPr>
        <w:t>RIP的原理</w:t>
      </w:r>
      <w:r w:rsidR="0015581C">
        <w:rPr>
          <w:rFonts w:ascii="宋体" w:hAnsi="宋体" w:hint="eastAsia"/>
          <w:color w:val="000000"/>
          <w:szCs w:val="21"/>
        </w:rPr>
        <w:t>；</w:t>
      </w:r>
    </w:p>
    <w:p w:rsidR="0015581C" w:rsidRPr="00C22A1B" w:rsidRDefault="0015581C" w:rsidP="00A97B37">
      <w:pPr>
        <w:spacing w:line="360" w:lineRule="auto"/>
        <w:ind w:firstLineChars="225" w:firstLine="473"/>
        <w:rPr>
          <w:rFonts w:ascii="宋体" w:hAnsi="宋体"/>
          <w:color w:val="000000"/>
          <w:szCs w:val="21"/>
        </w:rPr>
      </w:pPr>
      <w:r>
        <w:rPr>
          <w:rFonts w:ascii="宋体" w:hAnsi="宋体"/>
          <w:color w:val="000000"/>
          <w:szCs w:val="21"/>
        </w:rPr>
        <w:t>3.</w:t>
      </w:r>
      <w:r w:rsidRPr="0015581C">
        <w:rPr>
          <w:rFonts w:ascii="宋体" w:hAnsi="宋体" w:hint="eastAsia"/>
          <w:szCs w:val="21"/>
        </w:rPr>
        <w:t xml:space="preserve"> </w:t>
      </w:r>
      <w:r>
        <w:rPr>
          <w:rFonts w:ascii="宋体" w:hAnsi="宋体" w:hint="eastAsia"/>
          <w:szCs w:val="21"/>
        </w:rPr>
        <w:t>OSPF的思想</w:t>
      </w:r>
    </w:p>
    <w:p w:rsidR="00A97B37" w:rsidRPr="00A312D6" w:rsidRDefault="00A97B37" w:rsidP="00A97B37">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97B37" w:rsidRPr="00C22A1B" w:rsidRDefault="00A97B37" w:rsidP="00A97B37">
      <w:pPr>
        <w:spacing w:line="360" w:lineRule="auto"/>
        <w:ind w:firstLineChars="225" w:firstLine="473"/>
        <w:rPr>
          <w:rFonts w:ascii="宋体" w:hAnsi="宋体"/>
          <w:color w:val="000000"/>
          <w:szCs w:val="21"/>
        </w:rPr>
      </w:pPr>
      <w:r w:rsidRPr="00C22A1B">
        <w:rPr>
          <w:rFonts w:ascii="宋体" w:hAnsi="宋体" w:hint="eastAsia"/>
          <w:color w:val="000000"/>
          <w:szCs w:val="21"/>
        </w:rPr>
        <w:t>1．</w:t>
      </w:r>
      <w:r w:rsidR="0015581C">
        <w:rPr>
          <w:rFonts w:ascii="宋体" w:hAnsi="宋体" w:hint="eastAsia"/>
          <w:szCs w:val="21"/>
        </w:rPr>
        <w:t>IP分片及重组</w:t>
      </w:r>
      <w:r w:rsidR="0015581C">
        <w:rPr>
          <w:rFonts w:hint="eastAsia"/>
        </w:rPr>
        <w:t>，</w:t>
      </w:r>
      <w:r w:rsidR="0015581C">
        <w:rPr>
          <w:rFonts w:hint="eastAsia"/>
        </w:rPr>
        <w:t xml:space="preserve">IP </w:t>
      </w:r>
      <w:r w:rsidR="0015581C">
        <w:rPr>
          <w:rFonts w:hint="eastAsia"/>
        </w:rPr>
        <w:t>选项</w:t>
      </w:r>
      <w:r w:rsidRPr="00C22A1B">
        <w:rPr>
          <w:rFonts w:ascii="宋体" w:hAnsi="宋体" w:hint="eastAsia"/>
          <w:color w:val="000000"/>
          <w:szCs w:val="21"/>
        </w:rPr>
        <w:t>；</w:t>
      </w:r>
    </w:p>
    <w:p w:rsidR="0015581C" w:rsidRDefault="00A97B37" w:rsidP="00A97B37">
      <w:pPr>
        <w:spacing w:line="360" w:lineRule="auto"/>
        <w:ind w:firstLineChars="225" w:firstLine="473"/>
        <w:rPr>
          <w:rFonts w:ascii="宋体" w:hAnsi="宋体"/>
          <w:szCs w:val="21"/>
        </w:rPr>
      </w:pPr>
      <w:r w:rsidRPr="00C22A1B">
        <w:rPr>
          <w:rFonts w:ascii="宋体" w:hAnsi="宋体" w:hint="eastAsia"/>
          <w:color w:val="000000"/>
          <w:szCs w:val="21"/>
        </w:rPr>
        <w:t>2．</w:t>
      </w:r>
      <w:r w:rsidR="0015581C">
        <w:rPr>
          <w:rFonts w:ascii="宋体" w:hAnsi="宋体" w:hint="eastAsia"/>
          <w:szCs w:val="21"/>
        </w:rPr>
        <w:t>RIP的原理、路由信息的时效性、慢收敛问题及对策；</w:t>
      </w:r>
    </w:p>
    <w:p w:rsidR="00A97B37" w:rsidRPr="00C22A1B" w:rsidRDefault="0015581C" w:rsidP="00A97B37">
      <w:pPr>
        <w:spacing w:line="360" w:lineRule="auto"/>
        <w:ind w:firstLineChars="225" w:firstLine="473"/>
        <w:rPr>
          <w:rFonts w:ascii="宋体" w:hAnsi="宋体"/>
          <w:color w:val="000000"/>
          <w:szCs w:val="21"/>
        </w:rPr>
      </w:pPr>
      <w:r>
        <w:rPr>
          <w:rFonts w:ascii="宋体" w:hAnsi="宋体" w:hint="eastAsia"/>
          <w:szCs w:val="21"/>
        </w:rPr>
        <w:t>3.</w:t>
      </w:r>
      <w:r w:rsidRPr="0015581C">
        <w:rPr>
          <w:rFonts w:ascii="宋体" w:hAnsi="宋体" w:hint="eastAsia"/>
          <w:szCs w:val="21"/>
        </w:rPr>
        <w:t xml:space="preserve"> </w:t>
      </w:r>
      <w:r>
        <w:rPr>
          <w:rFonts w:ascii="宋体" w:hAnsi="宋体" w:hint="eastAsia"/>
          <w:szCs w:val="21"/>
        </w:rPr>
        <w:t>OSPF的思想。</w:t>
      </w:r>
    </w:p>
    <w:p w:rsidR="00A97B37" w:rsidRPr="00A97B37" w:rsidRDefault="00A97B37" w:rsidP="00220BD7">
      <w:pPr>
        <w:spacing w:line="360" w:lineRule="auto"/>
        <w:ind w:firstLineChars="225" w:firstLine="473"/>
        <w:rPr>
          <w:rFonts w:ascii="宋体" w:hAnsi="宋体"/>
          <w:color w:val="000000"/>
          <w:szCs w:val="21"/>
        </w:rPr>
      </w:pPr>
    </w:p>
    <w:p w:rsidR="004A4E6E" w:rsidRPr="003D3CC3" w:rsidRDefault="004A4E6E" w:rsidP="003D3CC3">
      <w:pPr>
        <w:widowControl/>
        <w:spacing w:line="360" w:lineRule="auto"/>
        <w:jc w:val="center"/>
        <w:rPr>
          <w:rFonts w:ascii="黑体" w:eastAsia="黑体" w:hAnsi="黑体" w:cs="宋体"/>
          <w:b/>
          <w:bCs/>
          <w:kern w:val="0"/>
          <w:sz w:val="28"/>
          <w:szCs w:val="28"/>
        </w:rPr>
      </w:pPr>
      <w:r w:rsidRPr="003D3CC3">
        <w:rPr>
          <w:rFonts w:ascii="黑体" w:eastAsia="黑体" w:hAnsi="黑体" w:cs="宋体" w:hint="eastAsia"/>
          <w:b/>
          <w:bCs/>
          <w:kern w:val="0"/>
          <w:sz w:val="28"/>
          <w:szCs w:val="28"/>
        </w:rPr>
        <w:t xml:space="preserve">第七章 </w:t>
      </w:r>
      <w:r w:rsidR="00762BF3">
        <w:rPr>
          <w:rFonts w:ascii="黑体" w:eastAsia="黑体" w:hAnsi="黑体" w:cs="宋体" w:hint="eastAsia"/>
          <w:b/>
          <w:bCs/>
          <w:kern w:val="0"/>
          <w:sz w:val="28"/>
          <w:szCs w:val="28"/>
        </w:rPr>
        <w:t>UDP及应用协议</w:t>
      </w:r>
    </w:p>
    <w:p w:rsidR="005E11C3" w:rsidRPr="00A312D6" w:rsidRDefault="005E11C3" w:rsidP="00A312D6">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color w:val="000000"/>
          <w:kern w:val="0"/>
          <w:szCs w:val="21"/>
        </w:rPr>
        <w:t>1</w:t>
      </w:r>
      <w:r w:rsidRPr="00C22A1B">
        <w:rPr>
          <w:rFonts w:ascii="宋体" w:hAnsi="宋体" w:hint="eastAsia"/>
          <w:color w:val="000000"/>
          <w:kern w:val="0"/>
          <w:szCs w:val="21"/>
        </w:rPr>
        <w:t>．</w:t>
      </w:r>
      <w:r w:rsidR="00762BF3" w:rsidRPr="00917A5B">
        <w:rPr>
          <w:rFonts w:hint="eastAsia"/>
        </w:rPr>
        <w:t>掌握</w:t>
      </w:r>
      <w:r w:rsidR="00762BF3">
        <w:rPr>
          <w:rFonts w:ascii="宋体" w:hAnsi="宋体" w:hint="eastAsia"/>
          <w:szCs w:val="21"/>
        </w:rPr>
        <w:t>UDP报文、UDP的端口概念</w:t>
      </w:r>
      <w:r w:rsidRPr="00C22A1B">
        <w:rPr>
          <w:rFonts w:ascii="宋体" w:hAnsi="宋体" w:hint="eastAsia"/>
          <w:color w:val="000000"/>
          <w:kern w:val="0"/>
          <w:szCs w:val="21"/>
        </w:rPr>
        <w:t>；</w:t>
      </w:r>
    </w:p>
    <w:p w:rsidR="00762BF3"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w:t>
      </w:r>
      <w:r w:rsidR="00762BF3" w:rsidRPr="00917A5B">
        <w:rPr>
          <w:rFonts w:hint="eastAsia"/>
        </w:rPr>
        <w:t>掌握</w:t>
      </w:r>
      <w:r w:rsidR="00762BF3">
        <w:rPr>
          <w:rFonts w:ascii="宋体" w:hAnsi="宋体" w:hint="eastAsia"/>
          <w:szCs w:val="21"/>
        </w:rPr>
        <w:t>动态主机配置协议DHCP；域名系统DNS</w:t>
      </w:r>
      <w:r w:rsidR="00762BF3" w:rsidRPr="00C22A1B">
        <w:rPr>
          <w:rFonts w:ascii="宋体" w:hAnsi="宋体" w:hint="eastAsia"/>
          <w:color w:val="000000"/>
          <w:kern w:val="0"/>
          <w:szCs w:val="21"/>
        </w:rPr>
        <w:t xml:space="preserve"> </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w:t>
      </w:r>
      <w:r w:rsidR="00762BF3" w:rsidRPr="00917A5B">
        <w:rPr>
          <w:rFonts w:hint="eastAsia"/>
        </w:rPr>
        <w:t>掌握</w:t>
      </w:r>
      <w:r w:rsidR="00762BF3">
        <w:rPr>
          <w:rFonts w:ascii="宋体" w:hAnsi="宋体" w:hint="eastAsia"/>
          <w:szCs w:val="21"/>
        </w:rPr>
        <w:t>SNMP通信协议。</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hint="eastAsia"/>
          <w:b/>
          <w:sz w:val="28"/>
          <w:szCs w:val="28"/>
        </w:rPr>
        <w:t xml:space="preserve"> </w:t>
      </w:r>
      <w:r w:rsidR="00394050">
        <w:rPr>
          <w:rFonts w:ascii="黑体" w:eastAsia="黑体" w:hAnsi="黑体" w:hint="eastAsia"/>
          <w:b/>
          <w:sz w:val="28"/>
          <w:szCs w:val="28"/>
        </w:rPr>
        <w:t>UDP协议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00394050">
        <w:rPr>
          <w:rFonts w:ascii="宋体" w:hAnsi="宋体" w:hint="eastAsia"/>
          <w:szCs w:val="21"/>
        </w:rPr>
        <w:t>UDP协议的特点；</w:t>
      </w:r>
    </w:p>
    <w:p w:rsidR="004A4E6E" w:rsidRPr="00E24391" w:rsidRDefault="004A4E6E" w:rsidP="00394050">
      <w:pPr>
        <w:spacing w:line="360" w:lineRule="auto"/>
        <w:ind w:firstLineChars="200" w:firstLine="420"/>
        <w:jc w:val="left"/>
        <w:textAlignment w:val="baseline"/>
        <w:rPr>
          <w:rFonts w:ascii="宋体" w:hAnsi="宋体"/>
          <w:szCs w:val="21"/>
        </w:rPr>
      </w:pPr>
      <w:r w:rsidRPr="00E24391">
        <w:rPr>
          <w:rFonts w:ascii="宋体" w:hAnsi="宋体" w:hint="eastAsia"/>
          <w:szCs w:val="21"/>
        </w:rPr>
        <w:t>二、</w:t>
      </w:r>
      <w:r w:rsidR="00394050">
        <w:rPr>
          <w:rFonts w:ascii="宋体" w:hAnsi="宋体" w:hint="eastAsia"/>
          <w:szCs w:val="21"/>
        </w:rPr>
        <w:t>UDP的报文格式。</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w:t>
      </w:r>
      <w:r w:rsidR="00394050">
        <w:rPr>
          <w:rFonts w:ascii="黑体" w:eastAsia="黑体" w:hAnsi="黑体" w:hint="eastAsia"/>
          <w:b/>
          <w:sz w:val="28"/>
          <w:szCs w:val="28"/>
        </w:rPr>
        <w:t>DNS协议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00394050">
        <w:rPr>
          <w:rFonts w:ascii="宋体" w:hAnsi="宋体" w:hint="eastAsia"/>
          <w:szCs w:val="21"/>
        </w:rPr>
        <w:t>域名解析的有关概念；</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lastRenderedPageBreak/>
        <w:t>二、</w:t>
      </w:r>
      <w:r w:rsidR="003826AD">
        <w:rPr>
          <w:rFonts w:ascii="宋体" w:hAnsi="宋体" w:hint="eastAsia"/>
          <w:szCs w:val="21"/>
        </w:rPr>
        <w:t>DNS报文格式分析；</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三、</w:t>
      </w:r>
      <w:r w:rsidR="003826AD">
        <w:rPr>
          <w:rFonts w:ascii="宋体" w:hAnsi="宋体" w:hint="eastAsia"/>
          <w:szCs w:val="21"/>
        </w:rPr>
        <w:t>DNS报文实例。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w:t>
      </w:r>
      <w:r w:rsidR="003826AD">
        <w:rPr>
          <w:rFonts w:ascii="黑体" w:eastAsia="黑体" w:hAnsi="黑体" w:hint="eastAsia"/>
          <w:b/>
          <w:sz w:val="28"/>
          <w:szCs w:val="28"/>
        </w:rPr>
        <w:t>DHCP协议</w:t>
      </w:r>
    </w:p>
    <w:p w:rsidR="003826AD" w:rsidRDefault="003826AD" w:rsidP="003826AD">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826AD" w:rsidRPr="00E24391" w:rsidRDefault="003826AD" w:rsidP="003826AD">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Pr>
          <w:rFonts w:ascii="宋体" w:hAnsi="宋体" w:hint="eastAsia"/>
          <w:szCs w:val="21"/>
        </w:rPr>
        <w:t>DHCP的有关概念；</w:t>
      </w:r>
    </w:p>
    <w:p w:rsidR="003826AD" w:rsidRPr="00E24391" w:rsidRDefault="003826AD" w:rsidP="003826AD">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Pr>
          <w:rFonts w:ascii="宋体" w:hAnsi="宋体" w:hint="eastAsia"/>
          <w:szCs w:val="21"/>
        </w:rPr>
        <w:t>DHCP的报文格式；</w:t>
      </w:r>
    </w:p>
    <w:p w:rsidR="003826AD" w:rsidRPr="00E24391" w:rsidRDefault="003826AD" w:rsidP="003826AD">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三、</w:t>
      </w:r>
      <w:r>
        <w:rPr>
          <w:rFonts w:ascii="宋体" w:hAnsi="宋体" w:hint="eastAsia"/>
          <w:szCs w:val="21"/>
        </w:rPr>
        <w:t>DHCP报文实例。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第四节 </w:t>
      </w:r>
      <w:r w:rsidRPr="003D3CC3">
        <w:rPr>
          <w:rFonts w:ascii="黑体" w:eastAsia="黑体" w:hAnsi="黑体" w:hint="eastAsia"/>
          <w:b/>
          <w:sz w:val="28"/>
          <w:szCs w:val="28"/>
        </w:rPr>
        <w:t xml:space="preserve"> </w:t>
      </w:r>
      <w:r w:rsidR="003826AD">
        <w:rPr>
          <w:rFonts w:ascii="黑体" w:eastAsia="黑体" w:hAnsi="黑体" w:hint="eastAsia"/>
          <w:b/>
          <w:sz w:val="28"/>
          <w:szCs w:val="28"/>
        </w:rPr>
        <w:t>SNMP协议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00DF4A35">
        <w:rPr>
          <w:rFonts w:ascii="宋体" w:hAnsi="宋体" w:hint="eastAsia"/>
          <w:szCs w:val="21"/>
        </w:rPr>
        <w:t>SNMP体系结构</w:t>
      </w:r>
    </w:p>
    <w:p w:rsidR="004A4E6E"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sidR="00DF4A35">
        <w:rPr>
          <w:rFonts w:ascii="宋体" w:hAnsi="宋体" w:hint="eastAsia"/>
          <w:szCs w:val="21"/>
        </w:rPr>
        <w:t>管理信息结构</w:t>
      </w:r>
    </w:p>
    <w:p w:rsidR="00DF4A35" w:rsidRDefault="00DF4A35" w:rsidP="003D3CC3">
      <w:pPr>
        <w:adjustRightInd w:val="0"/>
        <w:spacing w:line="360" w:lineRule="auto"/>
        <w:ind w:firstLineChars="200" w:firstLine="420"/>
        <w:jc w:val="left"/>
        <w:textAlignment w:val="baseline"/>
        <w:rPr>
          <w:rFonts w:ascii="宋体" w:hAnsi="宋体"/>
          <w:szCs w:val="21"/>
        </w:rPr>
      </w:pPr>
      <w:r>
        <w:rPr>
          <w:rFonts w:ascii="宋体" w:hAnsi="宋体" w:hint="eastAsia"/>
          <w:szCs w:val="21"/>
        </w:rPr>
        <w:t>三、管理信息库MIB-II</w:t>
      </w:r>
    </w:p>
    <w:p w:rsidR="00DF4A35" w:rsidRDefault="00DF4A35" w:rsidP="003D3CC3">
      <w:pPr>
        <w:adjustRightInd w:val="0"/>
        <w:spacing w:line="360" w:lineRule="auto"/>
        <w:ind w:firstLineChars="200" w:firstLine="420"/>
        <w:jc w:val="left"/>
        <w:textAlignment w:val="baseline"/>
        <w:rPr>
          <w:rFonts w:ascii="宋体" w:hAnsi="宋体"/>
          <w:szCs w:val="21"/>
        </w:rPr>
      </w:pPr>
      <w:r>
        <w:rPr>
          <w:rFonts w:ascii="宋体" w:hAnsi="宋体" w:hint="eastAsia"/>
          <w:szCs w:val="21"/>
        </w:rPr>
        <w:t>四、SNMP安全机制</w:t>
      </w:r>
    </w:p>
    <w:p w:rsidR="00DF4A35" w:rsidRDefault="00DF4A35" w:rsidP="003D3CC3">
      <w:pPr>
        <w:adjustRightInd w:val="0"/>
        <w:spacing w:line="360" w:lineRule="auto"/>
        <w:ind w:firstLineChars="200" w:firstLine="420"/>
        <w:jc w:val="left"/>
        <w:textAlignment w:val="baseline"/>
        <w:rPr>
          <w:rFonts w:ascii="宋体" w:hAnsi="宋体"/>
          <w:szCs w:val="21"/>
        </w:rPr>
      </w:pPr>
      <w:r>
        <w:rPr>
          <w:rFonts w:ascii="宋体" w:hAnsi="宋体" w:hint="eastAsia"/>
          <w:szCs w:val="21"/>
        </w:rPr>
        <w:t>五、SNMP报文</w:t>
      </w:r>
    </w:p>
    <w:p w:rsidR="00DF4A35" w:rsidRDefault="00DF4A35" w:rsidP="003D3CC3">
      <w:pPr>
        <w:adjustRightInd w:val="0"/>
        <w:spacing w:line="360" w:lineRule="auto"/>
        <w:ind w:firstLineChars="200" w:firstLine="420"/>
        <w:jc w:val="left"/>
        <w:textAlignment w:val="baseline"/>
        <w:rPr>
          <w:rFonts w:ascii="宋体" w:hAnsi="宋体"/>
          <w:szCs w:val="21"/>
        </w:rPr>
      </w:pPr>
      <w:r>
        <w:rPr>
          <w:rFonts w:ascii="宋体" w:hAnsi="宋体" w:hint="eastAsia"/>
          <w:szCs w:val="21"/>
        </w:rPr>
        <w:t>六、SNMP操作</w:t>
      </w:r>
    </w:p>
    <w:p w:rsidR="00DF4A35" w:rsidRPr="00E24391" w:rsidRDefault="00DF4A35" w:rsidP="003D3CC3">
      <w:pPr>
        <w:adjustRightInd w:val="0"/>
        <w:spacing w:line="360" w:lineRule="auto"/>
        <w:ind w:firstLineChars="200" w:firstLine="420"/>
        <w:jc w:val="left"/>
        <w:textAlignment w:val="baseline"/>
        <w:rPr>
          <w:rFonts w:ascii="宋体" w:hAnsi="宋体"/>
          <w:szCs w:val="21"/>
        </w:rPr>
      </w:pPr>
      <w:r>
        <w:rPr>
          <w:rFonts w:ascii="宋体" w:hAnsi="宋体" w:hint="eastAsia"/>
          <w:szCs w:val="21"/>
        </w:rPr>
        <w:t>七、SNMP报文实例</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color w:val="000000"/>
          <w:kern w:val="0"/>
          <w:szCs w:val="21"/>
        </w:rPr>
        <w:t>1</w:t>
      </w:r>
      <w:r w:rsidRPr="00E24391">
        <w:rPr>
          <w:rFonts w:ascii="宋体" w:hAnsi="宋体" w:hint="eastAsia"/>
          <w:color w:val="000000"/>
          <w:kern w:val="0"/>
          <w:szCs w:val="21"/>
        </w:rPr>
        <w:t>．</w:t>
      </w:r>
      <w:r w:rsidR="00DF4A35">
        <w:rPr>
          <w:rFonts w:ascii="宋体" w:hAnsi="宋体" w:hint="eastAsia"/>
          <w:szCs w:val="21"/>
        </w:rPr>
        <w:t>UDP报文、UDP的端口概念；</w:t>
      </w:r>
    </w:p>
    <w:p w:rsidR="00DF4A35" w:rsidRDefault="00A312D6" w:rsidP="003D3CC3">
      <w:pPr>
        <w:spacing w:line="360" w:lineRule="auto"/>
        <w:ind w:firstLineChars="225" w:firstLine="473"/>
        <w:rPr>
          <w:rFonts w:ascii="宋体" w:hAnsi="宋体"/>
          <w:szCs w:val="21"/>
        </w:rPr>
      </w:pPr>
      <w:r w:rsidRPr="00E24391">
        <w:rPr>
          <w:rFonts w:ascii="宋体" w:hAnsi="宋体" w:hint="eastAsia"/>
          <w:color w:val="000000"/>
          <w:kern w:val="0"/>
          <w:szCs w:val="21"/>
        </w:rPr>
        <w:t>2．</w:t>
      </w:r>
      <w:r w:rsidR="00DF4A35">
        <w:rPr>
          <w:rFonts w:ascii="宋体" w:hAnsi="宋体" w:hint="eastAsia"/>
          <w:szCs w:val="21"/>
        </w:rPr>
        <w:t>动态主机配置协议DHCP；</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w:t>
      </w:r>
      <w:r w:rsidR="00DF4A35">
        <w:rPr>
          <w:rFonts w:ascii="宋体" w:hAnsi="宋体" w:hint="eastAsia"/>
          <w:szCs w:val="21"/>
        </w:rPr>
        <w:t>域名系统DNS</w:t>
      </w:r>
      <w:r w:rsidR="00DF4A35" w:rsidRPr="00E24391">
        <w:rPr>
          <w:rFonts w:ascii="宋体" w:hAnsi="宋体" w:hint="eastAsia"/>
          <w:color w:val="000000"/>
          <w:kern w:val="0"/>
          <w:szCs w:val="21"/>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w:t>
      </w:r>
      <w:r w:rsidR="00DF4A35">
        <w:rPr>
          <w:rFonts w:ascii="宋体" w:hAnsi="宋体" w:hint="eastAsia"/>
          <w:szCs w:val="21"/>
        </w:rPr>
        <w:t>SNMP通信协议</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DF4A35" w:rsidRPr="00E24391" w:rsidRDefault="00DF4A35" w:rsidP="00DF4A35">
      <w:pPr>
        <w:spacing w:line="360" w:lineRule="auto"/>
        <w:ind w:firstLineChars="225" w:firstLine="473"/>
        <w:rPr>
          <w:rFonts w:ascii="宋体" w:hAnsi="宋体"/>
          <w:color w:val="000000"/>
          <w:kern w:val="0"/>
          <w:szCs w:val="21"/>
        </w:rPr>
      </w:pPr>
      <w:r w:rsidRPr="00E24391">
        <w:rPr>
          <w:rFonts w:ascii="宋体" w:hAnsi="宋体"/>
          <w:color w:val="000000"/>
          <w:kern w:val="0"/>
          <w:szCs w:val="21"/>
        </w:rPr>
        <w:t>1</w:t>
      </w:r>
      <w:r w:rsidRPr="00E24391">
        <w:rPr>
          <w:rFonts w:ascii="宋体" w:hAnsi="宋体" w:hint="eastAsia"/>
          <w:color w:val="000000"/>
          <w:kern w:val="0"/>
          <w:szCs w:val="21"/>
        </w:rPr>
        <w:t>．</w:t>
      </w:r>
      <w:r>
        <w:rPr>
          <w:rFonts w:ascii="宋体" w:hAnsi="宋体" w:hint="eastAsia"/>
          <w:szCs w:val="21"/>
        </w:rPr>
        <w:t>UDP报文、UDP的端口概念；</w:t>
      </w:r>
    </w:p>
    <w:p w:rsidR="00DF4A35" w:rsidRDefault="00DF4A35" w:rsidP="00DF4A35">
      <w:pPr>
        <w:spacing w:line="360" w:lineRule="auto"/>
        <w:ind w:firstLineChars="225" w:firstLine="473"/>
        <w:rPr>
          <w:rFonts w:ascii="宋体" w:hAnsi="宋体"/>
          <w:szCs w:val="21"/>
        </w:rPr>
      </w:pPr>
      <w:r w:rsidRPr="00E24391">
        <w:rPr>
          <w:rFonts w:ascii="宋体" w:hAnsi="宋体" w:hint="eastAsia"/>
          <w:color w:val="000000"/>
          <w:kern w:val="0"/>
          <w:szCs w:val="21"/>
        </w:rPr>
        <w:t>2．</w:t>
      </w:r>
      <w:r>
        <w:rPr>
          <w:rFonts w:ascii="宋体" w:hAnsi="宋体" w:hint="eastAsia"/>
          <w:szCs w:val="21"/>
        </w:rPr>
        <w:t>动态主机配置协议DHCP；</w:t>
      </w:r>
    </w:p>
    <w:p w:rsidR="00DF4A35" w:rsidRPr="00E24391" w:rsidRDefault="00DF4A35" w:rsidP="00DF4A35">
      <w:pPr>
        <w:spacing w:line="360" w:lineRule="auto"/>
        <w:ind w:firstLineChars="225" w:firstLine="473"/>
        <w:rPr>
          <w:rFonts w:ascii="宋体" w:hAnsi="宋体"/>
          <w:color w:val="000000"/>
          <w:kern w:val="0"/>
          <w:szCs w:val="21"/>
        </w:rPr>
      </w:pPr>
      <w:r>
        <w:rPr>
          <w:rFonts w:ascii="宋体" w:hAnsi="宋体" w:hint="eastAsia"/>
          <w:color w:val="000000"/>
          <w:kern w:val="0"/>
          <w:szCs w:val="21"/>
        </w:rPr>
        <w:t>3</w:t>
      </w:r>
      <w:r w:rsidRPr="00E24391">
        <w:rPr>
          <w:rFonts w:ascii="宋体" w:hAnsi="宋体" w:hint="eastAsia"/>
          <w:color w:val="000000"/>
          <w:kern w:val="0"/>
          <w:szCs w:val="21"/>
        </w:rPr>
        <w:t>．</w:t>
      </w:r>
      <w:r>
        <w:rPr>
          <w:rFonts w:ascii="宋体" w:hAnsi="宋体" w:hint="eastAsia"/>
          <w:szCs w:val="21"/>
        </w:rPr>
        <w:t>SNMP通信协议</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第八章 </w:t>
      </w:r>
      <w:r w:rsidR="004E4083">
        <w:rPr>
          <w:rFonts w:ascii="黑体" w:eastAsia="黑体" w:hAnsi="黑体" w:hint="eastAsia"/>
          <w:b/>
          <w:sz w:val="28"/>
          <w:szCs w:val="28"/>
        </w:rPr>
        <w:t>TCP及应用协议</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1．</w:t>
      </w:r>
      <w:r w:rsidR="004E4083" w:rsidRPr="00D54184">
        <w:rPr>
          <w:rFonts w:hint="eastAsia"/>
        </w:rPr>
        <w:t>掌握</w:t>
      </w:r>
      <w:r w:rsidR="004E4083">
        <w:rPr>
          <w:rFonts w:ascii="宋体" w:hAnsi="宋体" w:hint="eastAsia"/>
          <w:szCs w:val="21"/>
        </w:rPr>
        <w:t>TCP连接、TCP保证可靠性的机制、TCP提高传输效率及流量控制的机制、TCP的拥塞控制机制、TCP报文格式</w:t>
      </w:r>
      <w:r w:rsidRPr="00C22A1B">
        <w:rPr>
          <w:rFonts w:ascii="宋体" w:hAnsi="宋体" w:hint="eastAsia"/>
          <w:color w:val="000000"/>
          <w:kern w:val="0"/>
          <w:szCs w:val="21"/>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w:t>
      </w:r>
      <w:r w:rsidR="008E672E">
        <w:rPr>
          <w:rFonts w:ascii="宋体" w:hAnsi="宋体" w:hint="eastAsia"/>
          <w:color w:val="000000"/>
          <w:kern w:val="0"/>
          <w:szCs w:val="21"/>
        </w:rPr>
        <w:t>掌握Telnet工作机制</w:t>
      </w:r>
      <w:r w:rsidRPr="00C22A1B">
        <w:rPr>
          <w:rFonts w:ascii="宋体" w:hAnsi="宋体" w:hint="eastAsia"/>
          <w:color w:val="000000"/>
          <w:kern w:val="0"/>
          <w:szCs w:val="21"/>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lastRenderedPageBreak/>
        <w:t>3．</w:t>
      </w:r>
      <w:r w:rsidR="008E672E">
        <w:rPr>
          <w:rFonts w:ascii="宋体" w:hAnsi="宋体" w:hint="eastAsia"/>
          <w:color w:val="000000"/>
          <w:kern w:val="0"/>
          <w:szCs w:val="21"/>
        </w:rPr>
        <w:t>掌握HTTP协议特点和报文格式</w:t>
      </w:r>
      <w:r w:rsidRPr="00C22A1B">
        <w:rPr>
          <w:rFonts w:ascii="宋体" w:hAnsi="宋体" w:hint="eastAsia"/>
          <w:color w:val="000000"/>
          <w:kern w:val="0"/>
          <w:szCs w:val="21"/>
        </w:rPr>
        <w:t>；</w:t>
      </w:r>
    </w:p>
    <w:p w:rsidR="004A4E6E" w:rsidRPr="00C22A1B" w:rsidRDefault="004A4E6E" w:rsidP="008E672E">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w:t>
      </w:r>
      <w:r w:rsidR="008E672E">
        <w:rPr>
          <w:rFonts w:ascii="宋体" w:hAnsi="宋体" w:hint="eastAsia"/>
          <w:color w:val="000000"/>
          <w:kern w:val="0"/>
          <w:szCs w:val="21"/>
        </w:rPr>
        <w:t>掌握FTP协议的工作原理。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第一节  </w:t>
      </w:r>
      <w:r w:rsidR="008E672E">
        <w:rPr>
          <w:rFonts w:ascii="黑体" w:eastAsia="黑体" w:hAnsi="黑体" w:hint="eastAsia"/>
          <w:b/>
          <w:sz w:val="28"/>
          <w:szCs w:val="28"/>
        </w:rPr>
        <w:t>传输控制协议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w:t>
      </w:r>
      <w:r w:rsidR="00FA7FB6">
        <w:rPr>
          <w:rFonts w:ascii="宋体" w:hAnsi="宋体" w:hint="eastAsia"/>
          <w:szCs w:val="21"/>
        </w:rPr>
        <w:t>TCP段格式</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sidR="00FA7FB6">
        <w:rPr>
          <w:rFonts w:ascii="宋体" w:hAnsi="宋体" w:hint="eastAsia"/>
          <w:szCs w:val="21"/>
        </w:rPr>
        <w:t>TCP连接的建立和拆除</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第二节  </w:t>
      </w:r>
      <w:r w:rsidR="00FA7FB6">
        <w:rPr>
          <w:rFonts w:ascii="黑体" w:eastAsia="黑体" w:hAnsi="黑体" w:hint="eastAsia"/>
          <w:b/>
          <w:sz w:val="28"/>
          <w:szCs w:val="28"/>
        </w:rPr>
        <w:t>Telnet远程登录</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FA7FB6" w:rsidP="003D3CC3">
      <w:pPr>
        <w:adjustRightInd w:val="0"/>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Telnet工作机制</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sidR="00FA7FB6">
        <w:rPr>
          <w:rFonts w:ascii="宋体" w:hAnsi="宋体" w:hint="eastAsia"/>
          <w:szCs w:val="21"/>
        </w:rPr>
        <w:t>Telnet报文实例</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00FA7FB6">
        <w:rPr>
          <w:rFonts w:ascii="黑体" w:eastAsia="黑体" w:hAnsi="黑体" w:hint="eastAsia"/>
          <w:b/>
          <w:sz w:val="28"/>
          <w:szCs w:val="28"/>
        </w:rPr>
        <w:t>三</w:t>
      </w:r>
      <w:r w:rsidRPr="00FE071F">
        <w:rPr>
          <w:rFonts w:ascii="黑体" w:eastAsia="黑体" w:hAnsi="黑体"/>
          <w:b/>
          <w:sz w:val="28"/>
          <w:szCs w:val="28"/>
        </w:rPr>
        <w:t>节</w:t>
      </w:r>
      <w:r w:rsidRPr="00FE071F">
        <w:rPr>
          <w:rFonts w:ascii="黑体" w:eastAsia="黑体" w:hAnsi="黑体"/>
          <w:b/>
          <w:sz w:val="28"/>
          <w:szCs w:val="28"/>
        </w:rPr>
        <w:tab/>
      </w:r>
      <w:r w:rsidR="00FA7FB6">
        <w:rPr>
          <w:rFonts w:ascii="黑体" w:eastAsia="黑体" w:hAnsi="黑体" w:hint="eastAsia"/>
          <w:b/>
          <w:sz w:val="28"/>
          <w:szCs w:val="28"/>
        </w:rPr>
        <w:t>HTTP协议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FA7FB6" w:rsidRPr="00E24391" w:rsidRDefault="00FA7FB6" w:rsidP="00FA7FB6">
      <w:pPr>
        <w:adjustRightInd w:val="0"/>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HTTP协议特点和报文格式</w:t>
      </w:r>
    </w:p>
    <w:p w:rsidR="00FA7FB6" w:rsidRPr="00E24391" w:rsidRDefault="00FA7FB6" w:rsidP="00FA7FB6">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Pr>
          <w:rFonts w:ascii="宋体" w:hAnsi="宋体" w:hint="eastAsia"/>
          <w:szCs w:val="21"/>
        </w:rPr>
        <w:t>HTTP报文实例</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00FA7FB6">
        <w:rPr>
          <w:rFonts w:ascii="黑体" w:eastAsia="黑体" w:hAnsi="黑体" w:hint="eastAsia"/>
          <w:b/>
          <w:sz w:val="28"/>
          <w:szCs w:val="28"/>
        </w:rPr>
        <w:t>四</w:t>
      </w:r>
      <w:r w:rsidRPr="00FE071F">
        <w:rPr>
          <w:rFonts w:ascii="黑体" w:eastAsia="黑体" w:hAnsi="黑体"/>
          <w:b/>
          <w:sz w:val="28"/>
          <w:szCs w:val="28"/>
        </w:rPr>
        <w:t>节</w:t>
      </w:r>
      <w:r w:rsidRPr="00FE071F">
        <w:rPr>
          <w:rFonts w:ascii="黑体" w:eastAsia="黑体" w:hAnsi="黑体"/>
          <w:b/>
          <w:sz w:val="28"/>
          <w:szCs w:val="28"/>
        </w:rPr>
        <w:tab/>
        <w:t xml:space="preserve"> </w:t>
      </w:r>
      <w:r w:rsidR="00FA7FB6">
        <w:rPr>
          <w:rFonts w:ascii="黑体" w:eastAsia="黑体" w:hAnsi="黑体" w:hint="eastAsia"/>
          <w:b/>
          <w:sz w:val="28"/>
          <w:szCs w:val="28"/>
        </w:rPr>
        <w:t>FTP协议</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FA7FB6" w:rsidRPr="00E24391" w:rsidRDefault="00FA7FB6" w:rsidP="00FA7FB6">
      <w:pPr>
        <w:adjustRightInd w:val="0"/>
        <w:spacing w:line="360" w:lineRule="auto"/>
        <w:ind w:firstLineChars="200" w:firstLine="420"/>
        <w:jc w:val="left"/>
        <w:textAlignment w:val="baseline"/>
        <w:rPr>
          <w:rFonts w:ascii="宋体" w:hAnsi="宋体"/>
          <w:szCs w:val="21"/>
        </w:rPr>
      </w:pPr>
      <w:r>
        <w:rPr>
          <w:rFonts w:ascii="宋体" w:hAnsi="宋体"/>
          <w:szCs w:val="21"/>
        </w:rPr>
        <w:t>一、</w:t>
      </w:r>
      <w:r>
        <w:rPr>
          <w:rFonts w:ascii="宋体" w:hAnsi="宋体" w:hint="eastAsia"/>
          <w:szCs w:val="21"/>
        </w:rPr>
        <w:t>FTP协议的工作原理</w:t>
      </w:r>
    </w:p>
    <w:p w:rsidR="00FA7FB6" w:rsidRPr="00E24391" w:rsidRDefault="00FA7FB6" w:rsidP="00FA7FB6">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w:t>
      </w:r>
      <w:r>
        <w:rPr>
          <w:rFonts w:ascii="宋体" w:hAnsi="宋体" w:hint="eastAsia"/>
          <w:szCs w:val="21"/>
        </w:rPr>
        <w:t>FTP报文实例</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w:t>
      </w:r>
      <w:r w:rsidR="00FA7FB6">
        <w:rPr>
          <w:rFonts w:ascii="宋体" w:hAnsi="宋体" w:hint="eastAsia"/>
          <w:szCs w:val="21"/>
        </w:rPr>
        <w:t>TCP连接、TCP保证可靠性的机制、TCP提高传输效率及流量控制的机制、TCP的拥塞控制机制、TCP报文格式</w:t>
      </w:r>
      <w:r w:rsidRPr="00E24391">
        <w:rPr>
          <w:rFonts w:ascii="宋体" w:hAnsi="宋体" w:hint="eastAsia"/>
          <w:color w:val="000000"/>
          <w:kern w:val="0"/>
          <w:szCs w:val="21"/>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w:t>
      </w:r>
      <w:r w:rsidR="00FA7FB6">
        <w:rPr>
          <w:rFonts w:ascii="宋体" w:hAnsi="宋体" w:hint="eastAsia"/>
          <w:color w:val="000000"/>
          <w:kern w:val="0"/>
          <w:szCs w:val="21"/>
        </w:rPr>
        <w:t>Telnet工作机制</w:t>
      </w:r>
      <w:r w:rsidRPr="00E24391">
        <w:rPr>
          <w:rFonts w:ascii="宋体" w:hAnsi="宋体" w:hint="eastAsia"/>
          <w:color w:val="000000"/>
          <w:kern w:val="0"/>
          <w:szCs w:val="21"/>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w:t>
      </w:r>
      <w:r w:rsidR="00FA7FB6">
        <w:rPr>
          <w:rFonts w:ascii="宋体" w:hAnsi="宋体" w:hint="eastAsia"/>
          <w:color w:val="000000"/>
          <w:kern w:val="0"/>
          <w:szCs w:val="21"/>
        </w:rPr>
        <w:t>HTTP协议特点和报文格式</w:t>
      </w:r>
      <w:r w:rsidRPr="00E24391">
        <w:rPr>
          <w:rFonts w:ascii="宋体" w:hAnsi="宋体" w:hint="eastAsia"/>
          <w:color w:val="000000"/>
          <w:kern w:val="0"/>
          <w:szCs w:val="21"/>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w:t>
      </w:r>
      <w:r w:rsidR="00FA7FB6">
        <w:rPr>
          <w:rFonts w:ascii="宋体" w:hAnsi="宋体" w:hint="eastAsia"/>
          <w:color w:val="000000"/>
          <w:kern w:val="0"/>
          <w:szCs w:val="21"/>
        </w:rPr>
        <w:t>FTP协议的工作原理。</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FA7FB6" w:rsidRPr="00E24391" w:rsidRDefault="00FA7FB6" w:rsidP="00FA7FB6">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w:t>
      </w:r>
      <w:r>
        <w:rPr>
          <w:rFonts w:ascii="宋体" w:hAnsi="宋体" w:hint="eastAsia"/>
          <w:szCs w:val="21"/>
        </w:rPr>
        <w:t>TCP连接、TCP保证可靠性的机制、TCP提高传输效率及流量控制的机制、TCP的拥塞控制机制、TCP报文格式</w:t>
      </w:r>
      <w:r w:rsidRPr="00E24391">
        <w:rPr>
          <w:rFonts w:ascii="宋体" w:hAnsi="宋体" w:hint="eastAsia"/>
          <w:color w:val="000000"/>
          <w:kern w:val="0"/>
          <w:szCs w:val="21"/>
        </w:rPr>
        <w:t>；</w:t>
      </w:r>
    </w:p>
    <w:p w:rsidR="00FA7FB6" w:rsidRPr="00E24391" w:rsidRDefault="00FA7FB6" w:rsidP="00FA7FB6">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w:t>
      </w:r>
      <w:r>
        <w:rPr>
          <w:rFonts w:ascii="宋体" w:hAnsi="宋体" w:hint="eastAsia"/>
          <w:color w:val="000000"/>
          <w:kern w:val="0"/>
          <w:szCs w:val="21"/>
        </w:rPr>
        <w:t>Telnet工作机制</w:t>
      </w:r>
      <w:r w:rsidRPr="00E24391">
        <w:rPr>
          <w:rFonts w:ascii="宋体" w:hAnsi="宋体" w:hint="eastAsia"/>
          <w:color w:val="000000"/>
          <w:kern w:val="0"/>
          <w:szCs w:val="21"/>
        </w:rPr>
        <w:t>；</w:t>
      </w:r>
    </w:p>
    <w:p w:rsidR="00FA7FB6" w:rsidRPr="00E24391" w:rsidRDefault="00FA7FB6" w:rsidP="00FA7FB6">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w:t>
      </w:r>
      <w:r>
        <w:rPr>
          <w:rFonts w:ascii="宋体" w:hAnsi="宋体" w:hint="eastAsia"/>
          <w:color w:val="000000"/>
          <w:kern w:val="0"/>
          <w:szCs w:val="21"/>
        </w:rPr>
        <w:t>HTTP协议特点和报文格式</w:t>
      </w:r>
      <w:r w:rsidRPr="00E24391">
        <w:rPr>
          <w:rFonts w:ascii="宋体" w:hAnsi="宋体" w:hint="eastAsia"/>
          <w:color w:val="000000"/>
          <w:kern w:val="0"/>
          <w:szCs w:val="21"/>
        </w:rPr>
        <w:t>；</w:t>
      </w:r>
    </w:p>
    <w:p w:rsidR="00FA7FB6" w:rsidRPr="00E24391" w:rsidRDefault="00FA7FB6" w:rsidP="00FA7FB6">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w:t>
      </w:r>
      <w:r>
        <w:rPr>
          <w:rFonts w:ascii="宋体" w:hAnsi="宋体" w:hint="eastAsia"/>
          <w:color w:val="000000"/>
          <w:kern w:val="0"/>
          <w:szCs w:val="21"/>
        </w:rPr>
        <w:t>FTP协议的工作原理。</w:t>
      </w:r>
    </w:p>
    <w:p w:rsidR="008C6C06" w:rsidRPr="00FA7FB6" w:rsidRDefault="008C6C06" w:rsidP="007D0DDD">
      <w:pPr>
        <w:widowControl/>
        <w:adjustRightInd w:val="0"/>
        <w:snapToGrid w:val="0"/>
        <w:spacing w:line="360" w:lineRule="auto"/>
        <w:jc w:val="left"/>
        <w:rPr>
          <w:rFonts w:ascii="仿宋" w:eastAsia="仿宋" w:hAnsi="仿宋" w:cs="宋体"/>
          <w:color w:val="000000"/>
          <w:kern w:val="0"/>
          <w:sz w:val="28"/>
          <w:szCs w:val="28"/>
        </w:rPr>
      </w:pP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p w:rsidR="00711F80" w:rsidRPr="007D0DDD" w:rsidRDefault="00711F80" w:rsidP="00AC7778">
      <w:pPr>
        <w:outlineLvl w:val="0"/>
        <w:rPr>
          <w:rFonts w:ascii="仿宋" w:eastAsia="仿宋" w:hAnsi="仿宋" w:cs="宋体"/>
          <w:color w:val="000000"/>
          <w:kern w:val="0"/>
          <w:sz w:val="28"/>
          <w:szCs w:val="28"/>
        </w:rPr>
      </w:pPr>
    </w:p>
    <w:sectPr w:rsidR="00711F80" w:rsidRPr="007D0DDD" w:rsidSect="00B71894">
      <w:footerReference w:type="default" r:id="rId9"/>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32" w:rsidRDefault="000A1732">
      <w:r>
        <w:separator/>
      </w:r>
    </w:p>
  </w:endnote>
  <w:endnote w:type="continuationSeparator" w:id="0">
    <w:p w:rsidR="000A1732" w:rsidRDefault="000A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EF" w:rsidRDefault="00CC24EF">
    <w:pPr>
      <w:pStyle w:val="ab"/>
      <w:jc w:val="center"/>
    </w:pPr>
    <w:r>
      <w:fldChar w:fldCharType="begin"/>
    </w:r>
    <w:r>
      <w:instrText xml:space="preserve"> PAGE   \* MERGEFORMAT </w:instrText>
    </w:r>
    <w:r>
      <w:fldChar w:fldCharType="separate"/>
    </w:r>
    <w:r w:rsidR="00044E67" w:rsidRPr="00044E67">
      <w:rPr>
        <w:noProof/>
        <w:lang w:val="zh-CN"/>
      </w:rPr>
      <w:t>13</w:t>
    </w:r>
    <w:r>
      <w:fldChar w:fldCharType="end"/>
    </w:r>
  </w:p>
  <w:p w:rsidR="00CC24EF" w:rsidRDefault="00CC24E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32" w:rsidRDefault="000A1732">
      <w:r>
        <w:separator/>
      </w:r>
    </w:p>
  </w:footnote>
  <w:footnote w:type="continuationSeparator" w:id="0">
    <w:p w:rsidR="000A1732" w:rsidRDefault="000A1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679C1"/>
    <w:multiLevelType w:val="hybridMultilevel"/>
    <w:tmpl w:val="DE9CB502"/>
    <w:lvl w:ilvl="0" w:tplc="C7DCFAFE">
      <w:start w:val="1"/>
      <w:numFmt w:val="japaneseCounting"/>
      <w:lvlText w:val="第%1章"/>
      <w:lvlJc w:val="left"/>
      <w:pPr>
        <w:tabs>
          <w:tab w:val="num" w:pos="1687"/>
        </w:tabs>
        <w:ind w:left="1687" w:hanging="1545"/>
      </w:pPr>
      <w:rPr>
        <w:rFonts w:hint="default"/>
      </w:rPr>
    </w:lvl>
    <w:lvl w:ilvl="1" w:tplc="A08ED418">
      <w:start w:val="1"/>
      <w:numFmt w:val="decimal"/>
      <w:lvlText w:val="%2．"/>
      <w:lvlJc w:val="left"/>
      <w:pPr>
        <w:tabs>
          <w:tab w:val="num" w:pos="2732"/>
        </w:tabs>
        <w:ind w:left="2732" w:hanging="360"/>
      </w:pPr>
      <w:rPr>
        <w:rFonts w:ascii="Roman PS" w:eastAsia="黑体" w:hint="default"/>
        <w:sz w:val="24"/>
      </w:rPr>
    </w:lvl>
    <w:lvl w:ilvl="2" w:tplc="0409001B" w:tentative="1">
      <w:start w:val="1"/>
      <w:numFmt w:val="lowerRoman"/>
      <w:lvlText w:val="%3."/>
      <w:lvlJc w:val="right"/>
      <w:pPr>
        <w:tabs>
          <w:tab w:val="num" w:pos="3212"/>
        </w:tabs>
        <w:ind w:left="3212" w:hanging="420"/>
      </w:pPr>
    </w:lvl>
    <w:lvl w:ilvl="3" w:tplc="0409000F" w:tentative="1">
      <w:start w:val="1"/>
      <w:numFmt w:val="decimal"/>
      <w:lvlText w:val="%4."/>
      <w:lvlJc w:val="left"/>
      <w:pPr>
        <w:tabs>
          <w:tab w:val="num" w:pos="3632"/>
        </w:tabs>
        <w:ind w:left="3632" w:hanging="420"/>
      </w:pPr>
    </w:lvl>
    <w:lvl w:ilvl="4" w:tplc="04090019" w:tentative="1">
      <w:start w:val="1"/>
      <w:numFmt w:val="lowerLetter"/>
      <w:lvlText w:val="%5)"/>
      <w:lvlJc w:val="left"/>
      <w:pPr>
        <w:tabs>
          <w:tab w:val="num" w:pos="4052"/>
        </w:tabs>
        <w:ind w:left="4052" w:hanging="420"/>
      </w:pPr>
    </w:lvl>
    <w:lvl w:ilvl="5" w:tplc="0409001B" w:tentative="1">
      <w:start w:val="1"/>
      <w:numFmt w:val="lowerRoman"/>
      <w:lvlText w:val="%6."/>
      <w:lvlJc w:val="right"/>
      <w:pPr>
        <w:tabs>
          <w:tab w:val="num" w:pos="4472"/>
        </w:tabs>
        <w:ind w:left="4472" w:hanging="420"/>
      </w:pPr>
    </w:lvl>
    <w:lvl w:ilvl="6" w:tplc="0409000F" w:tentative="1">
      <w:start w:val="1"/>
      <w:numFmt w:val="decimal"/>
      <w:lvlText w:val="%7."/>
      <w:lvlJc w:val="left"/>
      <w:pPr>
        <w:tabs>
          <w:tab w:val="num" w:pos="4892"/>
        </w:tabs>
        <w:ind w:left="4892" w:hanging="420"/>
      </w:pPr>
    </w:lvl>
    <w:lvl w:ilvl="7" w:tplc="04090019" w:tentative="1">
      <w:start w:val="1"/>
      <w:numFmt w:val="lowerLetter"/>
      <w:lvlText w:val="%8)"/>
      <w:lvlJc w:val="left"/>
      <w:pPr>
        <w:tabs>
          <w:tab w:val="num" w:pos="5312"/>
        </w:tabs>
        <w:ind w:left="5312" w:hanging="420"/>
      </w:pPr>
    </w:lvl>
    <w:lvl w:ilvl="8" w:tplc="0409001B" w:tentative="1">
      <w:start w:val="1"/>
      <w:numFmt w:val="lowerRoman"/>
      <w:lvlText w:val="%9."/>
      <w:lvlJc w:val="right"/>
      <w:pPr>
        <w:tabs>
          <w:tab w:val="num" w:pos="5732"/>
        </w:tabs>
        <w:ind w:left="573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7760"/>
    <w:rsid w:val="00017F53"/>
    <w:rsid w:val="00030B0B"/>
    <w:rsid w:val="00040A81"/>
    <w:rsid w:val="00044E67"/>
    <w:rsid w:val="00070C21"/>
    <w:rsid w:val="00090472"/>
    <w:rsid w:val="000A1732"/>
    <w:rsid w:val="000C22D2"/>
    <w:rsid w:val="000F38AD"/>
    <w:rsid w:val="00101D3C"/>
    <w:rsid w:val="0010267C"/>
    <w:rsid w:val="00107A3A"/>
    <w:rsid w:val="001107EE"/>
    <w:rsid w:val="0011123C"/>
    <w:rsid w:val="0011399A"/>
    <w:rsid w:val="00121F89"/>
    <w:rsid w:val="001221C1"/>
    <w:rsid w:val="001437FC"/>
    <w:rsid w:val="0015581C"/>
    <w:rsid w:val="001575D1"/>
    <w:rsid w:val="001834FE"/>
    <w:rsid w:val="001865B8"/>
    <w:rsid w:val="001B1EFF"/>
    <w:rsid w:val="001C310A"/>
    <w:rsid w:val="001E7AAF"/>
    <w:rsid w:val="00220BD7"/>
    <w:rsid w:val="00230924"/>
    <w:rsid w:val="00233DEA"/>
    <w:rsid w:val="00261138"/>
    <w:rsid w:val="00273ECB"/>
    <w:rsid w:val="002829FF"/>
    <w:rsid w:val="00291E14"/>
    <w:rsid w:val="002975B4"/>
    <w:rsid w:val="00297640"/>
    <w:rsid w:val="002A62CE"/>
    <w:rsid w:val="002A67EA"/>
    <w:rsid w:val="002A7D1F"/>
    <w:rsid w:val="002E4ED0"/>
    <w:rsid w:val="002F6834"/>
    <w:rsid w:val="0030298E"/>
    <w:rsid w:val="0034551F"/>
    <w:rsid w:val="00346458"/>
    <w:rsid w:val="00352380"/>
    <w:rsid w:val="00356313"/>
    <w:rsid w:val="00377104"/>
    <w:rsid w:val="003826AD"/>
    <w:rsid w:val="003868D8"/>
    <w:rsid w:val="00394050"/>
    <w:rsid w:val="003C3746"/>
    <w:rsid w:val="003D3CC3"/>
    <w:rsid w:val="003E1687"/>
    <w:rsid w:val="003F2012"/>
    <w:rsid w:val="00403C12"/>
    <w:rsid w:val="004102D8"/>
    <w:rsid w:val="00412AE6"/>
    <w:rsid w:val="00412AF9"/>
    <w:rsid w:val="00417DCD"/>
    <w:rsid w:val="00432CF9"/>
    <w:rsid w:val="0044297F"/>
    <w:rsid w:val="004450FB"/>
    <w:rsid w:val="00451774"/>
    <w:rsid w:val="00475756"/>
    <w:rsid w:val="004A3AE7"/>
    <w:rsid w:val="004A4E6E"/>
    <w:rsid w:val="004B4B1A"/>
    <w:rsid w:val="004C5232"/>
    <w:rsid w:val="004E4083"/>
    <w:rsid w:val="00511072"/>
    <w:rsid w:val="00513527"/>
    <w:rsid w:val="00525B02"/>
    <w:rsid w:val="00547EA3"/>
    <w:rsid w:val="005633E2"/>
    <w:rsid w:val="00582BC0"/>
    <w:rsid w:val="0059179A"/>
    <w:rsid w:val="005B64E7"/>
    <w:rsid w:val="005B714B"/>
    <w:rsid w:val="005E065F"/>
    <w:rsid w:val="005E11C3"/>
    <w:rsid w:val="00606417"/>
    <w:rsid w:val="006348FC"/>
    <w:rsid w:val="006353F7"/>
    <w:rsid w:val="00641E21"/>
    <w:rsid w:val="00642381"/>
    <w:rsid w:val="00680407"/>
    <w:rsid w:val="006A7DED"/>
    <w:rsid w:val="006C6CD9"/>
    <w:rsid w:val="00710EFA"/>
    <w:rsid w:val="00711F80"/>
    <w:rsid w:val="00721F15"/>
    <w:rsid w:val="00727EDC"/>
    <w:rsid w:val="007334A5"/>
    <w:rsid w:val="00752AA3"/>
    <w:rsid w:val="00762BF3"/>
    <w:rsid w:val="0077785D"/>
    <w:rsid w:val="007D068D"/>
    <w:rsid w:val="007D0DDD"/>
    <w:rsid w:val="007E1B8E"/>
    <w:rsid w:val="00805ACA"/>
    <w:rsid w:val="00805CD7"/>
    <w:rsid w:val="008326A3"/>
    <w:rsid w:val="0086070A"/>
    <w:rsid w:val="008B6DDA"/>
    <w:rsid w:val="008B7885"/>
    <w:rsid w:val="008C1A26"/>
    <w:rsid w:val="008C6C06"/>
    <w:rsid w:val="008E0F93"/>
    <w:rsid w:val="008E672E"/>
    <w:rsid w:val="00983F18"/>
    <w:rsid w:val="00987926"/>
    <w:rsid w:val="009A4D99"/>
    <w:rsid w:val="009D0DD6"/>
    <w:rsid w:val="009F066C"/>
    <w:rsid w:val="00A11C2F"/>
    <w:rsid w:val="00A312D6"/>
    <w:rsid w:val="00A33273"/>
    <w:rsid w:val="00A4316A"/>
    <w:rsid w:val="00A51A88"/>
    <w:rsid w:val="00A952BC"/>
    <w:rsid w:val="00A97B37"/>
    <w:rsid w:val="00AA4D0E"/>
    <w:rsid w:val="00AB7A88"/>
    <w:rsid w:val="00AC0D66"/>
    <w:rsid w:val="00AC5451"/>
    <w:rsid w:val="00AC7778"/>
    <w:rsid w:val="00AF42D9"/>
    <w:rsid w:val="00B21C22"/>
    <w:rsid w:val="00B5088C"/>
    <w:rsid w:val="00B6382A"/>
    <w:rsid w:val="00B63FBB"/>
    <w:rsid w:val="00B71894"/>
    <w:rsid w:val="00B73D5C"/>
    <w:rsid w:val="00BB7A02"/>
    <w:rsid w:val="00BC39B6"/>
    <w:rsid w:val="00BD6E81"/>
    <w:rsid w:val="00BF3DC4"/>
    <w:rsid w:val="00C22A1B"/>
    <w:rsid w:val="00CC24EF"/>
    <w:rsid w:val="00CC6097"/>
    <w:rsid w:val="00D02195"/>
    <w:rsid w:val="00D23E50"/>
    <w:rsid w:val="00D4355B"/>
    <w:rsid w:val="00D4359A"/>
    <w:rsid w:val="00D436F3"/>
    <w:rsid w:val="00D66B35"/>
    <w:rsid w:val="00DA591A"/>
    <w:rsid w:val="00DB422B"/>
    <w:rsid w:val="00DF4A35"/>
    <w:rsid w:val="00E1000D"/>
    <w:rsid w:val="00E10B35"/>
    <w:rsid w:val="00E24391"/>
    <w:rsid w:val="00E37FFB"/>
    <w:rsid w:val="00E41CA5"/>
    <w:rsid w:val="00E45271"/>
    <w:rsid w:val="00E550CB"/>
    <w:rsid w:val="00E551E5"/>
    <w:rsid w:val="00E70086"/>
    <w:rsid w:val="00E7085C"/>
    <w:rsid w:val="00E71E46"/>
    <w:rsid w:val="00EB1027"/>
    <w:rsid w:val="00ED2707"/>
    <w:rsid w:val="00EE0F3B"/>
    <w:rsid w:val="00F12CB7"/>
    <w:rsid w:val="00F174FA"/>
    <w:rsid w:val="00F34B93"/>
    <w:rsid w:val="00F516A3"/>
    <w:rsid w:val="00F6596B"/>
    <w:rsid w:val="00FA7FB6"/>
    <w:rsid w:val="00FC5B8D"/>
    <w:rsid w:val="00FE071F"/>
    <w:rsid w:val="00FE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27557">
      <w:bodyDiv w:val="1"/>
      <w:marLeft w:val="0"/>
      <w:marRight w:val="0"/>
      <w:marTop w:val="0"/>
      <w:marBottom w:val="0"/>
      <w:divBdr>
        <w:top w:val="none" w:sz="0" w:space="0" w:color="auto"/>
        <w:left w:val="none" w:sz="0" w:space="0" w:color="auto"/>
        <w:bottom w:val="none" w:sz="0" w:space="0" w:color="auto"/>
        <w:right w:val="none" w:sz="0" w:space="0" w:color="auto"/>
      </w:divBdr>
    </w:div>
    <w:div w:id="672994304">
      <w:bodyDiv w:val="1"/>
      <w:marLeft w:val="0"/>
      <w:marRight w:val="0"/>
      <w:marTop w:val="0"/>
      <w:marBottom w:val="0"/>
      <w:divBdr>
        <w:top w:val="none" w:sz="0" w:space="0" w:color="auto"/>
        <w:left w:val="none" w:sz="0" w:space="0" w:color="auto"/>
        <w:bottom w:val="none" w:sz="0" w:space="0" w:color="auto"/>
        <w:right w:val="none" w:sz="0" w:space="0" w:color="auto"/>
      </w:divBdr>
    </w:div>
    <w:div w:id="984624593">
      <w:bodyDiv w:val="1"/>
      <w:marLeft w:val="0"/>
      <w:marRight w:val="0"/>
      <w:marTop w:val="0"/>
      <w:marBottom w:val="0"/>
      <w:divBdr>
        <w:top w:val="none" w:sz="0" w:space="0" w:color="auto"/>
        <w:left w:val="none" w:sz="0" w:space="0" w:color="auto"/>
        <w:bottom w:val="none" w:sz="0" w:space="0" w:color="auto"/>
        <w:right w:val="none" w:sz="0" w:space="0" w:color="auto"/>
      </w:divBdr>
    </w:div>
    <w:div w:id="111339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43FAA-FC34-400F-B475-6C0CC003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961</Words>
  <Characters>5483</Characters>
  <Application>Microsoft Office Word</Application>
  <DocSecurity>0</DocSecurity>
  <Lines>45</Lines>
  <Paragraphs>12</Paragraphs>
  <ScaleCrop>false</ScaleCrop>
  <Company>微软中国</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陆苗霞</cp:lastModifiedBy>
  <cp:revision>19</cp:revision>
  <cp:lastPrinted>2016-03-29T07:16:00Z</cp:lastPrinted>
  <dcterms:created xsi:type="dcterms:W3CDTF">2019-01-23T07:54:00Z</dcterms:created>
  <dcterms:modified xsi:type="dcterms:W3CDTF">2019-02-13T00:56:00Z</dcterms:modified>
</cp:coreProperties>
</file>