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6B7" w:rsidRDefault="006E26B7">
      <w:pPr>
        <w:spacing w:line="360" w:lineRule="auto"/>
        <w:rPr>
          <w:rFonts w:ascii="黑体" w:eastAsia="黑体"/>
          <w:b/>
          <w:bCs/>
          <w:sz w:val="28"/>
          <w:szCs w:val="28"/>
        </w:rPr>
      </w:pPr>
    </w:p>
    <w:p w:rsidR="006E26B7" w:rsidRDefault="006E26B7">
      <w:pPr>
        <w:adjustRightInd w:val="0"/>
        <w:snapToGrid w:val="0"/>
        <w:jc w:val="center"/>
        <w:rPr>
          <w:rFonts w:ascii="Times New Roman" w:eastAsia="华文行楷" w:hAnsi="Times New Roman"/>
          <w:b/>
          <w:bCs/>
          <w:sz w:val="72"/>
          <w:szCs w:val="72"/>
        </w:rPr>
      </w:pPr>
    </w:p>
    <w:p w:rsidR="006E26B7" w:rsidRDefault="009346FB">
      <w:pPr>
        <w:adjustRightInd w:val="0"/>
        <w:snapToGrid w:val="0"/>
        <w:jc w:val="center"/>
        <w:rPr>
          <w:rFonts w:ascii="Times New Roman" w:eastAsia="华文行楷" w:hAnsi="Times New Roman"/>
          <w:b/>
          <w:bCs/>
          <w:sz w:val="72"/>
          <w:szCs w:val="72"/>
        </w:rPr>
      </w:pPr>
      <w:r>
        <w:rPr>
          <w:rFonts w:ascii="Times New Roman" w:eastAsia="华文行楷" w:hAnsi="Times New Roman" w:hint="eastAsia"/>
          <w:b/>
          <w:bCs/>
          <w:sz w:val="72"/>
          <w:szCs w:val="72"/>
        </w:rPr>
        <w:t>南京审计大学金审学院</w:t>
      </w:r>
    </w:p>
    <w:p w:rsidR="006E26B7" w:rsidRDefault="006E26B7">
      <w:pPr>
        <w:adjustRightInd w:val="0"/>
        <w:snapToGrid w:val="0"/>
        <w:jc w:val="center"/>
        <w:rPr>
          <w:rFonts w:ascii="黑体" w:eastAsia="黑体"/>
          <w:b/>
          <w:bCs/>
          <w:sz w:val="28"/>
          <w:szCs w:val="28"/>
        </w:rPr>
      </w:pPr>
    </w:p>
    <w:p w:rsidR="006E26B7" w:rsidRDefault="006E26B7">
      <w:pPr>
        <w:adjustRightInd w:val="0"/>
        <w:snapToGrid w:val="0"/>
        <w:jc w:val="center"/>
        <w:rPr>
          <w:rFonts w:ascii="黑体" w:eastAsia="黑体"/>
          <w:b/>
          <w:bCs/>
          <w:sz w:val="28"/>
          <w:szCs w:val="28"/>
        </w:rPr>
      </w:pPr>
    </w:p>
    <w:p w:rsidR="006E26B7" w:rsidRDefault="006E26B7">
      <w:pPr>
        <w:adjustRightInd w:val="0"/>
        <w:snapToGrid w:val="0"/>
        <w:jc w:val="center"/>
        <w:rPr>
          <w:rFonts w:ascii="黑体" w:eastAsia="黑体"/>
          <w:b/>
          <w:bCs/>
          <w:sz w:val="28"/>
          <w:szCs w:val="28"/>
        </w:rPr>
      </w:pPr>
    </w:p>
    <w:p w:rsidR="006E26B7" w:rsidRDefault="006E26B7">
      <w:pPr>
        <w:adjustRightInd w:val="0"/>
        <w:snapToGrid w:val="0"/>
        <w:jc w:val="center"/>
        <w:rPr>
          <w:rFonts w:ascii="黑体" w:eastAsia="黑体"/>
          <w:b/>
          <w:bCs/>
          <w:sz w:val="28"/>
          <w:szCs w:val="28"/>
        </w:rPr>
      </w:pPr>
    </w:p>
    <w:p w:rsidR="006E26B7" w:rsidRDefault="009346FB">
      <w:pPr>
        <w:adjustRightInd w:val="0"/>
        <w:snapToGrid w:val="0"/>
        <w:jc w:val="center"/>
        <w:rPr>
          <w:rFonts w:ascii="黑体" w:eastAsia="黑体"/>
          <w:b/>
          <w:bCs/>
          <w:sz w:val="44"/>
          <w:szCs w:val="44"/>
        </w:rPr>
      </w:pPr>
      <w:r>
        <w:rPr>
          <w:rFonts w:ascii="黑体" w:eastAsia="黑体" w:hint="eastAsia"/>
          <w:b/>
          <w:bCs/>
          <w:sz w:val="44"/>
          <w:szCs w:val="44"/>
        </w:rPr>
        <w:t>《英语综合二》教学大纲</w:t>
      </w:r>
    </w:p>
    <w:p w:rsidR="006E26B7" w:rsidRDefault="006E26B7">
      <w:pPr>
        <w:adjustRightInd w:val="0"/>
        <w:snapToGrid w:val="0"/>
        <w:jc w:val="center"/>
        <w:rPr>
          <w:rFonts w:ascii="宋体" w:hAnsi="宋体"/>
          <w:sz w:val="28"/>
          <w:szCs w:val="28"/>
        </w:rPr>
      </w:pPr>
    </w:p>
    <w:p w:rsidR="009021A4" w:rsidRDefault="009021A4">
      <w:pPr>
        <w:adjustRightInd w:val="0"/>
        <w:snapToGrid w:val="0"/>
        <w:jc w:val="center"/>
        <w:rPr>
          <w:rFonts w:ascii="宋体" w:hAnsi="宋体"/>
          <w:sz w:val="28"/>
          <w:szCs w:val="28"/>
        </w:rPr>
      </w:pPr>
    </w:p>
    <w:p w:rsidR="009021A4" w:rsidRDefault="009021A4">
      <w:pPr>
        <w:adjustRightInd w:val="0"/>
        <w:snapToGrid w:val="0"/>
        <w:jc w:val="center"/>
        <w:rPr>
          <w:rFonts w:ascii="宋体" w:hAnsi="宋体"/>
          <w:sz w:val="28"/>
          <w:szCs w:val="28"/>
        </w:rPr>
      </w:pPr>
    </w:p>
    <w:p w:rsidR="009021A4" w:rsidRDefault="009021A4">
      <w:pPr>
        <w:adjustRightInd w:val="0"/>
        <w:snapToGrid w:val="0"/>
        <w:jc w:val="center"/>
        <w:rPr>
          <w:rFonts w:ascii="宋体" w:hAnsi="宋体"/>
          <w:sz w:val="28"/>
          <w:szCs w:val="28"/>
        </w:rPr>
      </w:pPr>
    </w:p>
    <w:p w:rsidR="006E26B7" w:rsidRPr="001C3695" w:rsidRDefault="001C3695">
      <w:pPr>
        <w:adjustRightInd w:val="0"/>
        <w:snapToGrid w:val="0"/>
        <w:spacing w:line="360" w:lineRule="auto"/>
        <w:jc w:val="center"/>
        <w:rPr>
          <w:rFonts w:ascii="Times New Roman" w:eastAsia="黑体" w:hAnsi="Times New Roman"/>
          <w:b/>
          <w:bCs/>
          <w:sz w:val="44"/>
          <w:szCs w:val="44"/>
        </w:rPr>
      </w:pPr>
      <w:r w:rsidRPr="001C3695">
        <w:rPr>
          <w:rFonts w:ascii="Times New Roman" w:eastAsia="黑体" w:hAnsi="Times New Roman"/>
          <w:b/>
          <w:bCs/>
          <w:sz w:val="44"/>
          <w:szCs w:val="44"/>
        </w:rPr>
        <w:t>（</w:t>
      </w:r>
      <w:r w:rsidRPr="001C3695">
        <w:rPr>
          <w:rFonts w:ascii="Times New Roman" w:eastAsia="黑体" w:hAnsi="Times New Roman"/>
          <w:b/>
          <w:bCs/>
          <w:sz w:val="44"/>
          <w:szCs w:val="44"/>
        </w:rPr>
        <w:t>Integrated English I</w:t>
      </w:r>
      <w:r>
        <w:rPr>
          <w:rFonts w:ascii="Times New Roman" w:eastAsia="黑体" w:hAnsi="Times New Roman"/>
          <w:b/>
          <w:bCs/>
          <w:sz w:val="44"/>
          <w:szCs w:val="44"/>
        </w:rPr>
        <w:t>I</w:t>
      </w:r>
      <w:r w:rsidRPr="001C3695">
        <w:rPr>
          <w:rFonts w:ascii="Times New Roman" w:eastAsia="黑体" w:hAnsi="Times New Roman"/>
          <w:b/>
          <w:bCs/>
          <w:sz w:val="44"/>
          <w:szCs w:val="44"/>
        </w:rPr>
        <w:t>）</w:t>
      </w:r>
    </w:p>
    <w:p w:rsidR="006E26B7" w:rsidRDefault="009346FB">
      <w:pPr>
        <w:tabs>
          <w:tab w:val="center" w:pos="4153"/>
          <w:tab w:val="left" w:pos="6999"/>
        </w:tabs>
        <w:adjustRightInd w:val="0"/>
        <w:snapToGrid w:val="0"/>
        <w:spacing w:line="360" w:lineRule="auto"/>
        <w:jc w:val="left"/>
        <w:rPr>
          <w:rFonts w:ascii="黑体" w:eastAsia="黑体"/>
          <w:b/>
          <w:bCs/>
          <w:sz w:val="28"/>
          <w:szCs w:val="28"/>
        </w:rPr>
      </w:pPr>
      <w:r>
        <w:rPr>
          <w:rFonts w:ascii="黑体" w:eastAsia="黑体"/>
          <w:b/>
          <w:bCs/>
          <w:sz w:val="28"/>
          <w:szCs w:val="28"/>
        </w:rPr>
        <w:tab/>
      </w:r>
    </w:p>
    <w:p w:rsidR="006E26B7" w:rsidRDefault="006E26B7">
      <w:pPr>
        <w:adjustRightInd w:val="0"/>
        <w:snapToGrid w:val="0"/>
        <w:spacing w:line="360" w:lineRule="auto"/>
        <w:jc w:val="center"/>
        <w:rPr>
          <w:rFonts w:ascii="黑体" w:eastAsia="黑体"/>
          <w:b/>
          <w:bCs/>
          <w:sz w:val="28"/>
          <w:szCs w:val="28"/>
        </w:rPr>
      </w:pPr>
    </w:p>
    <w:p w:rsidR="006E26B7" w:rsidRDefault="006E26B7">
      <w:pPr>
        <w:adjustRightInd w:val="0"/>
        <w:snapToGrid w:val="0"/>
        <w:spacing w:line="360" w:lineRule="auto"/>
        <w:jc w:val="center"/>
        <w:rPr>
          <w:rFonts w:ascii="黑体" w:eastAsia="黑体"/>
          <w:b/>
          <w:bCs/>
          <w:sz w:val="28"/>
          <w:szCs w:val="28"/>
        </w:rPr>
      </w:pPr>
    </w:p>
    <w:p w:rsidR="006E26B7" w:rsidRDefault="006E26B7">
      <w:pPr>
        <w:adjustRightInd w:val="0"/>
        <w:snapToGrid w:val="0"/>
        <w:spacing w:line="360" w:lineRule="auto"/>
        <w:jc w:val="center"/>
        <w:rPr>
          <w:rFonts w:ascii="黑体" w:eastAsia="黑体"/>
          <w:b/>
          <w:bCs/>
          <w:sz w:val="28"/>
          <w:szCs w:val="28"/>
        </w:rPr>
      </w:pPr>
    </w:p>
    <w:p w:rsidR="006E26B7" w:rsidRDefault="006E26B7">
      <w:pPr>
        <w:adjustRightInd w:val="0"/>
        <w:snapToGrid w:val="0"/>
        <w:spacing w:line="360" w:lineRule="auto"/>
        <w:jc w:val="center"/>
        <w:rPr>
          <w:rFonts w:ascii="黑体" w:eastAsia="黑体"/>
          <w:b/>
          <w:bCs/>
          <w:sz w:val="28"/>
          <w:szCs w:val="28"/>
        </w:rPr>
      </w:pPr>
    </w:p>
    <w:p w:rsidR="006E26B7" w:rsidRDefault="006E26B7">
      <w:pPr>
        <w:adjustRightInd w:val="0"/>
        <w:snapToGrid w:val="0"/>
        <w:spacing w:line="360" w:lineRule="auto"/>
        <w:rPr>
          <w:rFonts w:ascii="黑体" w:eastAsia="黑体"/>
          <w:b/>
          <w:bCs/>
          <w:sz w:val="28"/>
          <w:szCs w:val="28"/>
        </w:rPr>
      </w:pPr>
    </w:p>
    <w:p w:rsidR="006E26B7" w:rsidRPr="000C4F5B" w:rsidRDefault="009346FB" w:rsidP="00FB5EEA">
      <w:pPr>
        <w:adjustRightInd w:val="0"/>
        <w:snapToGrid w:val="0"/>
        <w:spacing w:line="360" w:lineRule="auto"/>
        <w:ind w:firstLineChars="900" w:firstLine="2711"/>
        <w:rPr>
          <w:rFonts w:asciiTheme="minorEastAsia" w:eastAsiaTheme="minorEastAsia" w:hAnsiTheme="minorEastAsia" w:cs="黑体"/>
          <w:sz w:val="30"/>
          <w:szCs w:val="30"/>
        </w:rPr>
      </w:pPr>
      <w:r w:rsidRPr="00FB5EEA">
        <w:rPr>
          <w:rFonts w:ascii="黑体" w:eastAsia="黑体" w:hAnsi="黑体" w:cs="黑体" w:hint="eastAsia"/>
          <w:b/>
          <w:sz w:val="30"/>
          <w:szCs w:val="30"/>
        </w:rPr>
        <w:t>制定单位：</w:t>
      </w:r>
      <w:r w:rsidRPr="000C4F5B">
        <w:rPr>
          <w:rFonts w:asciiTheme="minorEastAsia" w:eastAsiaTheme="minorEastAsia" w:hAnsiTheme="minorEastAsia" w:cs="黑体" w:hint="eastAsia"/>
          <w:sz w:val="30"/>
          <w:szCs w:val="30"/>
        </w:rPr>
        <w:t>基础</w:t>
      </w:r>
      <w:r w:rsidR="00B4628E">
        <w:rPr>
          <w:rFonts w:asciiTheme="minorEastAsia" w:eastAsiaTheme="minorEastAsia" w:hAnsiTheme="minorEastAsia" w:cs="黑体" w:hint="eastAsia"/>
          <w:sz w:val="30"/>
          <w:szCs w:val="30"/>
        </w:rPr>
        <w:t>教学</w:t>
      </w:r>
      <w:r w:rsidRPr="000C4F5B">
        <w:rPr>
          <w:rFonts w:asciiTheme="minorEastAsia" w:eastAsiaTheme="minorEastAsia" w:hAnsiTheme="minorEastAsia" w:cs="黑体" w:hint="eastAsia"/>
          <w:sz w:val="30"/>
          <w:szCs w:val="30"/>
        </w:rPr>
        <w:t>部</w:t>
      </w:r>
    </w:p>
    <w:p w:rsidR="006E26B7" w:rsidRDefault="009346FB" w:rsidP="00FB5EEA">
      <w:pPr>
        <w:adjustRightInd w:val="0"/>
        <w:snapToGrid w:val="0"/>
        <w:spacing w:line="360" w:lineRule="auto"/>
        <w:ind w:firstLineChars="900" w:firstLine="2711"/>
        <w:rPr>
          <w:rFonts w:ascii="黑体" w:eastAsia="黑体" w:hAnsi="黑体" w:cs="黑体"/>
          <w:color w:val="000000"/>
          <w:sz w:val="30"/>
          <w:szCs w:val="30"/>
        </w:rPr>
      </w:pPr>
      <w:r w:rsidRPr="00FB5EEA">
        <w:rPr>
          <w:rFonts w:ascii="黑体" w:eastAsia="黑体" w:hAnsi="黑体" w:cs="黑体" w:hint="eastAsia"/>
          <w:b/>
          <w:color w:val="000000"/>
          <w:sz w:val="30"/>
          <w:szCs w:val="30"/>
        </w:rPr>
        <w:t>制 定 人：</w:t>
      </w:r>
      <w:r w:rsidRPr="000C4F5B">
        <w:rPr>
          <w:rFonts w:asciiTheme="minorEastAsia" w:eastAsiaTheme="minorEastAsia" w:hAnsiTheme="minorEastAsia" w:cs="黑体" w:hint="eastAsia"/>
          <w:sz w:val="30"/>
          <w:szCs w:val="30"/>
        </w:rPr>
        <w:t>暴</w:t>
      </w:r>
      <w:r w:rsidR="00B4628E">
        <w:rPr>
          <w:rFonts w:asciiTheme="minorEastAsia" w:eastAsiaTheme="minorEastAsia" w:hAnsiTheme="minorEastAsia" w:cs="黑体" w:hint="eastAsia"/>
          <w:sz w:val="30"/>
          <w:szCs w:val="30"/>
        </w:rPr>
        <w:t xml:space="preserve">  </w:t>
      </w:r>
      <w:r w:rsidRPr="000C4F5B">
        <w:rPr>
          <w:rFonts w:asciiTheme="minorEastAsia" w:eastAsiaTheme="minorEastAsia" w:hAnsiTheme="minorEastAsia" w:cs="黑体" w:hint="eastAsia"/>
          <w:sz w:val="30"/>
          <w:szCs w:val="30"/>
        </w:rPr>
        <w:t>煜</w:t>
      </w:r>
      <w:r w:rsidR="00B4628E">
        <w:rPr>
          <w:rFonts w:asciiTheme="minorEastAsia" w:eastAsiaTheme="minorEastAsia" w:hAnsiTheme="minorEastAsia" w:cs="黑体" w:hint="eastAsia"/>
          <w:sz w:val="30"/>
          <w:szCs w:val="30"/>
        </w:rPr>
        <w:t xml:space="preserve">  </w:t>
      </w:r>
      <w:r w:rsidRPr="000C4F5B">
        <w:rPr>
          <w:rFonts w:asciiTheme="minorEastAsia" w:eastAsiaTheme="minorEastAsia" w:hAnsiTheme="minorEastAsia" w:cs="黑体" w:hint="eastAsia"/>
          <w:sz w:val="30"/>
          <w:szCs w:val="30"/>
        </w:rPr>
        <w:t>华</w:t>
      </w:r>
    </w:p>
    <w:p w:rsidR="006E26B7" w:rsidRDefault="009346FB" w:rsidP="00FB5EEA">
      <w:pPr>
        <w:adjustRightInd w:val="0"/>
        <w:snapToGrid w:val="0"/>
        <w:spacing w:line="360" w:lineRule="auto"/>
        <w:ind w:firstLineChars="900" w:firstLine="2711"/>
        <w:rPr>
          <w:rFonts w:ascii="黑体" w:eastAsia="黑体" w:hAnsi="黑体" w:cs="黑体"/>
          <w:color w:val="000000"/>
          <w:sz w:val="30"/>
          <w:szCs w:val="30"/>
        </w:rPr>
      </w:pPr>
      <w:r w:rsidRPr="00FB5EEA">
        <w:rPr>
          <w:rFonts w:ascii="黑体" w:eastAsia="黑体" w:hAnsi="黑体" w:cs="黑体" w:hint="eastAsia"/>
          <w:b/>
          <w:color w:val="000000"/>
          <w:sz w:val="30"/>
          <w:szCs w:val="30"/>
        </w:rPr>
        <w:t>审 核 人：</w:t>
      </w:r>
      <w:r w:rsidRPr="000C4F5B">
        <w:rPr>
          <w:rFonts w:asciiTheme="minorEastAsia" w:eastAsiaTheme="minorEastAsia" w:hAnsiTheme="minorEastAsia" w:cs="黑体" w:hint="eastAsia"/>
          <w:sz w:val="30"/>
          <w:szCs w:val="30"/>
        </w:rPr>
        <w:t>凤</w:t>
      </w:r>
      <w:r w:rsidR="00B4628E">
        <w:rPr>
          <w:rFonts w:asciiTheme="minorEastAsia" w:eastAsiaTheme="minorEastAsia" w:hAnsiTheme="minorEastAsia" w:cs="黑体" w:hint="eastAsia"/>
          <w:sz w:val="30"/>
          <w:szCs w:val="30"/>
        </w:rPr>
        <w:t xml:space="preserve">      </w:t>
      </w:r>
      <w:r w:rsidRPr="000C4F5B">
        <w:rPr>
          <w:rFonts w:asciiTheme="minorEastAsia" w:eastAsiaTheme="minorEastAsia" w:hAnsiTheme="minorEastAsia" w:cs="黑体" w:hint="eastAsia"/>
          <w:sz w:val="30"/>
          <w:szCs w:val="30"/>
        </w:rPr>
        <w:t>娇</w:t>
      </w:r>
    </w:p>
    <w:p w:rsidR="006E26B7" w:rsidRDefault="009346FB" w:rsidP="00FB5EEA">
      <w:pPr>
        <w:adjustRightInd w:val="0"/>
        <w:snapToGrid w:val="0"/>
        <w:spacing w:line="360" w:lineRule="auto"/>
        <w:ind w:firstLineChars="900" w:firstLine="2711"/>
        <w:rPr>
          <w:rFonts w:ascii="黑体" w:eastAsia="黑体" w:hAnsi="黑体" w:cs="黑体"/>
          <w:sz w:val="30"/>
          <w:szCs w:val="30"/>
        </w:rPr>
      </w:pPr>
      <w:r w:rsidRPr="00FB5EEA">
        <w:rPr>
          <w:rFonts w:ascii="黑体" w:eastAsia="黑体" w:hAnsi="黑体" w:cs="黑体" w:hint="eastAsia"/>
          <w:b/>
          <w:sz w:val="30"/>
          <w:szCs w:val="30"/>
        </w:rPr>
        <w:t>编写时间：</w:t>
      </w:r>
      <w:r w:rsidRPr="000C4F5B">
        <w:rPr>
          <w:rFonts w:asciiTheme="minorEastAsia" w:eastAsiaTheme="minorEastAsia" w:hAnsiTheme="minorEastAsia" w:cs="黑体" w:hint="eastAsia"/>
          <w:sz w:val="30"/>
          <w:szCs w:val="30"/>
        </w:rPr>
        <w:t>2021年</w:t>
      </w:r>
      <w:r w:rsidR="001C3695" w:rsidRPr="000C4F5B">
        <w:rPr>
          <w:rFonts w:asciiTheme="minorEastAsia" w:eastAsiaTheme="minorEastAsia" w:hAnsiTheme="minorEastAsia" w:cs="黑体" w:hint="eastAsia"/>
          <w:sz w:val="30"/>
          <w:szCs w:val="30"/>
        </w:rPr>
        <w:t>11</w:t>
      </w:r>
      <w:r w:rsidRPr="000C4F5B">
        <w:rPr>
          <w:rFonts w:asciiTheme="minorEastAsia" w:eastAsiaTheme="minorEastAsia" w:hAnsiTheme="minorEastAsia" w:cs="黑体" w:hint="eastAsia"/>
          <w:sz w:val="30"/>
          <w:szCs w:val="30"/>
        </w:rPr>
        <w:t>月</w:t>
      </w:r>
      <w:r w:rsidR="001C3695" w:rsidRPr="000C4F5B">
        <w:rPr>
          <w:rFonts w:asciiTheme="minorEastAsia" w:eastAsiaTheme="minorEastAsia" w:hAnsiTheme="minorEastAsia" w:cs="黑体" w:hint="eastAsia"/>
          <w:sz w:val="30"/>
          <w:szCs w:val="30"/>
        </w:rPr>
        <w:t>20</w:t>
      </w:r>
      <w:r w:rsidRPr="000C4F5B">
        <w:rPr>
          <w:rFonts w:asciiTheme="minorEastAsia" w:eastAsiaTheme="minorEastAsia" w:hAnsiTheme="minorEastAsia" w:cs="黑体" w:hint="eastAsia"/>
          <w:sz w:val="30"/>
          <w:szCs w:val="30"/>
        </w:rPr>
        <w:t>日</w:t>
      </w:r>
    </w:p>
    <w:p w:rsidR="006E26B7" w:rsidRDefault="006E26B7">
      <w:pPr>
        <w:rPr>
          <w:rFonts w:ascii="黑体" w:eastAsia="黑体"/>
          <w:sz w:val="28"/>
          <w:szCs w:val="28"/>
        </w:rPr>
      </w:pPr>
    </w:p>
    <w:p w:rsidR="00FB5EEA" w:rsidRDefault="00FB5EEA">
      <w:pPr>
        <w:rPr>
          <w:rFonts w:ascii="黑体" w:eastAsia="黑体"/>
          <w:sz w:val="28"/>
          <w:szCs w:val="28"/>
        </w:rPr>
      </w:pPr>
    </w:p>
    <w:p w:rsidR="00FB5EEA" w:rsidRDefault="00FB5EEA" w:rsidP="00E1373D">
      <w:pPr>
        <w:adjustRightInd w:val="0"/>
        <w:snapToGrid w:val="0"/>
        <w:spacing w:line="360" w:lineRule="auto"/>
        <w:ind w:firstLineChars="200" w:firstLine="643"/>
        <w:jc w:val="center"/>
        <w:rPr>
          <w:rFonts w:ascii="黑体" w:eastAsia="黑体"/>
          <w:b/>
          <w:sz w:val="32"/>
          <w:szCs w:val="32"/>
        </w:rPr>
      </w:pPr>
    </w:p>
    <w:p w:rsidR="001C3695" w:rsidRPr="000C4F5B" w:rsidRDefault="001C3695" w:rsidP="000C4F5B">
      <w:pPr>
        <w:adjustRightInd w:val="0"/>
        <w:snapToGrid w:val="0"/>
        <w:spacing w:line="360" w:lineRule="auto"/>
        <w:ind w:firstLineChars="200" w:firstLine="643"/>
        <w:jc w:val="center"/>
        <w:rPr>
          <w:rFonts w:ascii="黑体" w:eastAsia="黑体"/>
          <w:b/>
          <w:sz w:val="32"/>
          <w:szCs w:val="32"/>
        </w:rPr>
      </w:pPr>
      <w:r w:rsidRPr="000C4F5B">
        <w:rPr>
          <w:rFonts w:ascii="黑体" w:eastAsia="黑体" w:hint="eastAsia"/>
          <w:b/>
          <w:sz w:val="32"/>
          <w:szCs w:val="32"/>
        </w:rPr>
        <w:lastRenderedPageBreak/>
        <w:t>课程说明</w:t>
      </w:r>
    </w:p>
    <w:p w:rsidR="006E26B7" w:rsidRDefault="009346FB" w:rsidP="004A743D">
      <w:pPr>
        <w:adjustRightInd w:val="0"/>
        <w:snapToGrid w:val="0"/>
        <w:spacing w:line="360" w:lineRule="auto"/>
        <w:rPr>
          <w:rFonts w:ascii="黑体" w:eastAsia="黑体" w:hAnsi="宋体"/>
          <w:b/>
          <w:sz w:val="28"/>
          <w:szCs w:val="28"/>
        </w:rPr>
      </w:pPr>
      <w:r>
        <w:rPr>
          <w:rFonts w:ascii="黑体" w:eastAsia="黑体" w:hAnsi="宋体" w:hint="eastAsia"/>
          <w:b/>
          <w:sz w:val="28"/>
          <w:szCs w:val="28"/>
        </w:rPr>
        <w:t>一、课程概述：</w:t>
      </w:r>
    </w:p>
    <w:p w:rsidR="006E26B7" w:rsidRDefault="009346FB">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6E26B7" w:rsidRDefault="001C3695" w:rsidP="005923AD">
      <w:pPr>
        <w:spacing w:line="360" w:lineRule="auto"/>
        <w:ind w:firstLineChars="200" w:firstLine="420"/>
        <w:rPr>
          <w:rFonts w:asciiTheme="minorEastAsia" w:eastAsiaTheme="minorEastAsia" w:hAnsiTheme="minorEastAsia"/>
          <w:szCs w:val="21"/>
        </w:rPr>
      </w:pPr>
      <w:r w:rsidRPr="001C3695">
        <w:rPr>
          <w:rFonts w:asciiTheme="minorEastAsia" w:eastAsiaTheme="minorEastAsia" w:hAnsiTheme="minorEastAsia" w:hint="eastAsia"/>
          <w:szCs w:val="21"/>
        </w:rPr>
        <w:t>课程属性：</w:t>
      </w:r>
      <w:r w:rsidR="000C4F5B">
        <w:rPr>
          <w:rFonts w:asciiTheme="minorEastAsia" w:eastAsiaTheme="minorEastAsia" w:hAnsiTheme="minorEastAsia" w:hint="eastAsia"/>
          <w:szCs w:val="21"/>
        </w:rPr>
        <w:t xml:space="preserve"> </w:t>
      </w:r>
      <w:r w:rsidR="009346FB" w:rsidRPr="001C3695">
        <w:rPr>
          <w:rFonts w:asciiTheme="minorEastAsia" w:eastAsiaTheme="minorEastAsia" w:hAnsiTheme="minorEastAsia"/>
          <w:szCs w:val="21"/>
        </w:rPr>
        <w:t>《</w:t>
      </w:r>
      <w:r w:rsidR="009346FB" w:rsidRPr="001C3695">
        <w:rPr>
          <w:rFonts w:asciiTheme="minorEastAsia" w:eastAsiaTheme="minorEastAsia" w:hAnsiTheme="minorEastAsia" w:hint="eastAsia"/>
          <w:szCs w:val="21"/>
        </w:rPr>
        <w:t>英语综合二</w:t>
      </w:r>
      <w:r w:rsidR="009346FB" w:rsidRPr="001C3695">
        <w:rPr>
          <w:rFonts w:asciiTheme="minorEastAsia" w:eastAsiaTheme="minorEastAsia" w:hAnsiTheme="minorEastAsia"/>
          <w:szCs w:val="21"/>
        </w:rPr>
        <w:t>》课程</w:t>
      </w:r>
      <w:r w:rsidR="009346FB" w:rsidRPr="001C3695">
        <w:rPr>
          <w:rFonts w:asciiTheme="minorEastAsia" w:eastAsiaTheme="minorEastAsia" w:hAnsiTheme="minorEastAsia" w:hint="eastAsia"/>
          <w:szCs w:val="21"/>
        </w:rPr>
        <w:t>是针</w:t>
      </w:r>
      <w:r w:rsidR="009346FB" w:rsidRPr="001C3695">
        <w:rPr>
          <w:rFonts w:asciiTheme="minorEastAsia" w:eastAsiaTheme="minorEastAsia" w:hAnsiTheme="minorEastAsia"/>
          <w:szCs w:val="21"/>
        </w:rPr>
        <w:t>对</w:t>
      </w:r>
      <w:r w:rsidR="009346FB" w:rsidRPr="001C3695">
        <w:rPr>
          <w:rFonts w:asciiTheme="minorEastAsia" w:eastAsiaTheme="minorEastAsia" w:hAnsiTheme="minorEastAsia" w:hint="eastAsia"/>
          <w:szCs w:val="21"/>
        </w:rPr>
        <w:t>金审学院</w:t>
      </w:r>
      <w:r w:rsidR="005923AD">
        <w:rPr>
          <w:rFonts w:asciiTheme="minorEastAsia" w:eastAsiaTheme="minorEastAsia" w:hAnsiTheme="minorEastAsia" w:hint="eastAsia"/>
          <w:szCs w:val="21"/>
        </w:rPr>
        <w:t>三</w:t>
      </w:r>
      <w:r w:rsidR="009021A4">
        <w:rPr>
          <w:rFonts w:asciiTheme="minorEastAsia" w:eastAsiaTheme="minorEastAsia" w:hAnsiTheme="minorEastAsia" w:hint="eastAsia"/>
          <w:szCs w:val="21"/>
        </w:rPr>
        <w:t>年</w:t>
      </w:r>
      <w:r w:rsidR="009346FB" w:rsidRPr="001C3695">
        <w:rPr>
          <w:rFonts w:asciiTheme="minorEastAsia" w:eastAsiaTheme="minorEastAsia" w:hAnsiTheme="minorEastAsia" w:hint="eastAsia"/>
          <w:szCs w:val="21"/>
        </w:rPr>
        <w:t>级</w:t>
      </w:r>
      <w:r w:rsidR="009021A4" w:rsidRPr="009021A4">
        <w:rPr>
          <w:rFonts w:asciiTheme="minorEastAsia" w:eastAsiaTheme="minorEastAsia" w:hAnsiTheme="minorEastAsia" w:hint="eastAsia"/>
          <w:szCs w:val="21"/>
        </w:rPr>
        <w:t>第</w:t>
      </w:r>
      <w:r w:rsidR="009021A4">
        <w:rPr>
          <w:rFonts w:asciiTheme="minorEastAsia" w:eastAsiaTheme="minorEastAsia" w:hAnsiTheme="minorEastAsia" w:hint="eastAsia"/>
          <w:szCs w:val="21"/>
        </w:rPr>
        <w:t>二</w:t>
      </w:r>
      <w:r w:rsidR="009021A4" w:rsidRPr="009021A4">
        <w:rPr>
          <w:rFonts w:asciiTheme="minorEastAsia" w:eastAsiaTheme="minorEastAsia" w:hAnsiTheme="minorEastAsia" w:hint="eastAsia"/>
          <w:szCs w:val="21"/>
        </w:rPr>
        <w:t>学期</w:t>
      </w:r>
      <w:r w:rsidR="009346FB" w:rsidRPr="001C3695">
        <w:rPr>
          <w:rFonts w:asciiTheme="minorEastAsia" w:eastAsiaTheme="minorEastAsia" w:hAnsiTheme="minorEastAsia" w:hint="eastAsia"/>
          <w:szCs w:val="21"/>
        </w:rPr>
        <w:t>实验班（会审实验班、金融实验班、管理实验班）</w:t>
      </w:r>
      <w:r w:rsidR="009346FB" w:rsidRPr="001C3695">
        <w:rPr>
          <w:rFonts w:asciiTheme="minorEastAsia" w:eastAsiaTheme="minorEastAsia" w:hAnsiTheme="minorEastAsia"/>
          <w:szCs w:val="21"/>
        </w:rPr>
        <w:t>学生进行</w:t>
      </w:r>
      <w:r w:rsidR="009346FB" w:rsidRPr="001C3695">
        <w:rPr>
          <w:rFonts w:asciiTheme="minorEastAsia" w:eastAsiaTheme="minorEastAsia" w:hAnsiTheme="minorEastAsia" w:hint="eastAsia"/>
          <w:szCs w:val="21"/>
        </w:rPr>
        <w:t>词汇、</w:t>
      </w:r>
      <w:r w:rsidR="009346FB" w:rsidRPr="001C3695">
        <w:rPr>
          <w:rFonts w:asciiTheme="minorEastAsia" w:eastAsiaTheme="minorEastAsia" w:hAnsiTheme="minorEastAsia"/>
          <w:szCs w:val="21"/>
        </w:rPr>
        <w:t>阅读、书面表达和基</w:t>
      </w:r>
      <w:r w:rsidR="009346FB" w:rsidRPr="001C3695">
        <w:rPr>
          <w:rFonts w:asciiTheme="minorEastAsia" w:eastAsiaTheme="minorEastAsia" w:hAnsiTheme="minorEastAsia" w:hint="eastAsia"/>
          <w:szCs w:val="21"/>
        </w:rPr>
        <w:t>础</w:t>
      </w:r>
      <w:r w:rsidR="009346FB" w:rsidRPr="001C3695">
        <w:rPr>
          <w:rFonts w:asciiTheme="minorEastAsia" w:eastAsiaTheme="minorEastAsia" w:hAnsiTheme="minorEastAsia"/>
          <w:szCs w:val="21"/>
        </w:rPr>
        <w:t>汉英</w:t>
      </w:r>
      <w:r w:rsidR="009346FB" w:rsidRPr="001C3695">
        <w:rPr>
          <w:rFonts w:asciiTheme="minorEastAsia" w:eastAsiaTheme="minorEastAsia" w:hAnsiTheme="minorEastAsia" w:hint="eastAsia"/>
          <w:szCs w:val="21"/>
        </w:rPr>
        <w:t>互</w:t>
      </w:r>
      <w:r w:rsidR="009346FB" w:rsidRPr="001C3695">
        <w:rPr>
          <w:rFonts w:asciiTheme="minorEastAsia" w:eastAsiaTheme="minorEastAsia" w:hAnsiTheme="minorEastAsia"/>
          <w:szCs w:val="21"/>
        </w:rPr>
        <w:t>译</w:t>
      </w:r>
      <w:r w:rsidR="009346FB" w:rsidRPr="001C3695">
        <w:rPr>
          <w:rFonts w:asciiTheme="minorEastAsia" w:eastAsiaTheme="minorEastAsia" w:hAnsiTheme="minorEastAsia" w:hint="eastAsia"/>
          <w:szCs w:val="21"/>
        </w:rPr>
        <w:t>技能训练</w:t>
      </w:r>
      <w:r w:rsidR="009346FB" w:rsidRPr="001C3695">
        <w:rPr>
          <w:rFonts w:asciiTheme="minorEastAsia" w:eastAsiaTheme="minorEastAsia" w:hAnsiTheme="minorEastAsia"/>
          <w:szCs w:val="21"/>
        </w:rPr>
        <w:t>等</w:t>
      </w:r>
      <w:r w:rsidR="009346FB" w:rsidRPr="001C3695">
        <w:rPr>
          <w:rFonts w:asciiTheme="minorEastAsia" w:eastAsiaTheme="minorEastAsia" w:hAnsiTheme="minorEastAsia" w:hint="eastAsia"/>
          <w:szCs w:val="21"/>
        </w:rPr>
        <w:t>方面</w:t>
      </w:r>
      <w:r w:rsidR="009346FB" w:rsidRPr="001C3695">
        <w:rPr>
          <w:rFonts w:asciiTheme="minorEastAsia" w:eastAsiaTheme="minorEastAsia" w:hAnsiTheme="minorEastAsia"/>
          <w:szCs w:val="21"/>
        </w:rPr>
        <w:t>训练的实用性</w:t>
      </w:r>
      <w:r w:rsidR="009346FB" w:rsidRPr="001C3695">
        <w:rPr>
          <w:rFonts w:asciiTheme="minorEastAsia" w:eastAsiaTheme="minorEastAsia" w:hAnsiTheme="minorEastAsia" w:hint="eastAsia"/>
          <w:szCs w:val="21"/>
        </w:rPr>
        <w:t>课程</w:t>
      </w:r>
      <w:r w:rsidR="009346FB" w:rsidRPr="001C3695">
        <w:rPr>
          <w:rFonts w:asciiTheme="minorEastAsia" w:eastAsiaTheme="minorEastAsia" w:hAnsiTheme="minorEastAsia"/>
          <w:szCs w:val="21"/>
        </w:rPr>
        <w:t>。</w:t>
      </w:r>
    </w:p>
    <w:p w:rsidR="001C3695" w:rsidRDefault="000C4F5B" w:rsidP="005923AD">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bCs/>
          <w:szCs w:val="21"/>
        </w:rPr>
        <w:t>课程简介：</w:t>
      </w:r>
      <w:r w:rsidR="009021A4">
        <w:rPr>
          <w:rFonts w:asciiTheme="minorEastAsia" w:eastAsiaTheme="minorEastAsia" w:hAnsiTheme="minorEastAsia" w:hint="eastAsia"/>
          <w:bCs/>
          <w:szCs w:val="21"/>
        </w:rPr>
        <w:t>教程</w:t>
      </w:r>
      <w:r w:rsidR="001C3695" w:rsidRPr="001C3695">
        <w:rPr>
          <w:rFonts w:asciiTheme="minorEastAsia" w:eastAsiaTheme="minorEastAsia" w:hAnsiTheme="minorEastAsia" w:hint="eastAsia"/>
          <w:szCs w:val="21"/>
        </w:rPr>
        <w:t>为学生提供了考研英语的词汇量、阅读技巧与写作基础等大量的信息，提高学生的考研英语应试技能。通过本课程的学习，让学生能够掌握大量词汇、</w:t>
      </w:r>
      <w:r w:rsidR="001C3695" w:rsidRPr="001C3695">
        <w:rPr>
          <w:rFonts w:asciiTheme="minorEastAsia" w:eastAsiaTheme="minorEastAsia" w:hAnsiTheme="minorEastAsia"/>
          <w:szCs w:val="21"/>
        </w:rPr>
        <w:t>语言知识</w:t>
      </w:r>
      <w:r w:rsidR="001C3695" w:rsidRPr="001C3695">
        <w:rPr>
          <w:rFonts w:asciiTheme="minorEastAsia" w:eastAsiaTheme="minorEastAsia" w:hAnsiTheme="minorEastAsia" w:hint="eastAsia"/>
          <w:szCs w:val="21"/>
        </w:rPr>
        <w:t>、阅读</w:t>
      </w:r>
      <w:r w:rsidR="001C3695" w:rsidRPr="001C3695">
        <w:rPr>
          <w:rFonts w:asciiTheme="minorEastAsia" w:eastAsiaTheme="minorEastAsia" w:hAnsiTheme="minorEastAsia"/>
          <w:szCs w:val="21"/>
        </w:rPr>
        <w:t>技</w:t>
      </w:r>
      <w:r w:rsidR="001C3695" w:rsidRPr="001C3695">
        <w:rPr>
          <w:rFonts w:asciiTheme="minorEastAsia" w:eastAsiaTheme="minorEastAsia" w:hAnsiTheme="minorEastAsia" w:hint="eastAsia"/>
          <w:szCs w:val="21"/>
        </w:rPr>
        <w:t>巧、</w:t>
      </w:r>
      <w:r w:rsidR="001C3695" w:rsidRPr="001C3695">
        <w:rPr>
          <w:rFonts w:asciiTheme="minorEastAsia" w:eastAsiaTheme="minorEastAsia" w:hAnsiTheme="minorEastAsia"/>
          <w:szCs w:val="21"/>
        </w:rPr>
        <w:t>句子</w:t>
      </w:r>
      <w:r w:rsidR="001C3695" w:rsidRPr="001C3695">
        <w:rPr>
          <w:rFonts w:asciiTheme="minorEastAsia" w:eastAsiaTheme="minorEastAsia" w:hAnsiTheme="minorEastAsia" w:hint="eastAsia"/>
          <w:szCs w:val="21"/>
        </w:rPr>
        <w:t>或段落</w:t>
      </w:r>
      <w:r w:rsidR="001C3695" w:rsidRPr="001C3695">
        <w:rPr>
          <w:rFonts w:asciiTheme="minorEastAsia" w:eastAsiaTheme="minorEastAsia" w:hAnsiTheme="minorEastAsia"/>
          <w:szCs w:val="21"/>
        </w:rPr>
        <w:t>翻译</w:t>
      </w:r>
      <w:r w:rsidR="001C3695" w:rsidRPr="001C3695">
        <w:rPr>
          <w:rFonts w:asciiTheme="minorEastAsia" w:eastAsiaTheme="minorEastAsia" w:hAnsiTheme="minorEastAsia" w:hint="eastAsia"/>
          <w:szCs w:val="21"/>
        </w:rPr>
        <w:t>、短文写作</w:t>
      </w:r>
      <w:r w:rsidR="001C3695" w:rsidRPr="001C3695">
        <w:rPr>
          <w:rFonts w:asciiTheme="minorEastAsia" w:eastAsiaTheme="minorEastAsia" w:hAnsiTheme="minorEastAsia"/>
          <w:szCs w:val="21"/>
        </w:rPr>
        <w:t>等内容</w:t>
      </w:r>
      <w:r w:rsidR="001C3695" w:rsidRPr="001C3695">
        <w:rPr>
          <w:rFonts w:asciiTheme="minorEastAsia" w:eastAsiaTheme="minorEastAsia" w:hAnsiTheme="minorEastAsia" w:hint="eastAsia"/>
          <w:szCs w:val="21"/>
        </w:rPr>
        <w:t>，为将来的考研打下坚实的基础。</w:t>
      </w:r>
    </w:p>
    <w:p w:rsidR="009021A4" w:rsidRPr="009021A4" w:rsidRDefault="009021A4" w:rsidP="001C3695">
      <w:pPr>
        <w:spacing w:line="360" w:lineRule="auto"/>
        <w:ind w:firstLineChars="150" w:firstLine="315"/>
        <w:rPr>
          <w:rFonts w:ascii="Times New Roman" w:eastAsiaTheme="minorEastAsia" w:hAnsi="Times New Roman"/>
          <w:bCs/>
          <w:szCs w:val="21"/>
        </w:rPr>
      </w:pPr>
      <w:r w:rsidRPr="009021A4">
        <w:rPr>
          <w:rFonts w:ascii="Times New Roman" w:eastAsiaTheme="minorEastAsia" w:hAnsi="Times New Roman"/>
          <w:bCs/>
          <w:i/>
          <w:szCs w:val="21"/>
        </w:rPr>
        <w:t>Integrated English II</w:t>
      </w:r>
      <w:r w:rsidRPr="009021A4">
        <w:rPr>
          <w:rFonts w:ascii="Times New Roman" w:eastAsiaTheme="minorEastAsia" w:hAnsi="Times New Roman"/>
          <w:bCs/>
          <w:szCs w:val="21"/>
        </w:rPr>
        <w:t xml:space="preserve"> is a general course for the students of the </w:t>
      </w:r>
      <w:r>
        <w:rPr>
          <w:rFonts w:ascii="Times New Roman" w:eastAsiaTheme="minorEastAsia" w:hAnsi="Times New Roman" w:hint="eastAsia"/>
          <w:bCs/>
          <w:szCs w:val="21"/>
        </w:rPr>
        <w:t>second</w:t>
      </w:r>
      <w:r w:rsidRPr="009021A4">
        <w:rPr>
          <w:rFonts w:ascii="Times New Roman" w:eastAsiaTheme="minorEastAsia" w:hAnsi="Times New Roman"/>
          <w:bCs/>
          <w:szCs w:val="21"/>
        </w:rPr>
        <w:t xml:space="preserve">-year experimental class which is designed to lay a basic foundation via vocabulary, reading, written expression and basic translation skill. This course provides students with a basic amount of information on vocabulary, reading skills and writing skills to improve their test-taking skills. Through the study of this course, students can master a certain </w:t>
      </w:r>
      <w:r w:rsidR="005923AD" w:rsidRPr="009021A4">
        <w:rPr>
          <w:rFonts w:ascii="Times New Roman" w:eastAsiaTheme="minorEastAsia" w:hAnsi="Times New Roman"/>
          <w:bCs/>
          <w:szCs w:val="21"/>
        </w:rPr>
        <w:t>number</w:t>
      </w:r>
      <w:r w:rsidRPr="009021A4">
        <w:rPr>
          <w:rFonts w:ascii="Times New Roman" w:eastAsiaTheme="minorEastAsia" w:hAnsi="Times New Roman"/>
          <w:bCs/>
          <w:szCs w:val="21"/>
        </w:rPr>
        <w:t xml:space="preserve"> of vocabularies, language knowledge, reading skills, sentence or paragraph translation skills, and essay writing skills for the future exam.</w:t>
      </w:r>
    </w:p>
    <w:p w:rsidR="006E26B7" w:rsidRDefault="009346FB">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6E26B7" w:rsidRPr="001C3695" w:rsidRDefault="000C4F5B" w:rsidP="001C3695">
      <w:pPr>
        <w:spacing w:line="360" w:lineRule="auto"/>
        <w:ind w:firstLineChars="200" w:firstLine="420"/>
        <w:rPr>
          <w:rFonts w:asciiTheme="minorEastAsia" w:eastAsiaTheme="minorEastAsia" w:hAnsiTheme="minorEastAsia"/>
          <w:szCs w:val="21"/>
        </w:rPr>
      </w:pPr>
      <w:r w:rsidRPr="000C4F5B">
        <w:rPr>
          <w:rFonts w:asciiTheme="minorEastAsia" w:eastAsiaTheme="minorEastAsia" w:hAnsiTheme="minorEastAsia" w:hint="eastAsia"/>
          <w:szCs w:val="21"/>
        </w:rPr>
        <w:t>课程教学目标：</w:t>
      </w:r>
      <w:r w:rsidR="009346FB" w:rsidRPr="001C3695">
        <w:rPr>
          <w:rFonts w:asciiTheme="minorEastAsia" w:eastAsiaTheme="minorEastAsia" w:hAnsiTheme="minorEastAsia" w:hint="eastAsia"/>
          <w:szCs w:val="21"/>
        </w:rPr>
        <w:t>本课程通过配套教材的教学，进一步帮助学生打下扎实的语言基础，培养学生的英语综合应用能力和应试能力。</w:t>
      </w:r>
    </w:p>
    <w:p w:rsidR="006E26B7" w:rsidRPr="001C3695" w:rsidRDefault="009346FB" w:rsidP="001C3695">
      <w:pPr>
        <w:spacing w:line="360" w:lineRule="auto"/>
        <w:ind w:firstLineChars="200" w:firstLine="420"/>
        <w:rPr>
          <w:rFonts w:asciiTheme="minorEastAsia" w:eastAsiaTheme="minorEastAsia" w:hAnsiTheme="minorEastAsia"/>
          <w:szCs w:val="21"/>
        </w:rPr>
      </w:pPr>
      <w:r w:rsidRPr="001C3695">
        <w:rPr>
          <w:rFonts w:asciiTheme="minorEastAsia" w:eastAsiaTheme="minorEastAsia" w:hAnsiTheme="minorEastAsia" w:hint="eastAsia"/>
          <w:szCs w:val="21"/>
        </w:rPr>
        <w:t>具体说来，本课程的教学目标如下：</w:t>
      </w:r>
      <w:r w:rsidRPr="001C3695">
        <w:rPr>
          <w:rFonts w:asciiTheme="minorEastAsia" w:eastAsiaTheme="minorEastAsia" w:hAnsiTheme="minorEastAsia"/>
          <w:szCs w:val="21"/>
        </w:rPr>
        <w:t xml:space="preserve"> </w:t>
      </w:r>
    </w:p>
    <w:p w:rsidR="006E26B7" w:rsidRPr="001C3695" w:rsidRDefault="009346FB" w:rsidP="001C3695">
      <w:pPr>
        <w:spacing w:line="360" w:lineRule="auto"/>
        <w:ind w:firstLineChars="200" w:firstLine="420"/>
        <w:rPr>
          <w:rFonts w:asciiTheme="minorEastAsia" w:eastAsiaTheme="minorEastAsia" w:hAnsiTheme="minorEastAsia"/>
          <w:szCs w:val="21"/>
        </w:rPr>
      </w:pPr>
      <w:r w:rsidRPr="001C3695">
        <w:rPr>
          <w:rFonts w:asciiTheme="minorEastAsia" w:eastAsiaTheme="minorEastAsia" w:hAnsiTheme="minorEastAsia" w:hint="eastAsia"/>
          <w:szCs w:val="21"/>
        </w:rPr>
        <w:t>阅读理解能力：</w:t>
      </w:r>
      <w:r w:rsidRPr="001C3695">
        <w:rPr>
          <w:rFonts w:asciiTheme="minorEastAsia" w:eastAsiaTheme="minorEastAsia" w:hAnsiTheme="minorEastAsia"/>
          <w:bCs/>
          <w:kern w:val="0"/>
          <w:szCs w:val="21"/>
        </w:rPr>
        <w:t>能</w:t>
      </w:r>
      <w:r w:rsidRPr="001C3695">
        <w:rPr>
          <w:rFonts w:asciiTheme="minorEastAsia" w:eastAsiaTheme="minorEastAsia" w:hAnsiTheme="minorEastAsia" w:hint="eastAsia"/>
          <w:bCs/>
          <w:kern w:val="0"/>
          <w:szCs w:val="21"/>
        </w:rPr>
        <w:t>在规定时间内</w:t>
      </w:r>
      <w:r w:rsidRPr="001C3695">
        <w:rPr>
          <w:rFonts w:asciiTheme="minorEastAsia" w:eastAsiaTheme="minorEastAsia" w:hAnsiTheme="minorEastAsia"/>
          <w:bCs/>
          <w:kern w:val="0"/>
          <w:szCs w:val="21"/>
        </w:rPr>
        <w:t>读懂500</w:t>
      </w:r>
      <w:r w:rsidRPr="001C3695">
        <w:rPr>
          <w:rFonts w:asciiTheme="minorEastAsia" w:eastAsiaTheme="minorEastAsia" w:hAnsiTheme="minorEastAsia" w:hint="eastAsia"/>
          <w:bCs/>
          <w:kern w:val="0"/>
          <w:szCs w:val="21"/>
        </w:rPr>
        <w:t>-</w:t>
      </w:r>
      <w:r w:rsidRPr="001C3695">
        <w:rPr>
          <w:rFonts w:asciiTheme="minorEastAsia" w:eastAsiaTheme="minorEastAsia" w:hAnsiTheme="minorEastAsia"/>
          <w:bCs/>
          <w:kern w:val="0"/>
          <w:szCs w:val="21"/>
        </w:rPr>
        <w:t>600</w:t>
      </w:r>
      <w:r w:rsidRPr="001C3695">
        <w:rPr>
          <w:rFonts w:asciiTheme="minorEastAsia" w:eastAsiaTheme="minorEastAsia" w:hAnsiTheme="minorEastAsia" w:hint="eastAsia"/>
          <w:bCs/>
          <w:kern w:val="0"/>
          <w:szCs w:val="21"/>
        </w:rPr>
        <w:t>词左右的英美主流报刊杂志文章</w:t>
      </w:r>
      <w:r w:rsidRPr="001C3695">
        <w:rPr>
          <w:rFonts w:asciiTheme="minorEastAsia" w:eastAsiaTheme="minorEastAsia" w:hAnsiTheme="minorEastAsia"/>
          <w:bCs/>
          <w:kern w:val="0"/>
          <w:szCs w:val="21"/>
        </w:rPr>
        <w:t>，学会基本的阅读技能。</w:t>
      </w:r>
      <w:r w:rsidRPr="001C3695">
        <w:rPr>
          <w:rFonts w:asciiTheme="minorEastAsia" w:eastAsiaTheme="minorEastAsia" w:hAnsiTheme="minorEastAsia" w:hint="eastAsia"/>
          <w:szCs w:val="21"/>
        </w:rPr>
        <w:t>能就阅读材料进行略读或寻读，获取所需信息。正确理解中心大意，抓住主要事实和有关细节等；</w:t>
      </w:r>
    </w:p>
    <w:p w:rsidR="006E26B7" w:rsidRPr="001C3695" w:rsidRDefault="009346FB" w:rsidP="001C3695">
      <w:pPr>
        <w:spacing w:line="360" w:lineRule="auto"/>
        <w:ind w:firstLineChars="200" w:firstLine="420"/>
        <w:rPr>
          <w:rFonts w:asciiTheme="minorEastAsia" w:eastAsiaTheme="minorEastAsia" w:hAnsiTheme="minorEastAsia"/>
          <w:szCs w:val="21"/>
        </w:rPr>
      </w:pPr>
      <w:r w:rsidRPr="001C3695">
        <w:rPr>
          <w:rFonts w:asciiTheme="minorEastAsia" w:eastAsiaTheme="minorEastAsia" w:hAnsiTheme="minorEastAsia" w:hint="eastAsia"/>
          <w:szCs w:val="21"/>
        </w:rPr>
        <w:t>书面表达能力：</w:t>
      </w:r>
      <w:r w:rsidRPr="001C3695">
        <w:rPr>
          <w:rFonts w:asciiTheme="minorEastAsia" w:eastAsiaTheme="minorEastAsia" w:hAnsiTheme="minorEastAsia"/>
          <w:bCs/>
          <w:kern w:val="0"/>
          <w:szCs w:val="21"/>
        </w:rPr>
        <w:t>能</w:t>
      </w:r>
      <w:r w:rsidRPr="001C3695">
        <w:rPr>
          <w:rFonts w:asciiTheme="minorEastAsia" w:eastAsiaTheme="minorEastAsia" w:hAnsiTheme="minorEastAsia" w:hint="eastAsia"/>
          <w:bCs/>
          <w:kern w:val="0"/>
          <w:szCs w:val="21"/>
        </w:rPr>
        <w:t>够在规定时间内完成100词左右的应用文体作文，如私人。公务信函、备忘录、报告等；同时，学生能够根据提示信息（主题句、大纲、规定情景、图、表等）完成160-200词左右的说明文或议论文。</w:t>
      </w:r>
      <w:r w:rsidRPr="001C3695">
        <w:rPr>
          <w:rFonts w:asciiTheme="minorEastAsia" w:eastAsiaTheme="minorEastAsia" w:hAnsiTheme="minorEastAsia"/>
          <w:bCs/>
          <w:kern w:val="0"/>
          <w:szCs w:val="21"/>
        </w:rPr>
        <w:t>内容比较</w:t>
      </w:r>
      <w:r w:rsidRPr="001C3695">
        <w:rPr>
          <w:rFonts w:asciiTheme="minorEastAsia" w:eastAsiaTheme="minorEastAsia" w:hAnsiTheme="minorEastAsia" w:hint="eastAsia"/>
          <w:szCs w:val="21"/>
        </w:rPr>
        <w:t>完整</w:t>
      </w:r>
      <w:r w:rsidRPr="001C3695">
        <w:rPr>
          <w:rFonts w:asciiTheme="minorEastAsia" w:eastAsiaTheme="minorEastAsia" w:hAnsiTheme="minorEastAsia"/>
          <w:bCs/>
          <w:kern w:val="0"/>
          <w:szCs w:val="21"/>
        </w:rPr>
        <w:t>连贯，</w:t>
      </w:r>
      <w:r w:rsidRPr="001C3695">
        <w:rPr>
          <w:rFonts w:asciiTheme="minorEastAsia" w:eastAsiaTheme="minorEastAsia" w:hAnsiTheme="minorEastAsia" w:hint="eastAsia"/>
          <w:szCs w:val="21"/>
        </w:rPr>
        <w:t>条理清楚，</w:t>
      </w:r>
      <w:r w:rsidRPr="001C3695">
        <w:rPr>
          <w:rFonts w:asciiTheme="minorEastAsia" w:eastAsiaTheme="minorEastAsia" w:hAnsiTheme="minorEastAsia"/>
          <w:bCs/>
          <w:kern w:val="0"/>
          <w:szCs w:val="21"/>
        </w:rPr>
        <w:t>语法基本正确。</w:t>
      </w:r>
    </w:p>
    <w:p w:rsidR="006E26B7" w:rsidRPr="001C3695" w:rsidRDefault="009346FB" w:rsidP="001C3695">
      <w:pPr>
        <w:spacing w:line="360" w:lineRule="auto"/>
        <w:ind w:firstLineChars="200" w:firstLine="420"/>
        <w:rPr>
          <w:rFonts w:asciiTheme="minorEastAsia" w:eastAsiaTheme="minorEastAsia" w:hAnsiTheme="minorEastAsia"/>
          <w:szCs w:val="21"/>
        </w:rPr>
      </w:pPr>
      <w:r w:rsidRPr="001C3695">
        <w:rPr>
          <w:rFonts w:asciiTheme="minorEastAsia" w:eastAsiaTheme="minorEastAsia" w:hAnsiTheme="minorEastAsia" w:hint="eastAsia"/>
          <w:szCs w:val="21"/>
        </w:rPr>
        <w:t>翻译能力：学生能够理解150词左右英文材料并准确、完整、通顺地译成汉语。或在读懂6</w:t>
      </w:r>
      <w:r w:rsidRPr="001C3695">
        <w:rPr>
          <w:rFonts w:asciiTheme="minorEastAsia" w:eastAsiaTheme="minorEastAsia" w:hAnsiTheme="minorEastAsia"/>
          <w:szCs w:val="21"/>
        </w:rPr>
        <w:t>00</w:t>
      </w:r>
      <w:r w:rsidRPr="001C3695">
        <w:rPr>
          <w:rFonts w:asciiTheme="minorEastAsia" w:eastAsiaTheme="minorEastAsia" w:hAnsiTheme="minorEastAsia" w:hint="eastAsia"/>
          <w:szCs w:val="21"/>
        </w:rPr>
        <w:t>词左右的文章基础上，完成</w:t>
      </w:r>
      <w:r w:rsidRPr="001C3695">
        <w:rPr>
          <w:rFonts w:asciiTheme="minorEastAsia" w:eastAsiaTheme="minorEastAsia" w:hAnsiTheme="minorEastAsia"/>
          <w:szCs w:val="21"/>
        </w:rPr>
        <w:t>5</w:t>
      </w:r>
      <w:r w:rsidRPr="001C3695">
        <w:rPr>
          <w:rFonts w:asciiTheme="minorEastAsia" w:eastAsiaTheme="minorEastAsia" w:hAnsiTheme="minorEastAsia" w:hint="eastAsia"/>
          <w:szCs w:val="21"/>
        </w:rPr>
        <w:t>句文章中长句的翻译，要求译文完整，语句通顺，译文正确等。</w:t>
      </w:r>
    </w:p>
    <w:p w:rsidR="006E26B7" w:rsidRDefault="009346FB" w:rsidP="001C3695">
      <w:pPr>
        <w:spacing w:line="360" w:lineRule="auto"/>
        <w:ind w:firstLineChars="200" w:firstLine="420"/>
        <w:rPr>
          <w:rFonts w:asciiTheme="minorEastAsia" w:eastAsiaTheme="minorEastAsia" w:hAnsiTheme="minorEastAsia"/>
          <w:szCs w:val="21"/>
        </w:rPr>
      </w:pPr>
      <w:r w:rsidRPr="001C3695">
        <w:rPr>
          <w:rFonts w:asciiTheme="minorEastAsia" w:eastAsiaTheme="minorEastAsia" w:hAnsiTheme="minorEastAsia" w:hint="eastAsia"/>
          <w:szCs w:val="21"/>
        </w:rPr>
        <w:t>词汇量：掌握的总词汇量应达到5500个词汇及相关词组。考生应能根据具体语境、句子结构或上下文理解一些非常用词的词义。</w:t>
      </w:r>
    </w:p>
    <w:p w:rsidR="001C3695" w:rsidRPr="001C3695" w:rsidRDefault="001C3695" w:rsidP="001C3695">
      <w:pPr>
        <w:spacing w:line="360" w:lineRule="auto"/>
        <w:ind w:firstLineChars="200" w:firstLine="420"/>
        <w:rPr>
          <w:rFonts w:asciiTheme="minorEastAsia" w:eastAsiaTheme="minorEastAsia" w:hAnsiTheme="minorEastAsia"/>
          <w:szCs w:val="21"/>
        </w:rPr>
      </w:pPr>
      <w:r w:rsidRPr="001C3695">
        <w:rPr>
          <w:rFonts w:asciiTheme="minorEastAsia" w:eastAsiaTheme="minorEastAsia" w:hAnsiTheme="minorEastAsia" w:hint="eastAsia"/>
          <w:szCs w:val="21"/>
        </w:rPr>
        <w:t>课程思政教学目标：本课程目标就是按照单元的主题全面贯穿思政元素，把中国故事、中国制度、传统文化等元素融入英语课程教学中，增强学生的文化自信，制度自信，培养学生的家国情怀，同时提高学生用英语传播中国文化的能力，潜移默化地达到立德树人的目的。</w:t>
      </w:r>
    </w:p>
    <w:p w:rsidR="006E26B7" w:rsidRDefault="009346FB">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lastRenderedPageBreak/>
        <w:t>（三）适用对象</w:t>
      </w:r>
    </w:p>
    <w:p w:rsidR="006E26B7" w:rsidRPr="009E53C5" w:rsidRDefault="009346FB" w:rsidP="009E53C5">
      <w:pPr>
        <w:spacing w:line="360" w:lineRule="auto"/>
        <w:ind w:firstLineChars="200" w:firstLine="420"/>
        <w:rPr>
          <w:szCs w:val="21"/>
        </w:rPr>
      </w:pPr>
      <w:r w:rsidRPr="009E53C5">
        <w:rPr>
          <w:rFonts w:hint="eastAsia"/>
          <w:szCs w:val="21"/>
        </w:rPr>
        <w:t>金审学院</w:t>
      </w:r>
      <w:r w:rsidR="005923AD">
        <w:rPr>
          <w:rFonts w:hint="eastAsia"/>
          <w:szCs w:val="21"/>
        </w:rPr>
        <w:t>会审学院、金融学院、管理学院三年级</w:t>
      </w:r>
      <w:r w:rsidRPr="009E53C5">
        <w:rPr>
          <w:rFonts w:hint="eastAsia"/>
          <w:szCs w:val="21"/>
        </w:rPr>
        <w:t>实验班</w:t>
      </w:r>
      <w:r w:rsidR="005923AD">
        <w:rPr>
          <w:rFonts w:hint="eastAsia"/>
          <w:szCs w:val="21"/>
        </w:rPr>
        <w:t>学生</w:t>
      </w:r>
    </w:p>
    <w:p w:rsidR="006E26B7" w:rsidRDefault="009346FB">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w:t>
      </w:r>
    </w:p>
    <w:p w:rsidR="006E26B7" w:rsidRDefault="009346FB" w:rsidP="009E53C5">
      <w:pPr>
        <w:adjustRightInd w:val="0"/>
        <w:snapToGrid w:val="0"/>
        <w:spacing w:line="360" w:lineRule="auto"/>
        <w:ind w:firstLineChars="200" w:firstLine="420"/>
        <w:rPr>
          <w:rFonts w:ascii="宋体" w:hAnsi="宋体"/>
          <w:szCs w:val="21"/>
        </w:rPr>
      </w:pPr>
      <w:r w:rsidRPr="009E53C5">
        <w:rPr>
          <w:rFonts w:ascii="宋体" w:hAnsi="宋体" w:hint="eastAsia"/>
          <w:szCs w:val="21"/>
        </w:rPr>
        <w:t>本课程是非英语专业实验班学生必修的基础课，先修课程是《高级英语》</w:t>
      </w:r>
      <w:r w:rsidR="000C4F5B">
        <w:rPr>
          <w:rFonts w:ascii="宋体" w:hAnsi="宋体" w:hint="eastAsia"/>
          <w:szCs w:val="21"/>
        </w:rPr>
        <w:t>，后续课程为《英语综合三》等</w:t>
      </w:r>
      <w:r w:rsidRPr="009E53C5">
        <w:rPr>
          <w:rFonts w:ascii="宋体" w:hAnsi="宋体" w:hint="eastAsia"/>
          <w:szCs w:val="21"/>
        </w:rPr>
        <w:t>。</w:t>
      </w:r>
    </w:p>
    <w:p w:rsidR="00101F6C" w:rsidRPr="009E53C5" w:rsidRDefault="00101F6C" w:rsidP="009E53C5">
      <w:pPr>
        <w:adjustRightInd w:val="0"/>
        <w:snapToGrid w:val="0"/>
        <w:spacing w:line="360" w:lineRule="auto"/>
        <w:ind w:firstLineChars="200" w:firstLine="420"/>
        <w:rPr>
          <w:rFonts w:ascii="宋体" w:hAnsi="宋体"/>
          <w:szCs w:val="21"/>
        </w:rPr>
      </w:pPr>
    </w:p>
    <w:p w:rsidR="006E26B7" w:rsidRDefault="009346FB" w:rsidP="004A743D">
      <w:pPr>
        <w:adjustRightInd w:val="0"/>
        <w:snapToGrid w:val="0"/>
        <w:spacing w:line="360" w:lineRule="auto"/>
        <w:rPr>
          <w:rFonts w:ascii="宋体" w:eastAsia="黑体" w:hAnsi="宋体"/>
          <w:b/>
          <w:bCs/>
          <w:sz w:val="28"/>
          <w:szCs w:val="28"/>
        </w:rPr>
      </w:pPr>
      <w:r>
        <w:rPr>
          <w:rFonts w:ascii="宋体" w:eastAsia="黑体" w:hAnsi="宋体" w:hint="eastAsia"/>
          <w:b/>
          <w:bCs/>
          <w:sz w:val="28"/>
          <w:szCs w:val="28"/>
        </w:rPr>
        <w:t>二、任课教师教学过程中应注意的事项</w:t>
      </w:r>
    </w:p>
    <w:p w:rsidR="006E26B7" w:rsidRDefault="009346FB" w:rsidP="009E53C5">
      <w:pPr>
        <w:autoSpaceDE w:val="0"/>
        <w:autoSpaceDN w:val="0"/>
        <w:adjustRightInd w:val="0"/>
        <w:spacing w:line="360" w:lineRule="auto"/>
        <w:ind w:firstLineChars="200" w:firstLine="420"/>
        <w:rPr>
          <w:rFonts w:ascii="宋体" w:cs="宋体"/>
          <w:kern w:val="0"/>
          <w:szCs w:val="21"/>
          <w:lang w:val="zh-CN"/>
        </w:rPr>
      </w:pPr>
      <w:r w:rsidRPr="009E53C5">
        <w:rPr>
          <w:rFonts w:ascii="宋体" w:hAnsi="宋体" w:hint="eastAsia"/>
          <w:szCs w:val="21"/>
        </w:rPr>
        <w:t>《</w:t>
      </w:r>
      <w:r w:rsidRPr="009E53C5">
        <w:rPr>
          <w:rFonts w:hint="eastAsia"/>
          <w:szCs w:val="21"/>
        </w:rPr>
        <w:t>英语综合二</w:t>
      </w:r>
      <w:r w:rsidRPr="009E53C5">
        <w:rPr>
          <w:rFonts w:ascii="宋体" w:hAnsi="宋体" w:hint="eastAsia"/>
          <w:szCs w:val="21"/>
        </w:rPr>
        <w:t>》要求教师在组织课堂教学过程中，应重点介绍相关的语言知识，并根据教学进度及时布置作业。由于总课时的限制，本门课程有很多自学任务要监督并检查学生及时完成。</w:t>
      </w:r>
      <w:r w:rsidRPr="009E53C5">
        <w:rPr>
          <w:rFonts w:ascii="宋体" w:hAnsi="宋体" w:hint="eastAsia"/>
          <w:color w:val="000000"/>
          <w:szCs w:val="21"/>
        </w:rPr>
        <w:t>本课程</w:t>
      </w:r>
      <w:r w:rsidRPr="009E53C5">
        <w:rPr>
          <w:rFonts w:ascii="宋体" w:hAnsi="宋体" w:hint="eastAsia"/>
          <w:szCs w:val="21"/>
        </w:rPr>
        <w:t>要求学生开展自主学习，</w:t>
      </w:r>
      <w:r w:rsidRPr="009E53C5">
        <w:rPr>
          <w:rFonts w:ascii="宋体" w:hAnsi="宋体" w:cs="宋体" w:hint="eastAsia"/>
          <w:kern w:val="0"/>
          <w:szCs w:val="21"/>
        </w:rPr>
        <w:t>课前完成教师布置的预习作业，包括熟悉本单元话题及相关背景知识，掌握相关词汇以及重要语言点</w:t>
      </w:r>
      <w:r w:rsidRPr="009E53C5">
        <w:rPr>
          <w:rFonts w:ascii="宋体" w:hAnsi="宋体" w:hint="eastAsia"/>
          <w:szCs w:val="21"/>
        </w:rPr>
        <w:t>，完成相应的作业和测试；课堂上积极参与课堂教学内容的讨论；</w:t>
      </w:r>
      <w:r w:rsidR="009E53C5" w:rsidRPr="009E53C5">
        <w:rPr>
          <w:rFonts w:ascii="宋体" w:hAnsi="宋体" w:hint="eastAsia"/>
          <w:szCs w:val="21"/>
        </w:rPr>
        <w:t>课下复</w:t>
      </w:r>
      <w:r w:rsidRPr="009E53C5">
        <w:rPr>
          <w:rFonts w:ascii="宋体" w:hAnsi="宋体" w:hint="eastAsia"/>
          <w:szCs w:val="21"/>
        </w:rPr>
        <w:t>习并自我拓展。至少应</w:t>
      </w:r>
      <w:r w:rsidRPr="009E53C5">
        <w:rPr>
          <w:rFonts w:ascii="宋体" w:cs="宋体" w:hint="eastAsia"/>
          <w:kern w:val="0"/>
          <w:szCs w:val="21"/>
          <w:lang w:val="zh-CN"/>
        </w:rPr>
        <w:t>完成书面作业</w:t>
      </w:r>
      <w:r w:rsidRPr="009E53C5">
        <w:rPr>
          <w:rFonts w:ascii="宋体" w:cs="宋体" w:hint="eastAsia"/>
          <w:kern w:val="0"/>
          <w:szCs w:val="21"/>
        </w:rPr>
        <w:t>6</w:t>
      </w:r>
      <w:r w:rsidRPr="009E53C5">
        <w:rPr>
          <w:rFonts w:ascii="宋体" w:cs="宋体" w:hint="eastAsia"/>
          <w:kern w:val="0"/>
          <w:szCs w:val="21"/>
          <w:lang w:val="zh-CN"/>
        </w:rPr>
        <w:t>次（翻译</w:t>
      </w:r>
      <w:r w:rsidRPr="009E53C5">
        <w:rPr>
          <w:rFonts w:ascii="宋体" w:cs="宋体" w:hint="eastAsia"/>
          <w:kern w:val="0"/>
          <w:szCs w:val="21"/>
        </w:rPr>
        <w:t>3</w:t>
      </w:r>
      <w:r w:rsidR="006345E2">
        <w:rPr>
          <w:rFonts w:ascii="宋体" w:cs="宋体" w:hint="eastAsia"/>
          <w:kern w:val="0"/>
          <w:szCs w:val="21"/>
        </w:rPr>
        <w:t>-4</w:t>
      </w:r>
      <w:r w:rsidRPr="009E53C5">
        <w:rPr>
          <w:rFonts w:ascii="宋体" w:cs="宋体" w:hint="eastAsia"/>
          <w:kern w:val="0"/>
          <w:szCs w:val="21"/>
          <w:lang w:val="zh-CN"/>
        </w:rPr>
        <w:t>次，作文2-</w:t>
      </w:r>
      <w:r w:rsidRPr="009E53C5">
        <w:rPr>
          <w:rFonts w:ascii="宋体" w:cs="宋体" w:hint="eastAsia"/>
          <w:kern w:val="0"/>
          <w:szCs w:val="21"/>
        </w:rPr>
        <w:t>3次</w:t>
      </w:r>
      <w:r w:rsidRPr="009E53C5">
        <w:rPr>
          <w:rFonts w:ascii="宋体" w:cs="宋体" w:hint="eastAsia"/>
          <w:kern w:val="0"/>
          <w:szCs w:val="21"/>
          <w:lang w:val="zh-CN"/>
        </w:rPr>
        <w:t>）。</w:t>
      </w:r>
    </w:p>
    <w:p w:rsidR="00101F6C" w:rsidRPr="009E53C5" w:rsidRDefault="00101F6C" w:rsidP="009E53C5">
      <w:pPr>
        <w:autoSpaceDE w:val="0"/>
        <w:autoSpaceDN w:val="0"/>
        <w:adjustRightInd w:val="0"/>
        <w:spacing w:line="360" w:lineRule="auto"/>
        <w:ind w:firstLineChars="200" w:firstLine="420"/>
        <w:rPr>
          <w:rFonts w:ascii="宋体" w:hAnsi="宋体"/>
          <w:szCs w:val="21"/>
        </w:rPr>
      </w:pPr>
    </w:p>
    <w:p w:rsidR="006E26B7" w:rsidRDefault="009346FB" w:rsidP="004A743D">
      <w:pPr>
        <w:adjustRightInd w:val="0"/>
        <w:snapToGrid w:val="0"/>
        <w:spacing w:line="360" w:lineRule="auto"/>
        <w:rPr>
          <w:rFonts w:ascii="黑体" w:eastAsia="黑体" w:hAnsi="宋体"/>
          <w:b/>
          <w:bCs/>
          <w:sz w:val="28"/>
          <w:szCs w:val="28"/>
        </w:rPr>
      </w:pPr>
      <w:r>
        <w:rPr>
          <w:rFonts w:ascii="黑体" w:eastAsia="黑体" w:hAnsi="宋体" w:hint="eastAsia"/>
          <w:b/>
          <w:bCs/>
          <w:sz w:val="28"/>
          <w:szCs w:val="28"/>
        </w:rPr>
        <w:t>三、学时要求与分配：</w:t>
      </w:r>
    </w:p>
    <w:p w:rsidR="006E26B7" w:rsidRDefault="009346FB">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6E26B7" w:rsidRPr="009E53C5" w:rsidRDefault="009346FB">
      <w:pPr>
        <w:adjustRightInd w:val="0"/>
        <w:snapToGrid w:val="0"/>
        <w:spacing w:line="360" w:lineRule="auto"/>
        <w:ind w:left="482"/>
        <w:rPr>
          <w:rFonts w:ascii="宋体" w:hAnsi="宋体"/>
          <w:szCs w:val="21"/>
        </w:rPr>
      </w:pPr>
      <w:r w:rsidRPr="009E53C5">
        <w:rPr>
          <w:rFonts w:ascii="宋体" w:hAnsi="宋体" w:hint="eastAsia"/>
          <w:szCs w:val="21"/>
        </w:rPr>
        <w:t>本大纲根据人才培养方案要求编写：2学分，2课时/周，共32学时，无实验教学课时。</w:t>
      </w:r>
    </w:p>
    <w:p w:rsidR="006E26B7" w:rsidRDefault="009346FB">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931"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743"/>
        <w:gridCol w:w="675"/>
        <w:gridCol w:w="2552"/>
        <w:gridCol w:w="2790"/>
        <w:gridCol w:w="753"/>
        <w:gridCol w:w="1418"/>
      </w:tblGrid>
      <w:tr w:rsidR="008256D8" w:rsidTr="00101F6C">
        <w:trPr>
          <w:trHeight w:val="708"/>
        </w:trPr>
        <w:tc>
          <w:tcPr>
            <w:tcW w:w="743" w:type="dxa"/>
            <w:tcBorders>
              <w:top w:val="single" w:sz="4" w:space="0" w:color="auto"/>
              <w:left w:val="single" w:sz="4" w:space="0" w:color="auto"/>
              <w:bottom w:val="single" w:sz="4" w:space="0" w:color="auto"/>
              <w:right w:val="single" w:sz="4" w:space="0" w:color="auto"/>
            </w:tcBorders>
            <w:vAlign w:val="center"/>
          </w:tcPr>
          <w:p w:rsidR="008256D8" w:rsidRDefault="008256D8">
            <w:pPr>
              <w:rPr>
                <w:b/>
                <w:szCs w:val="21"/>
              </w:rPr>
            </w:pPr>
            <w:r>
              <w:rPr>
                <w:b/>
                <w:szCs w:val="21"/>
              </w:rPr>
              <w:t>周别</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Default="008256D8">
            <w:pPr>
              <w:rPr>
                <w:b/>
                <w:szCs w:val="21"/>
              </w:rPr>
            </w:pPr>
            <w:r>
              <w:rPr>
                <w:b/>
                <w:szCs w:val="21"/>
              </w:rPr>
              <w:t>授课</w:t>
            </w:r>
          </w:p>
          <w:p w:rsidR="008256D8" w:rsidRDefault="008256D8">
            <w:pPr>
              <w:rPr>
                <w:b/>
                <w:szCs w:val="21"/>
              </w:rPr>
            </w:pPr>
            <w:r>
              <w:rPr>
                <w:b/>
                <w:szCs w:val="21"/>
              </w:rPr>
              <w:t>次数</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pPr>
              <w:rPr>
                <w:b/>
                <w:szCs w:val="21"/>
              </w:rPr>
            </w:pPr>
            <w:r>
              <w:rPr>
                <w:b/>
                <w:szCs w:val="21"/>
              </w:rPr>
              <w:t>授课章节与内容摘要</w:t>
            </w:r>
          </w:p>
        </w:tc>
        <w:tc>
          <w:tcPr>
            <w:tcW w:w="2790" w:type="dxa"/>
            <w:tcBorders>
              <w:top w:val="single" w:sz="4" w:space="0" w:color="auto"/>
              <w:left w:val="single" w:sz="4" w:space="0" w:color="auto"/>
              <w:bottom w:val="single" w:sz="4" w:space="0" w:color="auto"/>
              <w:right w:val="single" w:sz="4" w:space="0" w:color="auto"/>
            </w:tcBorders>
          </w:tcPr>
          <w:p w:rsidR="008256D8" w:rsidRDefault="008256D8">
            <w:pPr>
              <w:rPr>
                <w:b/>
                <w:szCs w:val="21"/>
              </w:rPr>
            </w:pPr>
          </w:p>
          <w:p w:rsidR="008256D8" w:rsidRDefault="008256D8">
            <w:pPr>
              <w:rPr>
                <w:b/>
                <w:szCs w:val="21"/>
              </w:rPr>
            </w:pPr>
            <w:r>
              <w:rPr>
                <w:rFonts w:hint="eastAsia"/>
                <w:b/>
                <w:szCs w:val="21"/>
              </w:rPr>
              <w:t xml:space="preserve">      </w:t>
            </w:r>
            <w:r w:rsidRPr="008256D8">
              <w:rPr>
                <w:rFonts w:hint="eastAsia"/>
                <w:b/>
                <w:szCs w:val="21"/>
              </w:rPr>
              <w:t>课程思政融入点</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4E294F">
            <w:pPr>
              <w:rPr>
                <w:b/>
                <w:szCs w:val="21"/>
              </w:rPr>
            </w:pPr>
            <w:r>
              <w:rPr>
                <w:b/>
                <w:szCs w:val="21"/>
              </w:rPr>
              <w:t>教学</w:t>
            </w:r>
          </w:p>
          <w:p w:rsidR="008256D8" w:rsidRDefault="008256D8" w:rsidP="004E294F">
            <w:pPr>
              <w:rPr>
                <w:b/>
                <w:szCs w:val="21"/>
              </w:rPr>
            </w:pPr>
            <w:r>
              <w:rPr>
                <w:b/>
                <w:szCs w:val="21"/>
              </w:rPr>
              <w:t>时数</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pPr>
              <w:rPr>
                <w:b/>
                <w:szCs w:val="21"/>
              </w:rPr>
            </w:pPr>
            <w:r>
              <w:rPr>
                <w:b/>
                <w:szCs w:val="21"/>
              </w:rPr>
              <w:t>备注</w:t>
            </w:r>
          </w:p>
        </w:tc>
      </w:tr>
      <w:tr w:rsidR="008256D8" w:rsidTr="00101F6C">
        <w:trPr>
          <w:trHeight w:val="411"/>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Pr>
                <w:rFonts w:ascii="Times New Roman" w:hAnsi="Times New Roman"/>
                <w:b/>
                <w:szCs w:val="21"/>
              </w:rPr>
              <w:t>Introduction</w:t>
            </w:r>
            <w:r>
              <w:rPr>
                <w:rFonts w:ascii="Times New Roman" w:hAnsi="Times New Roman" w:hint="eastAsia"/>
                <w:b/>
                <w:szCs w:val="21"/>
              </w:rPr>
              <w:t xml:space="preserve"> </w:t>
            </w:r>
            <w:r>
              <w:rPr>
                <w:rFonts w:ascii="Times New Roman" w:hAnsi="Times New Roman"/>
                <w:b/>
                <w:szCs w:val="21"/>
              </w:rPr>
              <w:t>&amp; Unit One Communication in digital age</w:t>
            </w:r>
          </w:p>
          <w:p w:rsidR="008256D8" w:rsidRDefault="008256D8" w:rsidP="00101F6C">
            <w:pPr>
              <w:jc w:val="left"/>
              <w:rPr>
                <w:rFonts w:ascii="Times New Roman" w:hAnsi="Times New Roman"/>
                <w:szCs w:val="21"/>
              </w:rPr>
            </w:pPr>
            <w:r w:rsidRPr="000C4F5B">
              <w:rPr>
                <w:rFonts w:ascii="Times New Roman" w:hAnsi="Times New Roman"/>
                <w:szCs w:val="21"/>
              </w:rPr>
              <w:t>iExplore1 Part One</w:t>
            </w:r>
          </w:p>
          <w:p w:rsidR="008256D8" w:rsidRPr="000C4F5B" w:rsidRDefault="008256D8" w:rsidP="00101F6C">
            <w:pPr>
              <w:jc w:val="left"/>
              <w:rPr>
                <w:rFonts w:ascii="Times New Roman" w:hAnsi="Times New Roman"/>
                <w:szCs w:val="21"/>
              </w:rPr>
            </w:pPr>
            <w:r w:rsidRPr="000C4F5B">
              <w:rPr>
                <w:rFonts w:ascii="Times New Roman" w:hAnsi="Times New Roman"/>
                <w:szCs w:val="21"/>
              </w:rPr>
              <w:t>&amp; Unit Project</w:t>
            </w:r>
          </w:p>
        </w:tc>
        <w:tc>
          <w:tcPr>
            <w:tcW w:w="2790" w:type="dxa"/>
            <w:tcBorders>
              <w:top w:val="single" w:sz="4" w:space="0" w:color="auto"/>
              <w:left w:val="single" w:sz="4" w:space="0" w:color="auto"/>
              <w:bottom w:val="single" w:sz="4" w:space="0" w:color="auto"/>
              <w:right w:val="single" w:sz="4" w:space="0" w:color="auto"/>
            </w:tcBorders>
          </w:tcPr>
          <w:p w:rsidR="008256D8" w:rsidRDefault="008256D8" w:rsidP="00101F6C">
            <w:pPr>
              <w:jc w:val="left"/>
              <w:rPr>
                <w:rFonts w:ascii="Times New Roman" w:hAnsi="Times New Roman"/>
                <w:szCs w:val="21"/>
              </w:rPr>
            </w:pPr>
            <w:r w:rsidRPr="00644B9F">
              <w:rPr>
                <w:rFonts w:ascii="Times New Roman" w:hAnsi="Times New Roman" w:hint="eastAsia"/>
                <w:szCs w:val="21"/>
              </w:rPr>
              <w:t xml:space="preserve">Guide students to </w:t>
            </w:r>
            <w:r w:rsidRPr="008256D8">
              <w:rPr>
                <w:rFonts w:ascii="Times New Roman" w:hAnsi="Times New Roman"/>
                <w:szCs w:val="21"/>
              </w:rPr>
              <w:t>understand the strategy of China’s network development and achievements.</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w:t>
            </w:r>
            <w:r>
              <w:rPr>
                <w:rFonts w:ascii="Times New Roman" w:hAnsi="Times New Roman" w:hint="eastAsia"/>
                <w:b/>
                <w:szCs w:val="21"/>
              </w:rPr>
              <w:t xml:space="preserve"> </w:t>
            </w:r>
            <w:r>
              <w:rPr>
                <w:rFonts w:ascii="Times New Roman" w:hAnsi="Times New Roman"/>
                <w:b/>
                <w:szCs w:val="21"/>
              </w:rPr>
              <w:t>and practice</w:t>
            </w:r>
          </w:p>
        </w:tc>
      </w:tr>
      <w:tr w:rsidR="008256D8" w:rsidTr="00101F6C">
        <w:trPr>
          <w:trHeight w:val="547"/>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2</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0C4F5B">
              <w:rPr>
                <w:rFonts w:ascii="Times New Roman" w:hAnsi="Times New Roman"/>
                <w:b/>
                <w:szCs w:val="21"/>
              </w:rPr>
              <w:t>Unit One</w:t>
            </w:r>
            <w:r w:rsidR="00101F6C">
              <w:rPr>
                <w:rFonts w:ascii="Times New Roman" w:hAnsi="Times New Roman"/>
                <w:b/>
                <w:szCs w:val="21"/>
              </w:rPr>
              <w:t xml:space="preserve"> </w:t>
            </w:r>
            <w:r w:rsidRPr="000C4F5B">
              <w:rPr>
                <w:rFonts w:ascii="Times New Roman" w:hAnsi="Times New Roman"/>
                <w:b/>
                <w:szCs w:val="21"/>
              </w:rPr>
              <w:t>Communication in digital age</w:t>
            </w:r>
          </w:p>
          <w:p w:rsidR="008256D8" w:rsidRDefault="008256D8" w:rsidP="00101F6C">
            <w:pPr>
              <w:jc w:val="left"/>
              <w:rPr>
                <w:rFonts w:ascii="Times New Roman" w:hAnsi="Times New Roman"/>
                <w:szCs w:val="21"/>
              </w:rPr>
            </w:pPr>
            <w:r w:rsidRPr="000C4F5B">
              <w:rPr>
                <w:rFonts w:ascii="Times New Roman" w:hAnsi="Times New Roman"/>
                <w:szCs w:val="21"/>
              </w:rPr>
              <w:t>iExplore1 Part Two</w:t>
            </w:r>
          </w:p>
          <w:p w:rsidR="008256D8" w:rsidRPr="000C4F5B" w:rsidRDefault="008256D8" w:rsidP="00101F6C">
            <w:pPr>
              <w:jc w:val="left"/>
              <w:rPr>
                <w:rFonts w:ascii="Times New Roman" w:hAnsi="Times New Roman"/>
                <w:szCs w:val="21"/>
              </w:rPr>
            </w:pPr>
            <w:r w:rsidRPr="000C4F5B">
              <w:rPr>
                <w:rFonts w:ascii="Times New Roman" w:hAnsi="Times New Roman"/>
                <w:szCs w:val="21"/>
              </w:rPr>
              <w:t>&amp;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E1373D" w:rsidP="00101F6C">
            <w:pPr>
              <w:jc w:val="left"/>
              <w:rPr>
                <w:rFonts w:ascii="Times New Roman" w:hAnsi="Times New Roman"/>
                <w:szCs w:val="21"/>
              </w:rPr>
            </w:pPr>
            <w:r>
              <w:rPr>
                <w:rFonts w:ascii="Times New Roman" w:hAnsi="Times New Roman" w:hint="eastAsia"/>
                <w:szCs w:val="21"/>
              </w:rPr>
              <w:t xml:space="preserve">Explore the topic </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sidRPr="008A1256">
              <w:rPr>
                <w:rFonts w:ascii="Times New Roman" w:hAnsi="Times New Roman"/>
                <w:b/>
                <w:szCs w:val="21"/>
              </w:rPr>
              <w:t>Explanation and practice</w:t>
            </w:r>
          </w:p>
        </w:tc>
      </w:tr>
      <w:tr w:rsidR="008256D8" w:rsidTr="00101F6C">
        <w:trPr>
          <w:trHeight w:val="415"/>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hint="eastAsia"/>
                <w:bCs/>
                <w:szCs w:val="21"/>
              </w:rPr>
              <w:t>3</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One Communication in digital age</w:t>
            </w:r>
          </w:p>
          <w:p w:rsidR="008256D8" w:rsidRPr="008A1256" w:rsidRDefault="008256D8" w:rsidP="00101F6C">
            <w:pPr>
              <w:jc w:val="left"/>
              <w:rPr>
                <w:rFonts w:ascii="Times New Roman" w:hAnsi="Times New Roman"/>
                <w:szCs w:val="21"/>
              </w:rPr>
            </w:pPr>
            <w:r w:rsidRPr="008A1256">
              <w:rPr>
                <w:rFonts w:ascii="Times New Roman" w:hAnsi="Times New Roman"/>
                <w:szCs w:val="21"/>
              </w:rPr>
              <w:t>iExplore</w:t>
            </w:r>
            <w:r w:rsidRPr="008A1256">
              <w:rPr>
                <w:rFonts w:ascii="Times New Roman" w:hAnsi="Times New Roman" w:hint="eastAsia"/>
                <w:szCs w:val="21"/>
              </w:rPr>
              <w:t xml:space="preserve">2 </w:t>
            </w:r>
            <w:r w:rsidRPr="008A1256">
              <w:rPr>
                <w:rFonts w:ascii="Times New Roman" w:hAnsi="Times New Roman"/>
                <w:szCs w:val="21"/>
              </w:rPr>
              <w:t>&amp;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8256D8" w:rsidP="00101F6C">
            <w:pPr>
              <w:jc w:val="left"/>
              <w:rPr>
                <w:rFonts w:ascii="Times New Roman" w:hAnsi="Times New Roman"/>
                <w:szCs w:val="21"/>
              </w:rPr>
            </w:pPr>
            <w:r w:rsidRPr="008256D8">
              <w:rPr>
                <w:rFonts w:ascii="Times New Roman" w:hAnsi="Times New Roman"/>
                <w:szCs w:val="21"/>
              </w:rPr>
              <w:t>Encourage students to</w:t>
            </w:r>
            <w:r>
              <w:rPr>
                <w:rFonts w:ascii="Times New Roman" w:hAnsi="Times New Roman" w:hint="eastAsia"/>
                <w:szCs w:val="21"/>
              </w:rPr>
              <w:t xml:space="preserve"> discuss and report the role of face-to-face communication and its relationship with digital communication</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493"/>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hint="eastAsia"/>
                <w:bCs/>
                <w:szCs w:val="21"/>
              </w:rPr>
              <w:t>4</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Pr>
                <w:rFonts w:ascii="Times New Roman" w:hAnsi="Times New Roman"/>
                <w:b/>
                <w:szCs w:val="21"/>
              </w:rPr>
              <w:t>Unit Two</w:t>
            </w:r>
          </w:p>
          <w:p w:rsidR="008256D8" w:rsidRDefault="008256D8" w:rsidP="00101F6C">
            <w:pPr>
              <w:jc w:val="left"/>
              <w:rPr>
                <w:rFonts w:ascii="Times New Roman" w:hAnsi="Times New Roman"/>
                <w:b/>
                <w:szCs w:val="21"/>
              </w:rPr>
            </w:pPr>
            <w:r>
              <w:rPr>
                <w:rFonts w:ascii="Times New Roman" w:hAnsi="Times New Roman"/>
                <w:b/>
                <w:szCs w:val="21"/>
              </w:rPr>
              <w:t>Start up young</w:t>
            </w:r>
          </w:p>
          <w:p w:rsidR="008256D8" w:rsidRDefault="008256D8" w:rsidP="00101F6C">
            <w:pPr>
              <w:jc w:val="left"/>
              <w:rPr>
                <w:rFonts w:ascii="Times New Roman" w:hAnsi="Times New Roman"/>
                <w:szCs w:val="21"/>
              </w:rPr>
            </w:pPr>
            <w:r w:rsidRPr="008A1256">
              <w:rPr>
                <w:rFonts w:ascii="Times New Roman" w:hAnsi="Times New Roman"/>
                <w:szCs w:val="21"/>
              </w:rPr>
              <w:t>iExplore1 Part One</w:t>
            </w:r>
          </w:p>
          <w:p w:rsidR="008256D8" w:rsidRDefault="008256D8" w:rsidP="00101F6C">
            <w:pPr>
              <w:jc w:val="left"/>
              <w:rPr>
                <w:rFonts w:ascii="Times New Roman" w:hAnsi="Times New Roman"/>
                <w:b/>
                <w:szCs w:val="21"/>
              </w:rPr>
            </w:pPr>
            <w:r w:rsidRPr="008A1256">
              <w:rPr>
                <w:rFonts w:ascii="Times New Roman" w:hAnsi="Times New Roman"/>
                <w:szCs w:val="21"/>
              </w:rPr>
              <w:t>&amp; Unit Project</w:t>
            </w:r>
          </w:p>
        </w:tc>
        <w:tc>
          <w:tcPr>
            <w:tcW w:w="2790" w:type="dxa"/>
            <w:tcBorders>
              <w:top w:val="single" w:sz="4" w:space="0" w:color="auto"/>
              <w:left w:val="single" w:sz="4" w:space="0" w:color="auto"/>
              <w:bottom w:val="single" w:sz="4" w:space="0" w:color="auto"/>
              <w:right w:val="single" w:sz="4" w:space="0" w:color="auto"/>
            </w:tcBorders>
          </w:tcPr>
          <w:p w:rsidR="008256D8" w:rsidRDefault="008256D8" w:rsidP="00101F6C">
            <w:pPr>
              <w:jc w:val="left"/>
              <w:rPr>
                <w:rFonts w:ascii="Times New Roman" w:hAnsi="Times New Roman"/>
                <w:szCs w:val="21"/>
              </w:rPr>
            </w:pPr>
            <w:r w:rsidRPr="00644B9F">
              <w:rPr>
                <w:rFonts w:ascii="Times New Roman" w:hAnsi="Times New Roman" w:hint="eastAsia"/>
                <w:szCs w:val="21"/>
              </w:rPr>
              <w:t xml:space="preserve">Guide college students to mold independent personality and </w:t>
            </w:r>
            <w:r>
              <w:rPr>
                <w:rFonts w:ascii="Times New Roman" w:hAnsi="Times New Roman" w:hint="eastAsia"/>
                <w:szCs w:val="21"/>
              </w:rPr>
              <w:t>positive</w:t>
            </w:r>
            <w:r w:rsidRPr="00644B9F">
              <w:rPr>
                <w:rFonts w:ascii="Times New Roman" w:hAnsi="Times New Roman" w:hint="eastAsia"/>
                <w:szCs w:val="21"/>
              </w:rPr>
              <w:t xml:space="preserve"> spirit</w:t>
            </w:r>
            <w:r>
              <w:rPr>
                <w:rFonts w:ascii="Times New Roman" w:hAnsi="Times New Roman" w:hint="eastAsia"/>
                <w:szCs w:val="21"/>
              </w:rPr>
              <w:t xml:space="preserve"> to start their own business.</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526"/>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hint="eastAsia"/>
                <w:bCs/>
                <w:szCs w:val="21"/>
              </w:rPr>
              <w:t>5</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Two</w:t>
            </w:r>
          </w:p>
          <w:p w:rsidR="008256D8" w:rsidRDefault="008256D8" w:rsidP="00101F6C">
            <w:pPr>
              <w:jc w:val="left"/>
              <w:rPr>
                <w:rFonts w:ascii="Times New Roman" w:hAnsi="Times New Roman"/>
                <w:b/>
                <w:szCs w:val="21"/>
              </w:rPr>
            </w:pPr>
            <w:r w:rsidRPr="008A1256">
              <w:rPr>
                <w:rFonts w:ascii="Times New Roman" w:hAnsi="Times New Roman"/>
                <w:b/>
                <w:szCs w:val="21"/>
              </w:rPr>
              <w:t>Start up young</w:t>
            </w:r>
          </w:p>
          <w:p w:rsidR="008256D8" w:rsidRDefault="008256D8" w:rsidP="00101F6C">
            <w:pPr>
              <w:jc w:val="left"/>
              <w:rPr>
                <w:rFonts w:ascii="Times New Roman" w:hAnsi="Times New Roman"/>
                <w:szCs w:val="21"/>
              </w:rPr>
            </w:pPr>
            <w:r w:rsidRPr="008A1256">
              <w:rPr>
                <w:rFonts w:ascii="Times New Roman" w:hAnsi="Times New Roman"/>
                <w:szCs w:val="21"/>
              </w:rPr>
              <w:t>iExplore1 Part Two</w:t>
            </w:r>
          </w:p>
          <w:p w:rsidR="008256D8" w:rsidRDefault="008256D8" w:rsidP="00101F6C">
            <w:pPr>
              <w:jc w:val="left"/>
              <w:rPr>
                <w:rFonts w:ascii="Times New Roman" w:hAnsi="Times New Roman"/>
                <w:b/>
                <w:szCs w:val="21"/>
              </w:rPr>
            </w:pPr>
            <w:r w:rsidRPr="008A1256">
              <w:rPr>
                <w:rFonts w:ascii="Times New Roman" w:hAnsi="Times New Roman"/>
                <w:szCs w:val="21"/>
              </w:rPr>
              <w:t>&amp;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E1373D" w:rsidP="00101F6C">
            <w:pPr>
              <w:jc w:val="left"/>
              <w:rPr>
                <w:rFonts w:ascii="Times New Roman" w:hAnsi="Times New Roman"/>
                <w:szCs w:val="21"/>
              </w:rPr>
            </w:pPr>
            <w:r w:rsidRPr="00E1373D">
              <w:rPr>
                <w:rFonts w:ascii="Times New Roman" w:hAnsi="Times New Roman"/>
                <w:szCs w:val="21"/>
              </w:rPr>
              <w:t>Explore the topic</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708"/>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hint="eastAsia"/>
                <w:bCs/>
                <w:szCs w:val="21"/>
              </w:rPr>
              <w:lastRenderedPageBreak/>
              <w:t>6</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Two</w:t>
            </w:r>
            <w:r w:rsidR="00101F6C">
              <w:rPr>
                <w:rFonts w:ascii="Times New Roman" w:hAnsi="Times New Roman" w:hint="eastAsia"/>
                <w:b/>
                <w:szCs w:val="21"/>
              </w:rPr>
              <w:t xml:space="preserve"> </w:t>
            </w:r>
            <w:r w:rsidRPr="008A1256">
              <w:rPr>
                <w:rFonts w:ascii="Times New Roman" w:hAnsi="Times New Roman"/>
                <w:b/>
                <w:szCs w:val="21"/>
              </w:rPr>
              <w:t>Start up young</w:t>
            </w:r>
          </w:p>
          <w:p w:rsidR="008256D8" w:rsidRDefault="008256D8" w:rsidP="00101F6C">
            <w:pPr>
              <w:jc w:val="left"/>
              <w:rPr>
                <w:rFonts w:ascii="Times New Roman" w:hAnsi="Times New Roman"/>
                <w:b/>
                <w:szCs w:val="21"/>
              </w:rPr>
            </w:pPr>
            <w:r w:rsidRPr="008A1256">
              <w:rPr>
                <w:rFonts w:ascii="Times New Roman" w:hAnsi="Times New Roman"/>
                <w:szCs w:val="21"/>
              </w:rPr>
              <w:t>iExplore2 &amp;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1F022D" w:rsidP="00101F6C">
            <w:pPr>
              <w:jc w:val="left"/>
              <w:rPr>
                <w:rFonts w:ascii="Times New Roman" w:hAnsi="Times New Roman"/>
                <w:szCs w:val="21"/>
              </w:rPr>
            </w:pPr>
            <w:r w:rsidRPr="001F022D">
              <w:rPr>
                <w:rFonts w:ascii="Times New Roman" w:hAnsi="Times New Roman"/>
                <w:szCs w:val="21"/>
              </w:rPr>
              <w:t>Encourage</w:t>
            </w:r>
            <w:r w:rsidR="008256D8" w:rsidRPr="00644B9F">
              <w:rPr>
                <w:rFonts w:ascii="Times New Roman" w:hAnsi="Times New Roman" w:hint="eastAsia"/>
                <w:szCs w:val="21"/>
              </w:rPr>
              <w:t xml:space="preserve"> students to </w:t>
            </w:r>
            <w:r w:rsidR="008256D8">
              <w:rPr>
                <w:rFonts w:ascii="Times New Roman" w:hAnsi="Times New Roman" w:hint="eastAsia"/>
                <w:szCs w:val="21"/>
              </w:rPr>
              <w:t>meet the challenges that young people might face when starting their own business.</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708"/>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hint="eastAsia"/>
                <w:bCs/>
                <w:szCs w:val="21"/>
              </w:rPr>
              <w:t>7</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Four Business: Think out of the box</w:t>
            </w:r>
          </w:p>
          <w:p w:rsidR="008256D8" w:rsidRDefault="008256D8" w:rsidP="00101F6C">
            <w:pPr>
              <w:jc w:val="left"/>
              <w:rPr>
                <w:rFonts w:ascii="Times New Roman" w:hAnsi="Times New Roman"/>
                <w:szCs w:val="21"/>
              </w:rPr>
            </w:pPr>
            <w:r w:rsidRPr="008A1256">
              <w:rPr>
                <w:rFonts w:ascii="Times New Roman" w:hAnsi="Times New Roman"/>
                <w:szCs w:val="21"/>
              </w:rPr>
              <w:t>iExplore1 Part One</w:t>
            </w:r>
          </w:p>
          <w:p w:rsidR="008256D8" w:rsidRDefault="008256D8" w:rsidP="00101F6C">
            <w:pPr>
              <w:jc w:val="left"/>
              <w:rPr>
                <w:rFonts w:ascii="Times New Roman" w:hAnsi="Times New Roman"/>
                <w:b/>
                <w:szCs w:val="21"/>
              </w:rPr>
            </w:pPr>
            <w:r w:rsidRPr="008A1256">
              <w:rPr>
                <w:rFonts w:ascii="Times New Roman" w:hAnsi="Times New Roman"/>
                <w:szCs w:val="21"/>
              </w:rPr>
              <w:t>&amp; Unit Project</w:t>
            </w:r>
          </w:p>
        </w:tc>
        <w:tc>
          <w:tcPr>
            <w:tcW w:w="2790" w:type="dxa"/>
            <w:tcBorders>
              <w:top w:val="single" w:sz="4" w:space="0" w:color="auto"/>
              <w:left w:val="single" w:sz="4" w:space="0" w:color="auto"/>
              <w:bottom w:val="single" w:sz="4" w:space="0" w:color="auto"/>
              <w:right w:val="single" w:sz="4" w:space="0" w:color="auto"/>
            </w:tcBorders>
          </w:tcPr>
          <w:p w:rsidR="008256D8" w:rsidRDefault="008256D8" w:rsidP="00101F6C">
            <w:pPr>
              <w:jc w:val="left"/>
              <w:rPr>
                <w:rFonts w:ascii="Times New Roman" w:hAnsi="Times New Roman"/>
                <w:szCs w:val="21"/>
              </w:rPr>
            </w:pPr>
            <w:r w:rsidRPr="00644B9F">
              <w:rPr>
                <w:rFonts w:ascii="Times New Roman" w:hAnsi="Times New Roman" w:hint="eastAsia"/>
                <w:szCs w:val="21"/>
              </w:rPr>
              <w:t xml:space="preserve">Guide students to </w:t>
            </w:r>
            <w:r>
              <w:rPr>
                <w:rFonts w:ascii="Times New Roman" w:hAnsi="Times New Roman" w:hint="eastAsia"/>
                <w:szCs w:val="21"/>
              </w:rPr>
              <w:t>understand that the creativity is one of the essential elements for any business to grow.</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553"/>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hint="eastAsia"/>
                <w:bCs/>
                <w:szCs w:val="21"/>
              </w:rPr>
              <w:t>8</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Four Business: Think out of the box</w:t>
            </w:r>
          </w:p>
          <w:p w:rsidR="008256D8" w:rsidRDefault="008256D8" w:rsidP="00101F6C">
            <w:pPr>
              <w:jc w:val="left"/>
              <w:rPr>
                <w:rFonts w:ascii="Times New Roman" w:hAnsi="Times New Roman"/>
                <w:b/>
                <w:szCs w:val="21"/>
              </w:rPr>
            </w:pPr>
            <w:r w:rsidRPr="008A1256">
              <w:rPr>
                <w:rFonts w:ascii="Times New Roman" w:hAnsi="Times New Roman"/>
                <w:szCs w:val="21"/>
              </w:rPr>
              <w:t>iExplore1 Part Two &amp;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E1373D" w:rsidP="00101F6C">
            <w:pPr>
              <w:jc w:val="left"/>
              <w:rPr>
                <w:rFonts w:ascii="Times New Roman" w:hAnsi="Times New Roman"/>
                <w:szCs w:val="21"/>
              </w:rPr>
            </w:pPr>
            <w:r w:rsidRPr="00E1373D">
              <w:rPr>
                <w:rFonts w:ascii="Times New Roman" w:hAnsi="Times New Roman"/>
                <w:szCs w:val="21"/>
              </w:rPr>
              <w:t>Explore the topic</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440"/>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hint="eastAsia"/>
                <w:bCs/>
                <w:szCs w:val="21"/>
              </w:rPr>
              <w:t>9</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Four Business: Think out of the box</w:t>
            </w:r>
          </w:p>
          <w:p w:rsidR="008256D8" w:rsidRDefault="008256D8" w:rsidP="00101F6C">
            <w:pPr>
              <w:jc w:val="left"/>
              <w:rPr>
                <w:rFonts w:ascii="Times New Roman" w:hAnsi="Times New Roman"/>
                <w:b/>
                <w:szCs w:val="21"/>
              </w:rPr>
            </w:pPr>
            <w:r w:rsidRPr="008A1256">
              <w:rPr>
                <w:rFonts w:ascii="Times New Roman" w:hAnsi="Times New Roman"/>
                <w:szCs w:val="21"/>
              </w:rPr>
              <w:t>iExplore2 &amp;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1F022D" w:rsidP="00101F6C">
            <w:pPr>
              <w:jc w:val="left"/>
              <w:rPr>
                <w:rFonts w:ascii="Times New Roman" w:hAnsi="Times New Roman"/>
                <w:szCs w:val="21"/>
              </w:rPr>
            </w:pPr>
            <w:r w:rsidRPr="001F022D">
              <w:rPr>
                <w:rFonts w:ascii="Times New Roman" w:hAnsi="Times New Roman"/>
                <w:szCs w:val="21"/>
              </w:rPr>
              <w:t>Encourage</w:t>
            </w:r>
            <w:r w:rsidR="008256D8" w:rsidRPr="00644B9F">
              <w:rPr>
                <w:rFonts w:ascii="Times New Roman" w:hAnsi="Times New Roman" w:hint="eastAsia"/>
                <w:szCs w:val="21"/>
              </w:rPr>
              <w:t xml:space="preserve"> students to</w:t>
            </w:r>
            <w:r w:rsidR="008256D8" w:rsidRPr="0073285D">
              <w:rPr>
                <w:rFonts w:ascii="Times New Roman" w:hAnsi="Times New Roman" w:hint="eastAsia"/>
                <w:szCs w:val="21"/>
              </w:rPr>
              <w:t xml:space="preserve"> </w:t>
            </w:r>
            <w:r w:rsidR="008256D8">
              <w:rPr>
                <w:rFonts w:ascii="Times New Roman" w:hAnsi="Times New Roman" w:hint="eastAsia"/>
                <w:szCs w:val="21"/>
              </w:rPr>
              <w:t>compose a summary of the marketing strategies that can help attract customers and expand the market.</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708"/>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r w:rsidRPr="00101F6C">
              <w:rPr>
                <w:rFonts w:ascii="Times New Roman" w:hAnsi="Times New Roman" w:hint="eastAsia"/>
                <w:bCs/>
                <w:szCs w:val="21"/>
              </w:rPr>
              <w:t>0</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Five</w:t>
            </w:r>
          </w:p>
          <w:p w:rsidR="008256D8" w:rsidRDefault="008256D8" w:rsidP="00101F6C">
            <w:pPr>
              <w:jc w:val="left"/>
              <w:rPr>
                <w:rFonts w:ascii="Times New Roman" w:hAnsi="Times New Roman"/>
                <w:b/>
                <w:szCs w:val="21"/>
              </w:rPr>
            </w:pPr>
            <w:r w:rsidRPr="008A1256">
              <w:rPr>
                <w:rFonts w:ascii="Times New Roman" w:hAnsi="Times New Roman"/>
                <w:b/>
                <w:szCs w:val="21"/>
              </w:rPr>
              <w:t>City well-being</w:t>
            </w:r>
          </w:p>
          <w:p w:rsidR="008256D8" w:rsidRDefault="008256D8" w:rsidP="00101F6C">
            <w:pPr>
              <w:jc w:val="left"/>
              <w:rPr>
                <w:rFonts w:ascii="Times New Roman" w:hAnsi="Times New Roman"/>
                <w:szCs w:val="21"/>
              </w:rPr>
            </w:pPr>
            <w:r w:rsidRPr="008A1256">
              <w:rPr>
                <w:rFonts w:ascii="Times New Roman" w:hAnsi="Times New Roman"/>
                <w:szCs w:val="21"/>
              </w:rPr>
              <w:t>iExplore1 Part One</w:t>
            </w:r>
          </w:p>
          <w:p w:rsidR="008256D8" w:rsidRDefault="008256D8" w:rsidP="00101F6C">
            <w:pPr>
              <w:jc w:val="left"/>
              <w:rPr>
                <w:rFonts w:ascii="Times New Roman" w:hAnsi="Times New Roman"/>
                <w:b/>
                <w:szCs w:val="21"/>
              </w:rPr>
            </w:pPr>
            <w:r w:rsidRPr="008A1256">
              <w:rPr>
                <w:rFonts w:ascii="Times New Roman" w:hAnsi="Times New Roman"/>
                <w:szCs w:val="21"/>
              </w:rPr>
              <w:t>&amp; Unit Project</w:t>
            </w:r>
          </w:p>
        </w:tc>
        <w:tc>
          <w:tcPr>
            <w:tcW w:w="2790" w:type="dxa"/>
            <w:tcBorders>
              <w:top w:val="single" w:sz="4" w:space="0" w:color="auto"/>
              <w:left w:val="single" w:sz="4" w:space="0" w:color="auto"/>
              <w:bottom w:val="single" w:sz="4" w:space="0" w:color="auto"/>
              <w:right w:val="single" w:sz="4" w:space="0" w:color="auto"/>
            </w:tcBorders>
          </w:tcPr>
          <w:p w:rsidR="008256D8" w:rsidRDefault="001F022D" w:rsidP="00101F6C">
            <w:pPr>
              <w:jc w:val="left"/>
              <w:rPr>
                <w:rFonts w:ascii="Times New Roman" w:hAnsi="Times New Roman"/>
                <w:szCs w:val="21"/>
              </w:rPr>
            </w:pPr>
            <w:r w:rsidRPr="001F022D">
              <w:rPr>
                <w:rFonts w:ascii="Times New Roman" w:hAnsi="Times New Roman"/>
                <w:szCs w:val="21"/>
              </w:rPr>
              <w:t>Guide students to</w:t>
            </w:r>
            <w:r>
              <w:rPr>
                <w:rFonts w:ascii="Times New Roman" w:hAnsi="Times New Roman" w:hint="eastAsia"/>
                <w:szCs w:val="21"/>
              </w:rPr>
              <w:t xml:space="preserve"> focus on urban challenges and aims to equip students with the ability to talk about urban problems and provide suggestions to make cities better.</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708"/>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r w:rsidRPr="00101F6C">
              <w:rPr>
                <w:rFonts w:ascii="Times New Roman" w:hAnsi="Times New Roman" w:hint="eastAsia"/>
                <w:bCs/>
                <w:szCs w:val="21"/>
              </w:rPr>
              <w:t>1</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Five</w:t>
            </w:r>
            <w:r w:rsidR="00101F6C">
              <w:rPr>
                <w:rFonts w:ascii="Times New Roman" w:hAnsi="Times New Roman" w:hint="eastAsia"/>
                <w:b/>
                <w:szCs w:val="21"/>
              </w:rPr>
              <w:t xml:space="preserve"> </w:t>
            </w:r>
            <w:r w:rsidRPr="008A1256">
              <w:rPr>
                <w:rFonts w:ascii="Times New Roman" w:hAnsi="Times New Roman"/>
                <w:b/>
                <w:szCs w:val="21"/>
              </w:rPr>
              <w:t>City well-being</w:t>
            </w:r>
          </w:p>
          <w:p w:rsidR="008256D8" w:rsidRDefault="008256D8" w:rsidP="00101F6C">
            <w:pPr>
              <w:jc w:val="left"/>
              <w:rPr>
                <w:rFonts w:ascii="Times New Roman" w:hAnsi="Times New Roman"/>
                <w:szCs w:val="21"/>
              </w:rPr>
            </w:pPr>
            <w:r w:rsidRPr="008A1256">
              <w:rPr>
                <w:rFonts w:ascii="Times New Roman" w:hAnsi="Times New Roman"/>
                <w:szCs w:val="21"/>
              </w:rPr>
              <w:t>iExplore1 Part Two</w:t>
            </w:r>
          </w:p>
          <w:p w:rsidR="008256D8" w:rsidRDefault="008256D8" w:rsidP="00101F6C">
            <w:pPr>
              <w:jc w:val="left"/>
              <w:rPr>
                <w:rFonts w:ascii="Times New Roman" w:hAnsi="Times New Roman"/>
                <w:b/>
                <w:szCs w:val="21"/>
              </w:rPr>
            </w:pPr>
            <w:r w:rsidRPr="008A1256">
              <w:rPr>
                <w:rFonts w:ascii="Times New Roman" w:hAnsi="Times New Roman"/>
                <w:szCs w:val="21"/>
              </w:rPr>
              <w:t>&amp;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E1373D" w:rsidP="00101F6C">
            <w:pPr>
              <w:jc w:val="left"/>
              <w:rPr>
                <w:rFonts w:ascii="Times New Roman" w:hAnsi="Times New Roman"/>
                <w:szCs w:val="21"/>
              </w:rPr>
            </w:pPr>
            <w:r w:rsidRPr="00E1373D">
              <w:rPr>
                <w:rFonts w:ascii="Times New Roman" w:hAnsi="Times New Roman"/>
                <w:szCs w:val="21"/>
              </w:rPr>
              <w:t>Explore the topic</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523"/>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r w:rsidRPr="00101F6C">
              <w:rPr>
                <w:rFonts w:ascii="Times New Roman" w:hAnsi="Times New Roman" w:hint="eastAsia"/>
                <w:bCs/>
                <w:szCs w:val="21"/>
              </w:rPr>
              <w:t>2</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Five</w:t>
            </w:r>
            <w:r w:rsidR="00101F6C">
              <w:rPr>
                <w:rFonts w:ascii="Times New Roman" w:hAnsi="Times New Roman" w:hint="eastAsia"/>
                <w:b/>
                <w:szCs w:val="21"/>
              </w:rPr>
              <w:t xml:space="preserve"> </w:t>
            </w:r>
            <w:r w:rsidRPr="008A1256">
              <w:rPr>
                <w:rFonts w:ascii="Times New Roman" w:hAnsi="Times New Roman"/>
                <w:b/>
                <w:szCs w:val="21"/>
              </w:rPr>
              <w:t>City well-being</w:t>
            </w:r>
          </w:p>
          <w:p w:rsidR="008256D8" w:rsidRDefault="008256D8" w:rsidP="00101F6C">
            <w:pPr>
              <w:jc w:val="left"/>
              <w:rPr>
                <w:rFonts w:ascii="Times New Roman" w:hAnsi="Times New Roman"/>
                <w:b/>
                <w:szCs w:val="21"/>
              </w:rPr>
            </w:pPr>
            <w:r w:rsidRPr="008A1256">
              <w:rPr>
                <w:rFonts w:ascii="Times New Roman" w:hAnsi="Times New Roman"/>
                <w:szCs w:val="21"/>
              </w:rPr>
              <w:t>iExplore2 &amp;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1F022D" w:rsidP="00101F6C">
            <w:pPr>
              <w:jc w:val="left"/>
              <w:rPr>
                <w:rFonts w:ascii="Times New Roman" w:hAnsi="Times New Roman"/>
                <w:szCs w:val="21"/>
              </w:rPr>
            </w:pPr>
            <w:r w:rsidRPr="001F022D">
              <w:rPr>
                <w:rFonts w:ascii="Times New Roman" w:hAnsi="Times New Roman"/>
                <w:szCs w:val="21"/>
              </w:rPr>
              <w:t>Encourage</w:t>
            </w:r>
            <w:r>
              <w:rPr>
                <w:rFonts w:ascii="Times New Roman" w:hAnsi="Times New Roman" w:hint="eastAsia"/>
                <w:szCs w:val="21"/>
              </w:rPr>
              <w:t xml:space="preserve"> students to make a two-minute presentation to describe the aging problem in Chinese cities and provide possible solutions.</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638"/>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r w:rsidRPr="00101F6C">
              <w:rPr>
                <w:rFonts w:ascii="Times New Roman" w:hAnsi="Times New Roman" w:hint="eastAsia"/>
                <w:bCs/>
                <w:szCs w:val="21"/>
              </w:rPr>
              <w:t>3</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Pr>
                <w:rFonts w:ascii="Times New Roman" w:hAnsi="Times New Roman"/>
                <w:b/>
                <w:szCs w:val="21"/>
              </w:rPr>
              <w:t>Unit Seven</w:t>
            </w:r>
            <w:r w:rsidR="00101F6C">
              <w:rPr>
                <w:rFonts w:ascii="Times New Roman" w:hAnsi="Times New Roman" w:hint="eastAsia"/>
                <w:b/>
                <w:szCs w:val="21"/>
              </w:rPr>
              <w:t xml:space="preserve"> </w:t>
            </w:r>
            <w:r>
              <w:rPr>
                <w:rFonts w:ascii="Times New Roman" w:hAnsi="Times New Roman"/>
                <w:b/>
                <w:szCs w:val="21"/>
              </w:rPr>
              <w:t>Cultures across borders</w:t>
            </w:r>
          </w:p>
          <w:p w:rsidR="008256D8" w:rsidRDefault="008256D8" w:rsidP="00101F6C">
            <w:pPr>
              <w:jc w:val="left"/>
              <w:rPr>
                <w:rFonts w:ascii="Times New Roman" w:hAnsi="Times New Roman"/>
                <w:b/>
                <w:szCs w:val="21"/>
              </w:rPr>
            </w:pPr>
            <w:r w:rsidRPr="008A1256">
              <w:rPr>
                <w:rFonts w:ascii="Times New Roman" w:hAnsi="Times New Roman"/>
                <w:szCs w:val="21"/>
              </w:rPr>
              <w:t>iExplore1 Part One &amp; Unit Project</w:t>
            </w:r>
          </w:p>
        </w:tc>
        <w:tc>
          <w:tcPr>
            <w:tcW w:w="2790" w:type="dxa"/>
            <w:tcBorders>
              <w:top w:val="single" w:sz="4" w:space="0" w:color="auto"/>
              <w:left w:val="single" w:sz="4" w:space="0" w:color="auto"/>
              <w:bottom w:val="single" w:sz="4" w:space="0" w:color="auto"/>
              <w:right w:val="single" w:sz="4" w:space="0" w:color="auto"/>
            </w:tcBorders>
          </w:tcPr>
          <w:p w:rsidR="008256D8" w:rsidRDefault="008256D8" w:rsidP="00101F6C">
            <w:pPr>
              <w:jc w:val="left"/>
              <w:rPr>
                <w:rFonts w:ascii="Times New Roman" w:hAnsi="Times New Roman"/>
                <w:szCs w:val="21"/>
              </w:rPr>
            </w:pPr>
            <w:r w:rsidRPr="008256D8">
              <w:rPr>
                <w:rFonts w:ascii="Times New Roman" w:hAnsi="Times New Roman"/>
                <w:szCs w:val="21"/>
              </w:rPr>
              <w:t xml:space="preserve">Guide students to </w:t>
            </w:r>
            <w:r w:rsidR="001F022D">
              <w:rPr>
                <w:rFonts w:ascii="Times New Roman" w:hAnsi="Times New Roman" w:hint="eastAsia"/>
                <w:szCs w:val="21"/>
              </w:rPr>
              <w:t>talk about the features and influences of Silk Road.</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548"/>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r w:rsidRPr="00101F6C">
              <w:rPr>
                <w:rFonts w:ascii="Times New Roman" w:hAnsi="Times New Roman" w:hint="eastAsia"/>
                <w:bCs/>
                <w:szCs w:val="21"/>
              </w:rPr>
              <w:t>4</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Pr>
                <w:rFonts w:ascii="Times New Roman" w:hAnsi="Times New Roman"/>
                <w:b/>
                <w:szCs w:val="21"/>
              </w:rPr>
              <w:t>Unit Seven</w:t>
            </w:r>
            <w:r w:rsidR="00101F6C">
              <w:rPr>
                <w:rFonts w:ascii="Times New Roman" w:hAnsi="Times New Roman" w:hint="eastAsia"/>
                <w:b/>
                <w:szCs w:val="21"/>
              </w:rPr>
              <w:t xml:space="preserve"> </w:t>
            </w:r>
            <w:r>
              <w:rPr>
                <w:rFonts w:ascii="Times New Roman" w:hAnsi="Times New Roman"/>
                <w:b/>
                <w:szCs w:val="21"/>
              </w:rPr>
              <w:t>Cultures across borders</w:t>
            </w:r>
          </w:p>
          <w:p w:rsidR="008256D8" w:rsidRDefault="008256D8" w:rsidP="00101F6C">
            <w:pPr>
              <w:jc w:val="left"/>
              <w:rPr>
                <w:rFonts w:ascii="Times New Roman" w:hAnsi="Times New Roman"/>
                <w:b/>
                <w:szCs w:val="21"/>
              </w:rPr>
            </w:pPr>
            <w:r w:rsidRPr="008A1256">
              <w:rPr>
                <w:rFonts w:ascii="Times New Roman" w:hAnsi="Times New Roman"/>
                <w:szCs w:val="21"/>
              </w:rPr>
              <w:t>iExplore1 Part Two &amp;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E1373D" w:rsidP="00101F6C">
            <w:pPr>
              <w:jc w:val="left"/>
              <w:rPr>
                <w:rFonts w:ascii="Times New Roman" w:hAnsi="Times New Roman"/>
                <w:szCs w:val="21"/>
              </w:rPr>
            </w:pPr>
            <w:r w:rsidRPr="00E1373D">
              <w:rPr>
                <w:rFonts w:ascii="Times New Roman" w:hAnsi="Times New Roman"/>
                <w:szCs w:val="21"/>
              </w:rPr>
              <w:t>Explore the topic</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Explanation and practice</w:t>
            </w:r>
          </w:p>
        </w:tc>
      </w:tr>
      <w:tr w:rsidR="008256D8" w:rsidTr="00101F6C">
        <w:trPr>
          <w:trHeight w:val="508"/>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r w:rsidRPr="00101F6C">
              <w:rPr>
                <w:rFonts w:ascii="Times New Roman" w:hAnsi="Times New Roman" w:hint="eastAsia"/>
                <w:bCs/>
                <w:szCs w:val="21"/>
              </w:rPr>
              <w:t>5</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101F6C">
            <w:pPr>
              <w:jc w:val="left"/>
              <w:rPr>
                <w:rFonts w:ascii="Times New Roman" w:hAnsi="Times New Roman"/>
                <w:b/>
                <w:szCs w:val="21"/>
              </w:rPr>
            </w:pPr>
            <w:r w:rsidRPr="008A1256">
              <w:rPr>
                <w:rFonts w:ascii="Times New Roman" w:hAnsi="Times New Roman"/>
                <w:b/>
                <w:szCs w:val="21"/>
              </w:rPr>
              <w:t>Unit Seven</w:t>
            </w:r>
            <w:r w:rsidR="00101F6C">
              <w:rPr>
                <w:rFonts w:ascii="Times New Roman" w:hAnsi="Times New Roman" w:hint="eastAsia"/>
                <w:b/>
                <w:szCs w:val="21"/>
              </w:rPr>
              <w:t xml:space="preserve"> </w:t>
            </w:r>
            <w:r w:rsidRPr="008A1256">
              <w:rPr>
                <w:rFonts w:ascii="Times New Roman" w:hAnsi="Times New Roman"/>
                <w:b/>
                <w:szCs w:val="21"/>
              </w:rPr>
              <w:t>Cultures across borders</w:t>
            </w:r>
          </w:p>
          <w:p w:rsidR="008256D8" w:rsidRPr="008A1256" w:rsidRDefault="008256D8" w:rsidP="00101F6C">
            <w:pPr>
              <w:jc w:val="left"/>
              <w:rPr>
                <w:rFonts w:ascii="Times New Roman" w:hAnsi="Times New Roman"/>
                <w:szCs w:val="21"/>
              </w:rPr>
            </w:pPr>
            <w:r w:rsidRPr="008A1256">
              <w:rPr>
                <w:rFonts w:ascii="Times New Roman" w:hAnsi="Times New Roman"/>
                <w:szCs w:val="21"/>
              </w:rPr>
              <w:t>iExplore2 &amp; Exercises</w:t>
            </w:r>
          </w:p>
        </w:tc>
        <w:tc>
          <w:tcPr>
            <w:tcW w:w="2790" w:type="dxa"/>
            <w:tcBorders>
              <w:top w:val="single" w:sz="4" w:space="0" w:color="auto"/>
              <w:left w:val="single" w:sz="4" w:space="0" w:color="auto"/>
              <w:bottom w:val="single" w:sz="4" w:space="0" w:color="auto"/>
              <w:right w:val="single" w:sz="4" w:space="0" w:color="auto"/>
            </w:tcBorders>
          </w:tcPr>
          <w:p w:rsidR="008256D8" w:rsidRDefault="001F022D" w:rsidP="00101F6C">
            <w:pPr>
              <w:jc w:val="left"/>
              <w:rPr>
                <w:rFonts w:ascii="Times New Roman" w:hAnsi="Times New Roman"/>
                <w:szCs w:val="21"/>
              </w:rPr>
            </w:pPr>
            <w:r w:rsidRPr="001F022D">
              <w:rPr>
                <w:rFonts w:ascii="Times New Roman" w:hAnsi="Times New Roman"/>
                <w:szCs w:val="21"/>
              </w:rPr>
              <w:t>Encourage students to</w:t>
            </w:r>
            <w:r>
              <w:rPr>
                <w:rFonts w:ascii="Times New Roman" w:hAnsi="Times New Roman" w:hint="eastAsia"/>
                <w:szCs w:val="21"/>
              </w:rPr>
              <w:t xml:space="preserve"> write an essay to introduce Zheng He</w:t>
            </w:r>
            <w:r w:rsidR="00F11643">
              <w:rPr>
                <w:rFonts w:ascii="Times New Roman" w:hAnsi="Times New Roman" w:hint="eastAsia"/>
                <w:szCs w:val="21"/>
              </w:rPr>
              <w:t xml:space="preserve"> and his ocean expeditions.</w:t>
            </w: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sidRPr="008A1256">
              <w:rPr>
                <w:rFonts w:ascii="Times New Roman" w:hAnsi="Times New Roman"/>
                <w:b/>
                <w:szCs w:val="21"/>
              </w:rPr>
              <w:t>Explanation and practice</w:t>
            </w:r>
          </w:p>
        </w:tc>
      </w:tr>
      <w:tr w:rsidR="008256D8" w:rsidTr="00101F6C">
        <w:trPr>
          <w:trHeight w:val="446"/>
        </w:trPr>
        <w:tc>
          <w:tcPr>
            <w:tcW w:w="743"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r w:rsidRPr="00101F6C">
              <w:rPr>
                <w:rFonts w:ascii="Times New Roman" w:hAnsi="Times New Roman" w:hint="eastAsia"/>
                <w:bCs/>
                <w:szCs w:val="21"/>
              </w:rPr>
              <w:t>6</w:t>
            </w:r>
          </w:p>
        </w:tc>
        <w:tc>
          <w:tcPr>
            <w:tcW w:w="675" w:type="dxa"/>
            <w:tcBorders>
              <w:top w:val="single" w:sz="4" w:space="0" w:color="auto"/>
              <w:left w:val="single" w:sz="4" w:space="0" w:color="auto"/>
              <w:bottom w:val="single" w:sz="4" w:space="0" w:color="auto"/>
              <w:right w:val="single" w:sz="4" w:space="0" w:color="auto"/>
            </w:tcBorders>
            <w:vAlign w:val="center"/>
          </w:tcPr>
          <w:p w:rsidR="008256D8" w:rsidRPr="00101F6C" w:rsidRDefault="008256D8" w:rsidP="008256D8">
            <w:pPr>
              <w:jc w:val="center"/>
              <w:rPr>
                <w:rFonts w:ascii="Times New Roman" w:hAnsi="Times New Roman"/>
                <w:bCs/>
                <w:szCs w:val="21"/>
              </w:rPr>
            </w:pPr>
            <w:r w:rsidRPr="00101F6C">
              <w:rPr>
                <w:rFonts w:ascii="Times New Roman" w:hAnsi="Times New Roman"/>
                <w:bCs/>
                <w:szCs w:val="21"/>
              </w:rPr>
              <w:t>1</w:t>
            </w:r>
          </w:p>
        </w:tc>
        <w:tc>
          <w:tcPr>
            <w:tcW w:w="2552"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Revision</w:t>
            </w:r>
          </w:p>
        </w:tc>
        <w:tc>
          <w:tcPr>
            <w:tcW w:w="2790" w:type="dxa"/>
            <w:tcBorders>
              <w:top w:val="single" w:sz="4" w:space="0" w:color="auto"/>
              <w:left w:val="single" w:sz="4" w:space="0" w:color="auto"/>
              <w:bottom w:val="single" w:sz="4" w:space="0" w:color="auto"/>
              <w:right w:val="single" w:sz="4" w:space="0" w:color="auto"/>
            </w:tcBorders>
          </w:tcPr>
          <w:p w:rsidR="008256D8" w:rsidRDefault="008256D8" w:rsidP="008256D8">
            <w:pPr>
              <w:jc w:val="center"/>
              <w:rPr>
                <w:rFonts w:ascii="Times New Roman" w:hAnsi="Times New Roman"/>
                <w:b/>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256D8" w:rsidRDefault="008256D8" w:rsidP="008256D8">
            <w:pPr>
              <w:jc w:val="center"/>
              <w:rPr>
                <w:rFonts w:ascii="Times New Roman" w:hAnsi="Times New Roman"/>
                <w:b/>
                <w:szCs w:val="21"/>
              </w:rPr>
            </w:pPr>
            <w:r>
              <w:rPr>
                <w:rFonts w:ascii="Times New Roman" w:hAnsi="Times New Roman"/>
                <w:b/>
                <w:szCs w:val="21"/>
              </w:rPr>
              <w:t>Practice</w:t>
            </w:r>
          </w:p>
        </w:tc>
      </w:tr>
    </w:tbl>
    <w:p w:rsidR="006E26B7" w:rsidRDefault="006E26B7">
      <w:pPr>
        <w:spacing w:line="360" w:lineRule="auto"/>
        <w:rPr>
          <w:rFonts w:ascii="黑体" w:eastAsia="黑体"/>
          <w:sz w:val="24"/>
        </w:rPr>
      </w:pPr>
    </w:p>
    <w:p w:rsidR="006E26B7" w:rsidRDefault="009346FB" w:rsidP="004A743D">
      <w:pPr>
        <w:adjustRightInd w:val="0"/>
        <w:snapToGrid w:val="0"/>
        <w:spacing w:line="360" w:lineRule="auto"/>
        <w:rPr>
          <w:rFonts w:eastAsia="黑体"/>
          <w:b/>
          <w:bCs/>
          <w:sz w:val="28"/>
          <w:szCs w:val="28"/>
        </w:rPr>
      </w:pPr>
      <w:r>
        <w:rPr>
          <w:rFonts w:ascii="宋体" w:eastAsia="黑体" w:hAnsi="宋体" w:hint="eastAsia"/>
          <w:b/>
          <w:bCs/>
          <w:sz w:val="28"/>
          <w:szCs w:val="28"/>
        </w:rPr>
        <w:t>四、</w:t>
      </w:r>
      <w:r>
        <w:rPr>
          <w:rFonts w:eastAsia="黑体" w:hint="eastAsia"/>
          <w:b/>
          <w:bCs/>
          <w:sz w:val="28"/>
          <w:szCs w:val="28"/>
        </w:rPr>
        <w:t>实践教学内容与要求</w:t>
      </w:r>
    </w:p>
    <w:p w:rsidR="00101F6C" w:rsidRPr="00FC310F" w:rsidRDefault="00101F6C" w:rsidP="00101F6C">
      <w:pPr>
        <w:adjustRightInd w:val="0"/>
        <w:snapToGrid w:val="0"/>
        <w:spacing w:line="360" w:lineRule="auto"/>
        <w:ind w:firstLine="420"/>
        <w:rPr>
          <w:rFonts w:ascii="Times New Roman" w:eastAsia="黑体" w:hAnsi="Times New Roman"/>
          <w:b/>
          <w:bCs/>
          <w:sz w:val="28"/>
        </w:rPr>
      </w:pPr>
      <w:r w:rsidRPr="00FC310F">
        <w:rPr>
          <w:rFonts w:ascii="宋体" w:hAnsi="宋体" w:hint="eastAsia"/>
          <w:szCs w:val="21"/>
        </w:rPr>
        <w:t>本课程采用教材和多媒体课件相结合的方式进行授课，引导学生课内学习与课外学习相结合。在提高学生英语基础知识的基础上，侧重基本技能尤其是读、写能力的培养和训练。因此,课堂上教师授课主要以讲解、学生参与为主，在总体把握课文的同时，有重点地分析、鉴赏课文的行文和主旨，做到语言能力和语用能力并重，技能和思想兼顾。教学方法上建议教师授课以学生为中心，教学过程中要尽力避免老师---学生这种单向灌输模式。应多组织</w:t>
      </w:r>
      <w:r w:rsidRPr="00FC310F">
        <w:rPr>
          <w:rFonts w:ascii="宋体" w:hAnsi="宋体" w:hint="eastAsia"/>
          <w:szCs w:val="21"/>
        </w:rPr>
        <w:lastRenderedPageBreak/>
        <w:t>学生就某些话题、事件、文化现象展开讨论，培养学生思考分析的能力，鼓励思辨，反对被动接受。</w:t>
      </w:r>
      <w:r w:rsidRPr="00FC310F">
        <w:rPr>
          <w:rFonts w:ascii="宋体" w:hAnsi="Times New Roman" w:cs="宋体" w:hint="eastAsia"/>
          <w:lang w:val="zh-CN"/>
        </w:rPr>
        <w:t>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积极学习网络技术，以满足基于网络的多媒体教学模式的需要。</w:t>
      </w:r>
    </w:p>
    <w:p w:rsidR="00101F6C" w:rsidRDefault="00101F6C" w:rsidP="00101F6C">
      <w:pPr>
        <w:autoSpaceDE w:val="0"/>
        <w:autoSpaceDN w:val="0"/>
        <w:adjustRightInd w:val="0"/>
        <w:spacing w:line="360" w:lineRule="auto"/>
        <w:ind w:firstLine="420"/>
        <w:rPr>
          <w:rFonts w:ascii="宋体" w:hAnsi="Times New Roman" w:cs="宋体"/>
          <w:kern w:val="0"/>
          <w:lang w:val="zh-CN"/>
        </w:rPr>
      </w:pPr>
      <w:r w:rsidRPr="00FC310F">
        <w:rPr>
          <w:rFonts w:ascii="宋体" w:hAnsi="宋体" w:hint="eastAsia"/>
          <w:color w:val="000000"/>
          <w:szCs w:val="21"/>
        </w:rPr>
        <w:t>本课程</w:t>
      </w:r>
      <w:r w:rsidRPr="00FC310F">
        <w:rPr>
          <w:rFonts w:ascii="宋体" w:hAnsi="宋体" w:hint="eastAsia"/>
          <w:szCs w:val="21"/>
        </w:rPr>
        <w:t>要求学生开展自主学习，</w:t>
      </w:r>
      <w:r w:rsidRPr="00FC310F">
        <w:rPr>
          <w:rFonts w:ascii="宋体" w:hAnsi="宋体" w:cs="宋体" w:hint="eastAsia"/>
          <w:kern w:val="0"/>
          <w:szCs w:val="21"/>
        </w:rPr>
        <w:t>课前完成教师布置的预习作业，包括熟悉本单元话题及相关背景知识，掌握相关词汇以及重要语言点</w:t>
      </w:r>
      <w:r w:rsidRPr="00FC310F">
        <w:rPr>
          <w:rFonts w:ascii="宋体" w:hAnsi="宋体" w:hint="eastAsia"/>
          <w:szCs w:val="21"/>
        </w:rPr>
        <w:t>，完成相应的作业和测试；课堂上积极参与课堂教学内容的讨论；课后通过网络自主学习平台复习并自我拓展。至少应</w:t>
      </w:r>
      <w:r w:rsidRPr="00FC310F">
        <w:rPr>
          <w:rFonts w:ascii="宋体" w:hAnsi="Times New Roman" w:cs="宋体" w:hint="eastAsia"/>
          <w:kern w:val="0"/>
          <w:lang w:val="zh-CN"/>
        </w:rPr>
        <w:t>完成书面作业</w:t>
      </w:r>
      <w:r w:rsidRPr="00FC310F">
        <w:rPr>
          <w:rFonts w:ascii="宋体" w:hAnsi="Times New Roman" w:cs="宋体" w:hint="eastAsia"/>
          <w:kern w:val="0"/>
        </w:rPr>
        <w:t>6</w:t>
      </w:r>
      <w:r w:rsidRPr="00FC310F">
        <w:rPr>
          <w:rFonts w:ascii="宋体" w:hAnsi="Times New Roman" w:cs="宋体" w:hint="eastAsia"/>
          <w:kern w:val="0"/>
          <w:lang w:val="zh-CN"/>
        </w:rPr>
        <w:t>次。</w:t>
      </w:r>
    </w:p>
    <w:p w:rsidR="00101F6C" w:rsidRPr="00101F6C" w:rsidRDefault="00101F6C" w:rsidP="00101F6C">
      <w:pPr>
        <w:autoSpaceDE w:val="0"/>
        <w:autoSpaceDN w:val="0"/>
        <w:adjustRightInd w:val="0"/>
        <w:spacing w:line="360" w:lineRule="auto"/>
        <w:ind w:firstLine="420"/>
        <w:rPr>
          <w:rFonts w:ascii="宋体" w:hAnsi="Times New Roman" w:cs="宋体"/>
          <w:kern w:val="0"/>
          <w:lang w:val="zh-CN"/>
        </w:rPr>
      </w:pPr>
    </w:p>
    <w:p w:rsidR="006E26B7" w:rsidRDefault="009346FB" w:rsidP="004A743D">
      <w:pPr>
        <w:adjustRightInd w:val="0"/>
        <w:snapToGrid w:val="0"/>
        <w:spacing w:line="360" w:lineRule="auto"/>
        <w:rPr>
          <w:rFonts w:ascii="宋体" w:eastAsia="黑体" w:hAnsi="宋体"/>
          <w:b/>
          <w:bCs/>
          <w:sz w:val="28"/>
          <w:szCs w:val="28"/>
        </w:rPr>
      </w:pPr>
      <w:r>
        <w:rPr>
          <w:rFonts w:ascii="宋体" w:eastAsia="黑体" w:hAnsi="宋体" w:hint="eastAsia"/>
          <w:b/>
          <w:bCs/>
          <w:sz w:val="28"/>
          <w:szCs w:val="28"/>
        </w:rPr>
        <w:t>五、教学</w:t>
      </w:r>
      <w:r>
        <w:rPr>
          <w:rFonts w:ascii="宋体" w:eastAsia="黑体" w:hAnsi="宋体"/>
          <w:b/>
          <w:bCs/>
          <w:sz w:val="28"/>
          <w:szCs w:val="28"/>
        </w:rPr>
        <w:t>参考</w:t>
      </w:r>
      <w:r>
        <w:rPr>
          <w:rFonts w:ascii="宋体" w:eastAsia="黑体" w:hAnsi="宋体" w:hint="eastAsia"/>
          <w:b/>
          <w:bCs/>
          <w:sz w:val="28"/>
          <w:szCs w:val="28"/>
        </w:rPr>
        <w:t>资料</w:t>
      </w:r>
    </w:p>
    <w:p w:rsidR="006E26B7" w:rsidRPr="009E53C5" w:rsidRDefault="009346FB" w:rsidP="00101F6C">
      <w:pPr>
        <w:spacing w:line="360" w:lineRule="auto"/>
        <w:rPr>
          <w:rFonts w:ascii="宋体" w:hAnsi="宋体"/>
          <w:szCs w:val="21"/>
        </w:rPr>
      </w:pPr>
      <w:r w:rsidRPr="009E53C5">
        <w:rPr>
          <w:rFonts w:ascii="宋体" w:hAnsi="宋体" w:hint="eastAsia"/>
          <w:szCs w:val="21"/>
        </w:rPr>
        <w:t>教材</w:t>
      </w:r>
      <w:r w:rsidRPr="009E53C5">
        <w:rPr>
          <w:rFonts w:ascii="宋体" w:hAnsi="宋体"/>
          <w:szCs w:val="21"/>
        </w:rPr>
        <w:t>：</w:t>
      </w:r>
      <w:r w:rsidRPr="009E53C5">
        <w:rPr>
          <w:rFonts w:ascii="宋体" w:hAnsi="宋体" w:hint="eastAsia"/>
          <w:szCs w:val="21"/>
        </w:rPr>
        <w:t>王守仁，</w:t>
      </w:r>
      <w:r w:rsidRPr="009E53C5">
        <w:rPr>
          <w:szCs w:val="21"/>
        </w:rPr>
        <w:t>《</w:t>
      </w:r>
      <w:r w:rsidRPr="009E53C5">
        <w:rPr>
          <w:rFonts w:hint="eastAsia"/>
          <w:szCs w:val="21"/>
        </w:rPr>
        <w:t>新一代大学英语综合教程提高篇</w:t>
      </w:r>
      <w:r w:rsidRPr="009E53C5">
        <w:rPr>
          <w:szCs w:val="21"/>
        </w:rPr>
        <w:t>》</w:t>
      </w:r>
      <w:r w:rsidRPr="009E53C5">
        <w:rPr>
          <w:rFonts w:hint="eastAsia"/>
          <w:szCs w:val="21"/>
        </w:rPr>
        <w:t>，北</w:t>
      </w:r>
      <w:r w:rsidRPr="009E53C5">
        <w:rPr>
          <w:rFonts w:ascii="宋体" w:hAnsi="宋体" w:hint="eastAsia"/>
          <w:szCs w:val="21"/>
        </w:rPr>
        <w:t>京，</w:t>
      </w:r>
      <w:r w:rsidRPr="009E53C5">
        <w:rPr>
          <w:rFonts w:ascii="宋体" w:hAnsi="宋体"/>
          <w:szCs w:val="21"/>
        </w:rPr>
        <w:t>外语教学与研究出版社，201</w:t>
      </w:r>
      <w:r w:rsidRPr="009E53C5">
        <w:rPr>
          <w:rFonts w:ascii="宋体" w:hAnsi="宋体" w:hint="eastAsia"/>
          <w:szCs w:val="21"/>
        </w:rPr>
        <w:t>8</w:t>
      </w:r>
      <w:r w:rsidRPr="009E53C5">
        <w:rPr>
          <w:rFonts w:ascii="宋体" w:hAnsi="宋体"/>
          <w:szCs w:val="21"/>
        </w:rPr>
        <w:t>.</w:t>
      </w:r>
    </w:p>
    <w:p w:rsidR="006E26B7" w:rsidRPr="009E53C5" w:rsidRDefault="009346FB" w:rsidP="00101F6C">
      <w:pPr>
        <w:spacing w:line="360" w:lineRule="auto"/>
        <w:ind w:left="1050" w:hangingChars="500" w:hanging="1050"/>
        <w:rPr>
          <w:rFonts w:ascii="宋体" w:hAnsi="宋体"/>
          <w:szCs w:val="21"/>
        </w:rPr>
      </w:pPr>
      <w:r w:rsidRPr="009E53C5">
        <w:rPr>
          <w:rFonts w:ascii="宋体" w:hAnsi="宋体" w:hint="eastAsia"/>
          <w:szCs w:val="21"/>
        </w:rPr>
        <w:t>教辅材料：王守仁，</w:t>
      </w:r>
      <w:r w:rsidRPr="009E53C5">
        <w:rPr>
          <w:rFonts w:ascii="宋体" w:hAnsi="宋体"/>
          <w:szCs w:val="21"/>
        </w:rPr>
        <w:t>《</w:t>
      </w:r>
      <w:r w:rsidRPr="009E53C5">
        <w:rPr>
          <w:rFonts w:ascii="宋体" w:hAnsi="宋体" w:hint="eastAsia"/>
          <w:szCs w:val="21"/>
        </w:rPr>
        <w:t>新一代大学英语</w:t>
      </w:r>
      <w:r w:rsidRPr="009E53C5">
        <w:rPr>
          <w:rFonts w:hint="eastAsia"/>
          <w:szCs w:val="21"/>
        </w:rPr>
        <w:t>综合教程提高篇</w:t>
      </w:r>
      <w:r w:rsidRPr="009E53C5">
        <w:rPr>
          <w:rFonts w:ascii="宋体" w:hAnsi="宋体"/>
          <w:szCs w:val="21"/>
        </w:rPr>
        <w:t>》</w:t>
      </w:r>
      <w:r w:rsidRPr="009E53C5">
        <w:rPr>
          <w:rFonts w:ascii="宋体" w:hAnsi="宋体" w:hint="eastAsia"/>
          <w:szCs w:val="21"/>
        </w:rPr>
        <w:t>，教师用书，北京，</w:t>
      </w:r>
      <w:r w:rsidRPr="009E53C5">
        <w:rPr>
          <w:rFonts w:ascii="宋体" w:hAnsi="宋体"/>
          <w:szCs w:val="21"/>
        </w:rPr>
        <w:t>外语教学与研究出版社，201</w:t>
      </w:r>
      <w:r w:rsidRPr="009E53C5">
        <w:rPr>
          <w:rFonts w:ascii="宋体" w:hAnsi="宋体" w:hint="eastAsia"/>
          <w:szCs w:val="21"/>
        </w:rPr>
        <w:t>8</w:t>
      </w:r>
      <w:r w:rsidRPr="009E53C5">
        <w:rPr>
          <w:rFonts w:ascii="宋体" w:hAnsi="宋体"/>
          <w:szCs w:val="21"/>
        </w:rPr>
        <w:t>.</w:t>
      </w:r>
    </w:p>
    <w:p w:rsidR="00E25808" w:rsidRPr="00E25808" w:rsidRDefault="00E25808" w:rsidP="00101F6C">
      <w:pPr>
        <w:adjustRightInd w:val="0"/>
        <w:snapToGrid w:val="0"/>
        <w:spacing w:line="360" w:lineRule="auto"/>
        <w:rPr>
          <w:rFonts w:ascii="宋体" w:hAnsi="宋体"/>
          <w:szCs w:val="21"/>
        </w:rPr>
      </w:pPr>
      <w:r w:rsidRPr="00E25808">
        <w:rPr>
          <w:rFonts w:ascii="宋体" w:hAnsi="宋体" w:hint="eastAsia"/>
          <w:szCs w:val="21"/>
        </w:rPr>
        <w:t>推荐网站：研招网</w:t>
      </w:r>
    </w:p>
    <w:p w:rsidR="00E25808" w:rsidRPr="009E53C5" w:rsidRDefault="00E25808" w:rsidP="00101F6C">
      <w:pPr>
        <w:adjustRightInd w:val="0"/>
        <w:snapToGrid w:val="0"/>
        <w:spacing w:line="360" w:lineRule="auto"/>
        <w:rPr>
          <w:rFonts w:ascii="宋体" w:hAnsi="宋体"/>
          <w:szCs w:val="21"/>
        </w:rPr>
      </w:pPr>
      <w:r w:rsidRPr="00E25808">
        <w:rPr>
          <w:rFonts w:ascii="宋体" w:hAnsi="宋体" w:hint="eastAsia"/>
          <w:szCs w:val="21"/>
        </w:rPr>
        <w:t>课程思政资源：</w:t>
      </w:r>
      <w:r w:rsidRPr="004A743D">
        <w:rPr>
          <w:rFonts w:ascii="Times New Roman" w:hAnsi="Times New Roman"/>
          <w:szCs w:val="21"/>
        </w:rPr>
        <w:t>https://heep.unipus.cn/support/</w:t>
      </w:r>
    </w:p>
    <w:p w:rsidR="006E26B7" w:rsidRPr="009E53C5" w:rsidRDefault="006E26B7" w:rsidP="009E53C5">
      <w:pPr>
        <w:spacing w:line="360" w:lineRule="auto"/>
        <w:ind w:firstLineChars="200" w:firstLine="420"/>
        <w:rPr>
          <w:rFonts w:ascii="宋体" w:hAnsi="宋体"/>
          <w:szCs w:val="21"/>
        </w:rPr>
      </w:pPr>
    </w:p>
    <w:p w:rsidR="009E53C5" w:rsidRDefault="009346FB" w:rsidP="004A743D">
      <w:pPr>
        <w:adjustRightInd w:val="0"/>
        <w:snapToGrid w:val="0"/>
        <w:spacing w:line="360" w:lineRule="auto"/>
        <w:rPr>
          <w:rFonts w:ascii="宋体" w:eastAsia="黑体" w:hAnsi="宋体"/>
          <w:b/>
          <w:bCs/>
          <w:sz w:val="24"/>
        </w:rPr>
      </w:pPr>
      <w:r>
        <w:rPr>
          <w:rFonts w:ascii="黑体" w:eastAsia="黑体" w:hAnsi="宋体" w:hint="eastAsia"/>
          <w:b/>
          <w:bCs/>
          <w:sz w:val="28"/>
          <w:szCs w:val="28"/>
        </w:rPr>
        <w:t>六、</w:t>
      </w:r>
      <w:r>
        <w:rPr>
          <w:rFonts w:ascii="宋体" w:eastAsia="黑体" w:hAnsi="宋体" w:hint="eastAsia"/>
          <w:b/>
          <w:bCs/>
          <w:sz w:val="28"/>
          <w:szCs w:val="28"/>
        </w:rPr>
        <w:t>课程的考核要求</w:t>
      </w:r>
    </w:p>
    <w:p w:rsidR="009E53C5" w:rsidRPr="009E53C5" w:rsidRDefault="009E53C5" w:rsidP="00101F6C">
      <w:pPr>
        <w:adjustRightInd w:val="0"/>
        <w:snapToGrid w:val="0"/>
        <w:spacing w:line="360" w:lineRule="auto"/>
        <w:rPr>
          <w:rFonts w:ascii="宋体" w:eastAsia="黑体" w:hAnsi="宋体"/>
          <w:b/>
          <w:bCs/>
          <w:szCs w:val="21"/>
        </w:rPr>
      </w:pPr>
      <w:r w:rsidRPr="009E53C5">
        <w:rPr>
          <w:rFonts w:ascii="宋体" w:hAnsi="宋体" w:hint="eastAsia"/>
          <w:szCs w:val="21"/>
        </w:rPr>
        <w:t>1.期末考试形式：闭卷</w:t>
      </w:r>
    </w:p>
    <w:p w:rsidR="009E53C5" w:rsidRPr="009E53C5" w:rsidRDefault="009E53C5" w:rsidP="00101F6C">
      <w:pPr>
        <w:adjustRightInd w:val="0"/>
        <w:snapToGrid w:val="0"/>
        <w:spacing w:line="360" w:lineRule="auto"/>
        <w:rPr>
          <w:rFonts w:ascii="宋体" w:eastAsia="黑体" w:hAnsi="宋体"/>
          <w:b/>
          <w:bCs/>
          <w:szCs w:val="21"/>
        </w:rPr>
      </w:pPr>
      <w:r w:rsidRPr="009E53C5">
        <w:rPr>
          <w:rFonts w:ascii="宋体" w:hAnsi="宋体" w:hint="eastAsia"/>
          <w:szCs w:val="21"/>
        </w:rPr>
        <w:t>2.平时成绩构成比例：学生出勤20%；平时作业40%；课堂参与活动40%。</w:t>
      </w:r>
      <w:r w:rsidRPr="009E53C5">
        <w:rPr>
          <w:rFonts w:ascii="宋体" w:eastAsia="黑体" w:hAnsi="宋体" w:hint="eastAsia"/>
          <w:b/>
          <w:bCs/>
          <w:szCs w:val="21"/>
        </w:rPr>
        <w:t xml:space="preserve">  </w:t>
      </w:r>
    </w:p>
    <w:p w:rsidR="009E53C5" w:rsidRPr="00101F6C" w:rsidRDefault="009E53C5" w:rsidP="00101F6C">
      <w:pPr>
        <w:adjustRightInd w:val="0"/>
        <w:snapToGrid w:val="0"/>
        <w:spacing w:line="360" w:lineRule="auto"/>
        <w:rPr>
          <w:rFonts w:ascii="宋体" w:hAnsi="宋体"/>
          <w:szCs w:val="21"/>
        </w:rPr>
      </w:pPr>
      <w:r w:rsidRPr="009E53C5">
        <w:rPr>
          <w:rFonts w:ascii="宋体" w:hAnsi="宋体" w:hint="eastAsia"/>
          <w:szCs w:val="21"/>
        </w:rPr>
        <w:t>3.课程成绩构成：平时成绩40%；期末考试成绩60%。</w:t>
      </w:r>
    </w:p>
    <w:p w:rsidR="002F10A9" w:rsidRDefault="002F10A9" w:rsidP="009E53C5">
      <w:pPr>
        <w:adjustRightInd w:val="0"/>
        <w:snapToGrid w:val="0"/>
        <w:spacing w:line="360" w:lineRule="auto"/>
        <w:ind w:firstLineChars="200" w:firstLine="482"/>
        <w:rPr>
          <w:rFonts w:ascii="宋体" w:eastAsia="黑体" w:hAnsi="宋体"/>
          <w:b/>
          <w:bCs/>
          <w:sz w:val="24"/>
        </w:rPr>
      </w:pPr>
    </w:p>
    <w:p w:rsidR="00FB5EEA" w:rsidRDefault="00FB5EEA" w:rsidP="009E53C5">
      <w:pPr>
        <w:adjustRightInd w:val="0"/>
        <w:snapToGrid w:val="0"/>
        <w:spacing w:line="360" w:lineRule="auto"/>
        <w:ind w:firstLineChars="200" w:firstLine="482"/>
        <w:rPr>
          <w:rFonts w:ascii="宋体" w:eastAsia="黑体" w:hAnsi="宋体"/>
          <w:b/>
          <w:bCs/>
          <w:sz w:val="24"/>
        </w:rPr>
      </w:pPr>
      <w:bookmarkStart w:id="0" w:name="_GoBack"/>
      <w:bookmarkEnd w:id="0"/>
    </w:p>
    <w:p w:rsidR="006045B0" w:rsidRDefault="006045B0" w:rsidP="009E53C5">
      <w:pPr>
        <w:adjustRightInd w:val="0"/>
        <w:snapToGrid w:val="0"/>
        <w:spacing w:line="360" w:lineRule="auto"/>
        <w:ind w:firstLineChars="200" w:firstLine="482"/>
        <w:rPr>
          <w:rFonts w:ascii="宋体" w:eastAsia="黑体" w:hAnsi="宋体"/>
          <w:b/>
          <w:bCs/>
          <w:sz w:val="24"/>
        </w:rPr>
      </w:pPr>
    </w:p>
    <w:p w:rsidR="006045B0" w:rsidRDefault="006045B0" w:rsidP="009E53C5">
      <w:pPr>
        <w:adjustRightInd w:val="0"/>
        <w:snapToGrid w:val="0"/>
        <w:spacing w:line="360" w:lineRule="auto"/>
        <w:ind w:firstLineChars="200" w:firstLine="482"/>
        <w:rPr>
          <w:rFonts w:ascii="宋体" w:eastAsia="黑体" w:hAnsi="宋体"/>
          <w:b/>
          <w:bCs/>
          <w:sz w:val="24"/>
        </w:rPr>
      </w:pPr>
    </w:p>
    <w:p w:rsidR="006045B0" w:rsidRDefault="006045B0" w:rsidP="009E53C5">
      <w:pPr>
        <w:adjustRightInd w:val="0"/>
        <w:snapToGrid w:val="0"/>
        <w:spacing w:line="360" w:lineRule="auto"/>
        <w:ind w:firstLineChars="200" w:firstLine="482"/>
        <w:rPr>
          <w:rFonts w:ascii="宋体" w:eastAsia="黑体" w:hAnsi="宋体"/>
          <w:b/>
          <w:bCs/>
          <w:sz w:val="24"/>
        </w:rPr>
      </w:pPr>
    </w:p>
    <w:p w:rsidR="006045B0" w:rsidRDefault="006045B0" w:rsidP="009E53C5">
      <w:pPr>
        <w:adjustRightInd w:val="0"/>
        <w:snapToGrid w:val="0"/>
        <w:spacing w:line="360" w:lineRule="auto"/>
        <w:ind w:firstLineChars="200" w:firstLine="482"/>
        <w:rPr>
          <w:rFonts w:ascii="宋体" w:eastAsia="黑体" w:hAnsi="宋体"/>
          <w:b/>
          <w:bCs/>
          <w:sz w:val="24"/>
        </w:rPr>
      </w:pPr>
    </w:p>
    <w:p w:rsidR="006045B0" w:rsidRDefault="006045B0" w:rsidP="009E53C5">
      <w:pPr>
        <w:adjustRightInd w:val="0"/>
        <w:snapToGrid w:val="0"/>
        <w:spacing w:line="360" w:lineRule="auto"/>
        <w:ind w:firstLineChars="200" w:firstLine="482"/>
        <w:rPr>
          <w:rFonts w:ascii="宋体" w:eastAsia="黑体" w:hAnsi="宋体"/>
          <w:b/>
          <w:bCs/>
          <w:sz w:val="24"/>
        </w:rPr>
      </w:pPr>
    </w:p>
    <w:p w:rsidR="006045B0" w:rsidRDefault="006045B0" w:rsidP="009E53C5">
      <w:pPr>
        <w:adjustRightInd w:val="0"/>
        <w:snapToGrid w:val="0"/>
        <w:spacing w:line="360" w:lineRule="auto"/>
        <w:ind w:firstLineChars="200" w:firstLine="482"/>
        <w:rPr>
          <w:rFonts w:ascii="宋体" w:eastAsia="黑体" w:hAnsi="宋体"/>
          <w:b/>
          <w:bCs/>
          <w:sz w:val="24"/>
        </w:rPr>
      </w:pPr>
    </w:p>
    <w:p w:rsidR="006045B0" w:rsidRDefault="006045B0" w:rsidP="009E53C5">
      <w:pPr>
        <w:adjustRightInd w:val="0"/>
        <w:snapToGrid w:val="0"/>
        <w:spacing w:line="360" w:lineRule="auto"/>
        <w:ind w:firstLineChars="200" w:firstLine="482"/>
        <w:rPr>
          <w:rFonts w:ascii="宋体" w:eastAsia="黑体" w:hAnsi="宋体"/>
          <w:b/>
          <w:bCs/>
          <w:sz w:val="24"/>
        </w:rPr>
      </w:pPr>
    </w:p>
    <w:p w:rsidR="006045B0" w:rsidRDefault="006045B0" w:rsidP="009E53C5">
      <w:pPr>
        <w:adjustRightInd w:val="0"/>
        <w:snapToGrid w:val="0"/>
        <w:spacing w:line="360" w:lineRule="auto"/>
        <w:ind w:firstLineChars="200" w:firstLine="482"/>
        <w:rPr>
          <w:rFonts w:ascii="宋体" w:eastAsia="黑体" w:hAnsi="宋体"/>
          <w:b/>
          <w:bCs/>
          <w:sz w:val="24"/>
        </w:rPr>
      </w:pPr>
    </w:p>
    <w:p w:rsidR="00E1373D" w:rsidRPr="009E53C5" w:rsidRDefault="00E1373D" w:rsidP="009E53C5">
      <w:pPr>
        <w:adjustRightInd w:val="0"/>
        <w:snapToGrid w:val="0"/>
        <w:spacing w:line="360" w:lineRule="auto"/>
        <w:ind w:firstLineChars="200" w:firstLine="482"/>
        <w:rPr>
          <w:rFonts w:ascii="宋体" w:eastAsia="黑体" w:hAnsi="宋体"/>
          <w:b/>
          <w:bCs/>
          <w:sz w:val="24"/>
        </w:rPr>
      </w:pPr>
    </w:p>
    <w:p w:rsidR="002F10A9" w:rsidRPr="00101F6C" w:rsidRDefault="009E53C5" w:rsidP="00101F6C">
      <w:pPr>
        <w:spacing w:line="360" w:lineRule="auto"/>
        <w:jc w:val="center"/>
        <w:rPr>
          <w:rFonts w:ascii="黑体" w:eastAsia="黑体"/>
          <w:b/>
          <w:sz w:val="32"/>
          <w:szCs w:val="32"/>
        </w:rPr>
      </w:pPr>
      <w:r w:rsidRPr="009E53C5">
        <w:rPr>
          <w:rFonts w:ascii="黑体" w:eastAsia="黑体" w:hint="eastAsia"/>
          <w:b/>
          <w:sz w:val="32"/>
          <w:szCs w:val="32"/>
        </w:rPr>
        <w:lastRenderedPageBreak/>
        <w:t>教学要求及教学要点</w:t>
      </w:r>
    </w:p>
    <w:p w:rsidR="004A743D" w:rsidRPr="004A743D" w:rsidRDefault="004A743D" w:rsidP="009E53C5">
      <w:pPr>
        <w:spacing w:line="360" w:lineRule="auto"/>
        <w:jc w:val="center"/>
        <w:rPr>
          <w:rFonts w:ascii="黑体" w:eastAsia="黑体"/>
          <w:b/>
          <w:sz w:val="28"/>
          <w:szCs w:val="28"/>
        </w:rPr>
      </w:pPr>
      <w:r w:rsidRPr="004A743D">
        <w:rPr>
          <w:rFonts w:ascii="黑体" w:eastAsia="黑体"/>
          <w:b/>
          <w:sz w:val="28"/>
          <w:szCs w:val="28"/>
        </w:rPr>
        <w:t>《</w:t>
      </w:r>
      <w:r w:rsidRPr="004A743D">
        <w:rPr>
          <w:rFonts w:ascii="黑体" w:eastAsia="黑体" w:hint="eastAsia"/>
          <w:b/>
          <w:sz w:val="28"/>
          <w:szCs w:val="28"/>
        </w:rPr>
        <w:t>新一代大学英语综合教程提高篇</w:t>
      </w:r>
      <w:r w:rsidRPr="004A743D">
        <w:rPr>
          <w:rFonts w:ascii="黑体" w:eastAsia="黑体"/>
          <w:b/>
          <w:sz w:val="28"/>
          <w:szCs w:val="28"/>
        </w:rPr>
        <w:t>》</w:t>
      </w:r>
    </w:p>
    <w:p w:rsidR="006E26B7" w:rsidRDefault="009E53C5" w:rsidP="009E53C5">
      <w:pPr>
        <w:spacing w:line="360" w:lineRule="auto"/>
        <w:jc w:val="center"/>
        <w:rPr>
          <w:rFonts w:ascii="Times New Roman" w:hAnsi="Times New Roman"/>
          <w:b/>
          <w:sz w:val="28"/>
          <w:szCs w:val="28"/>
        </w:rPr>
      </w:pPr>
      <w:r w:rsidRPr="009E53C5">
        <w:rPr>
          <w:rFonts w:ascii="Times New Roman" w:hAnsi="Times New Roman"/>
          <w:b/>
          <w:sz w:val="28"/>
          <w:szCs w:val="28"/>
        </w:rPr>
        <w:t xml:space="preserve">Unit One </w:t>
      </w:r>
      <w:r w:rsidR="009346FB" w:rsidRPr="009E53C5">
        <w:rPr>
          <w:rFonts w:ascii="Times New Roman" w:hAnsi="Times New Roman"/>
          <w:b/>
          <w:sz w:val="28"/>
          <w:szCs w:val="28"/>
        </w:rPr>
        <w:t>Communication in the digital age</w:t>
      </w:r>
    </w:p>
    <w:p w:rsidR="00EB665E" w:rsidRDefault="009E53C5" w:rsidP="00EB665E">
      <w:pPr>
        <w:spacing w:line="360" w:lineRule="auto"/>
        <w:jc w:val="left"/>
        <w:rPr>
          <w:rFonts w:ascii="黑体" w:eastAsia="黑体" w:hAnsi="黑体"/>
          <w:b/>
          <w:szCs w:val="21"/>
        </w:rPr>
      </w:pPr>
      <w:r w:rsidRPr="009E53C5">
        <w:rPr>
          <w:rFonts w:ascii="黑体" w:eastAsia="黑体" w:hAnsi="黑体" w:hint="eastAsia"/>
          <w:b/>
          <w:szCs w:val="21"/>
        </w:rPr>
        <w:t>【本章教学目的和要求】</w:t>
      </w:r>
    </w:p>
    <w:p w:rsidR="00EB665E" w:rsidRPr="00EB665E" w:rsidRDefault="00EB665E" w:rsidP="00EB665E">
      <w:pPr>
        <w:spacing w:line="360" w:lineRule="auto"/>
        <w:jc w:val="left"/>
        <w:rPr>
          <w:rFonts w:ascii="黑体" w:eastAsia="黑体" w:hAnsi="黑体"/>
          <w:b/>
          <w:szCs w:val="21"/>
        </w:rPr>
      </w:pPr>
      <w:r w:rsidRPr="00EB665E">
        <w:rPr>
          <w:rFonts w:ascii="Times New Roman" w:eastAsia="黑体" w:hAnsi="Times New Roman" w:hint="eastAsia"/>
          <w:szCs w:val="21"/>
        </w:rPr>
        <w:t>1.</w:t>
      </w:r>
      <w:r>
        <w:rPr>
          <w:rFonts w:ascii="Times New Roman" w:eastAsia="黑体" w:hAnsi="Times New Roman" w:hint="eastAsia"/>
          <w:szCs w:val="21"/>
        </w:rPr>
        <w:t xml:space="preserve"> T</w:t>
      </w:r>
      <w:r w:rsidRPr="00EB665E">
        <w:rPr>
          <w:rFonts w:ascii="Times New Roman" w:eastAsia="黑体" w:hAnsi="Times New Roman"/>
          <w:szCs w:val="21"/>
        </w:rPr>
        <w:t>alk about communication in the digital age using new vocabulary</w:t>
      </w:r>
    </w:p>
    <w:p w:rsidR="00EB665E" w:rsidRPr="00EB665E" w:rsidRDefault="00EB665E" w:rsidP="00EB665E">
      <w:pPr>
        <w:spacing w:line="360" w:lineRule="auto"/>
        <w:jc w:val="left"/>
        <w:rPr>
          <w:rFonts w:ascii="Times New Roman" w:eastAsia="黑体" w:hAnsi="Times New Roman"/>
          <w:szCs w:val="21"/>
        </w:rPr>
      </w:pPr>
      <w:r>
        <w:rPr>
          <w:rFonts w:ascii="Times New Roman" w:eastAsia="黑体" w:hAnsi="Times New Roman" w:hint="eastAsia"/>
          <w:szCs w:val="21"/>
        </w:rPr>
        <w:t>2. U</w:t>
      </w:r>
      <w:r w:rsidRPr="00EB665E">
        <w:rPr>
          <w:rFonts w:ascii="Times New Roman" w:eastAsia="黑体" w:hAnsi="Times New Roman"/>
          <w:szCs w:val="21"/>
        </w:rPr>
        <w:t>se personification as a writing device</w:t>
      </w:r>
    </w:p>
    <w:p w:rsidR="00EB665E" w:rsidRPr="00EB665E" w:rsidRDefault="00EB665E" w:rsidP="00EB665E">
      <w:pPr>
        <w:spacing w:line="360" w:lineRule="auto"/>
        <w:jc w:val="left"/>
        <w:rPr>
          <w:rFonts w:ascii="Times New Roman" w:eastAsia="黑体" w:hAnsi="Times New Roman"/>
          <w:szCs w:val="21"/>
        </w:rPr>
      </w:pPr>
      <w:r>
        <w:rPr>
          <w:rFonts w:ascii="Times New Roman" w:eastAsia="黑体" w:hAnsi="Times New Roman" w:hint="eastAsia"/>
          <w:szCs w:val="21"/>
        </w:rPr>
        <w:t>3. E</w:t>
      </w:r>
      <w:r w:rsidRPr="00EB665E">
        <w:rPr>
          <w:rFonts w:ascii="Times New Roman" w:eastAsia="黑体" w:hAnsi="Times New Roman"/>
          <w:szCs w:val="21"/>
        </w:rPr>
        <w:t>xplain the role of emojis in digital communication</w:t>
      </w:r>
    </w:p>
    <w:p w:rsidR="00EB665E" w:rsidRPr="00EB665E" w:rsidRDefault="00EB665E" w:rsidP="00EB665E">
      <w:pPr>
        <w:spacing w:line="360" w:lineRule="auto"/>
        <w:jc w:val="left"/>
        <w:rPr>
          <w:rFonts w:ascii="Times New Roman" w:eastAsia="黑体" w:hAnsi="Times New Roman"/>
          <w:szCs w:val="21"/>
        </w:rPr>
      </w:pPr>
      <w:r>
        <w:rPr>
          <w:rFonts w:ascii="Times New Roman" w:eastAsia="黑体" w:hAnsi="Times New Roman" w:hint="eastAsia"/>
          <w:szCs w:val="21"/>
        </w:rPr>
        <w:t>4. D</w:t>
      </w:r>
      <w:r w:rsidRPr="00EB665E">
        <w:rPr>
          <w:rFonts w:ascii="Times New Roman" w:eastAsia="黑体" w:hAnsi="Times New Roman"/>
          <w:szCs w:val="21"/>
        </w:rPr>
        <w:t>iscuss the importance of face-to-face communication</w:t>
      </w:r>
    </w:p>
    <w:p w:rsidR="00EB665E" w:rsidRPr="00EB665E" w:rsidRDefault="00EB665E" w:rsidP="00EB665E">
      <w:pPr>
        <w:spacing w:line="360" w:lineRule="auto"/>
        <w:jc w:val="left"/>
        <w:rPr>
          <w:rFonts w:ascii="Times New Roman" w:eastAsia="黑体" w:hAnsi="Times New Roman"/>
          <w:szCs w:val="21"/>
        </w:rPr>
      </w:pPr>
      <w:r>
        <w:rPr>
          <w:rFonts w:ascii="Times New Roman" w:eastAsia="黑体" w:hAnsi="Times New Roman" w:hint="eastAsia"/>
          <w:szCs w:val="21"/>
        </w:rPr>
        <w:t>5. M</w:t>
      </w:r>
      <w:r w:rsidRPr="00EB665E">
        <w:rPr>
          <w:rFonts w:ascii="Times New Roman" w:eastAsia="黑体" w:hAnsi="Times New Roman"/>
          <w:szCs w:val="21"/>
        </w:rPr>
        <w:t>ake a speech about the impact of social media on daily communication</w:t>
      </w:r>
    </w:p>
    <w:p w:rsidR="00EB665E" w:rsidRPr="00EB665E" w:rsidRDefault="009E53C5" w:rsidP="009E53C5">
      <w:pPr>
        <w:spacing w:line="360" w:lineRule="auto"/>
        <w:jc w:val="left"/>
        <w:rPr>
          <w:rFonts w:ascii="黑体" w:eastAsia="黑体" w:hAnsi="黑体"/>
          <w:b/>
          <w:szCs w:val="21"/>
        </w:rPr>
      </w:pPr>
      <w:r w:rsidRPr="009E53C5">
        <w:rPr>
          <w:rFonts w:ascii="黑体" w:eastAsia="黑体" w:hAnsi="黑体" w:hint="eastAsia"/>
          <w:b/>
          <w:szCs w:val="21"/>
        </w:rPr>
        <w:t>【课程重点、难点】</w:t>
      </w:r>
    </w:p>
    <w:p w:rsidR="00EB665E" w:rsidRPr="00AD1D20" w:rsidRDefault="00EB665E" w:rsidP="00AD1D20">
      <w:pPr>
        <w:spacing w:line="360" w:lineRule="auto"/>
        <w:jc w:val="left"/>
        <w:rPr>
          <w:rFonts w:ascii="Times New Roman" w:eastAsia="黑体" w:hAnsi="Times New Roman"/>
          <w:szCs w:val="21"/>
        </w:rPr>
      </w:pPr>
      <w:r w:rsidRPr="00AD1D20">
        <w:rPr>
          <w:rFonts w:ascii="Times New Roman" w:eastAsia="黑体" w:hAnsi="Times New Roman" w:hint="eastAsia"/>
          <w:szCs w:val="21"/>
        </w:rPr>
        <w:t xml:space="preserve">1. </w:t>
      </w:r>
      <w:r w:rsidR="00AD1D20" w:rsidRPr="00AD1D20">
        <w:rPr>
          <w:rFonts w:ascii="Times New Roman" w:eastAsia="黑体" w:hAnsi="Times New Roman"/>
          <w:szCs w:val="21"/>
        </w:rPr>
        <w:t>Understanding the texts</w:t>
      </w:r>
      <w:r w:rsidRPr="00AD1D20">
        <w:rPr>
          <w:rFonts w:ascii="Times New Roman" w:eastAsia="黑体" w:hAnsi="Times New Roman"/>
          <w:szCs w:val="21"/>
        </w:rPr>
        <w:t xml:space="preserve"> </w:t>
      </w:r>
    </w:p>
    <w:p w:rsidR="00EB665E" w:rsidRPr="00AD1D20" w:rsidRDefault="00EB665E" w:rsidP="009E53C5">
      <w:pPr>
        <w:spacing w:line="360" w:lineRule="auto"/>
        <w:jc w:val="left"/>
        <w:rPr>
          <w:rFonts w:ascii="Times New Roman" w:eastAsia="黑体" w:hAnsi="Times New Roman"/>
          <w:szCs w:val="21"/>
        </w:rPr>
      </w:pPr>
      <w:r w:rsidRPr="00AD1D20">
        <w:rPr>
          <w:rFonts w:ascii="Times New Roman" w:eastAsia="黑体" w:hAnsi="Times New Roman"/>
          <w:szCs w:val="21"/>
        </w:rPr>
        <w:t xml:space="preserve">2. </w:t>
      </w:r>
      <w:r w:rsidR="00AD1D20" w:rsidRPr="00AD1D20">
        <w:rPr>
          <w:rFonts w:ascii="Times New Roman" w:eastAsia="黑体" w:hAnsi="Times New Roman"/>
          <w:szCs w:val="21"/>
        </w:rPr>
        <w:t>Building your language</w:t>
      </w:r>
      <w:r w:rsidRPr="00AD1D20">
        <w:rPr>
          <w:rFonts w:ascii="Times New Roman" w:eastAsia="黑体" w:hAnsi="Times New Roman"/>
          <w:szCs w:val="21"/>
        </w:rPr>
        <w:t>: discrete, smiley, derive, sane, originate, colon, denote, standardize, heck, outrage, complement, bash, hypocrisy, trek, chit-chat</w:t>
      </w:r>
    </w:p>
    <w:p w:rsidR="00AD1D20" w:rsidRDefault="00AD1D20" w:rsidP="009E53C5">
      <w:pPr>
        <w:spacing w:line="360" w:lineRule="auto"/>
        <w:jc w:val="left"/>
        <w:rPr>
          <w:rFonts w:ascii="Times New Roman" w:hAnsi="Times New Roman"/>
          <w:szCs w:val="21"/>
        </w:rPr>
      </w:pPr>
      <w:r>
        <w:rPr>
          <w:rFonts w:ascii="Times New Roman" w:hAnsi="Times New Roman" w:hint="eastAsia"/>
          <w:szCs w:val="21"/>
        </w:rPr>
        <w:t xml:space="preserve">3. </w:t>
      </w:r>
      <w:r w:rsidRPr="00AD1D20">
        <w:rPr>
          <w:rFonts w:ascii="Times New Roman" w:hAnsi="Times New Roman"/>
          <w:szCs w:val="21"/>
        </w:rPr>
        <w:t>Sharpening your skills</w:t>
      </w:r>
    </w:p>
    <w:p w:rsidR="009E53C5" w:rsidRPr="009E53C5" w:rsidRDefault="009E53C5" w:rsidP="009E53C5">
      <w:pPr>
        <w:spacing w:line="360" w:lineRule="auto"/>
        <w:jc w:val="left"/>
        <w:rPr>
          <w:rFonts w:ascii="黑体" w:eastAsia="黑体" w:hAnsi="黑体"/>
          <w:b/>
          <w:szCs w:val="21"/>
        </w:rPr>
      </w:pPr>
      <w:r w:rsidRPr="009E53C5">
        <w:rPr>
          <w:rFonts w:ascii="黑体" w:eastAsia="黑体" w:hAnsi="黑体" w:hint="eastAsia"/>
          <w:b/>
          <w:szCs w:val="21"/>
        </w:rPr>
        <w:t>【课程思政重点】</w:t>
      </w:r>
    </w:p>
    <w:p w:rsidR="00EB665E" w:rsidRDefault="009E53C5" w:rsidP="009E53C5">
      <w:pPr>
        <w:spacing w:line="360" w:lineRule="auto"/>
        <w:jc w:val="left"/>
        <w:rPr>
          <w:rFonts w:ascii="Times New Roman" w:hAnsi="Times New Roman"/>
          <w:szCs w:val="21"/>
        </w:rPr>
      </w:pPr>
      <w:r w:rsidRPr="009E53C5">
        <w:rPr>
          <w:rFonts w:ascii="Times New Roman" w:hAnsi="Times New Roman"/>
          <w:szCs w:val="21"/>
        </w:rPr>
        <w:t>Keys: Know the history of the development of China’s network and understand the strategy of China’s network development and achievements.</w:t>
      </w:r>
      <w:r w:rsidR="00EB665E" w:rsidRPr="00EB665E">
        <w:t xml:space="preserve"> </w:t>
      </w:r>
      <w:r w:rsidR="00AD1D20">
        <w:rPr>
          <w:rFonts w:ascii="Times New Roman" w:hAnsi="Times New Roman"/>
          <w:szCs w:val="21"/>
        </w:rPr>
        <w:t>S</w:t>
      </w:r>
      <w:r w:rsidR="00AD1D20">
        <w:rPr>
          <w:rFonts w:ascii="Times New Roman" w:hAnsi="Times New Roman" w:hint="eastAsia"/>
          <w:szCs w:val="21"/>
        </w:rPr>
        <w:t>tudents</w:t>
      </w:r>
      <w:r w:rsidR="00EB665E" w:rsidRPr="00EB665E">
        <w:rPr>
          <w:rFonts w:ascii="Times New Roman" w:hAnsi="Times New Roman"/>
          <w:szCs w:val="21"/>
        </w:rPr>
        <w:t xml:space="preserve"> are </w:t>
      </w:r>
      <w:r w:rsidR="00AD1D20">
        <w:rPr>
          <w:rFonts w:ascii="Times New Roman" w:hAnsi="Times New Roman" w:hint="eastAsia"/>
          <w:szCs w:val="21"/>
        </w:rPr>
        <w:t xml:space="preserve">expected </w:t>
      </w:r>
      <w:r w:rsidR="00EB665E" w:rsidRPr="00EB665E">
        <w:rPr>
          <w:rFonts w:ascii="Times New Roman" w:hAnsi="Times New Roman"/>
          <w:szCs w:val="21"/>
        </w:rPr>
        <w:t>to make a speech about</w:t>
      </w:r>
      <w:r w:rsidR="00EB665E">
        <w:rPr>
          <w:rFonts w:ascii="Times New Roman" w:hAnsi="Times New Roman" w:hint="eastAsia"/>
          <w:szCs w:val="21"/>
        </w:rPr>
        <w:t xml:space="preserve"> </w:t>
      </w:r>
      <w:r w:rsidR="00EB665E" w:rsidRPr="00EB665E">
        <w:rPr>
          <w:rFonts w:ascii="Times New Roman" w:hAnsi="Times New Roman"/>
          <w:szCs w:val="21"/>
        </w:rPr>
        <w:t>“Social media changes the way we communicate”.</w:t>
      </w:r>
    </w:p>
    <w:p w:rsidR="00E53D3B" w:rsidRDefault="009E53C5" w:rsidP="00E53D3B">
      <w:pPr>
        <w:spacing w:line="360" w:lineRule="auto"/>
        <w:jc w:val="left"/>
        <w:rPr>
          <w:rFonts w:ascii="黑体" w:eastAsia="黑体" w:hAnsi="黑体"/>
          <w:b/>
          <w:szCs w:val="21"/>
        </w:rPr>
      </w:pPr>
      <w:r w:rsidRPr="009E53C5">
        <w:rPr>
          <w:rFonts w:ascii="黑体" w:eastAsia="黑体" w:hAnsi="黑体" w:hint="eastAsia"/>
          <w:b/>
          <w:szCs w:val="21"/>
        </w:rPr>
        <w:t>【教学内容】</w:t>
      </w:r>
    </w:p>
    <w:p w:rsidR="005C31BD" w:rsidRPr="00E53D3B" w:rsidRDefault="00E53D3B" w:rsidP="00E53D3B">
      <w:pPr>
        <w:spacing w:line="360" w:lineRule="auto"/>
        <w:jc w:val="left"/>
        <w:rPr>
          <w:rFonts w:ascii="黑体" w:eastAsia="黑体" w:hAnsi="黑体"/>
          <w:b/>
          <w:szCs w:val="21"/>
        </w:rPr>
      </w:pPr>
      <w:r w:rsidRPr="00E53D3B">
        <w:rPr>
          <w:rFonts w:ascii="Times New Roman" w:hAnsi="Times New Roman" w:hint="eastAsia"/>
          <w:szCs w:val="21"/>
        </w:rPr>
        <w:t>1.</w:t>
      </w:r>
      <w:r w:rsidR="005C31BD" w:rsidRPr="00E53D3B">
        <w:rPr>
          <w:rFonts w:ascii="Times New Roman" w:hAnsi="Times New Roman"/>
          <w:szCs w:val="21"/>
        </w:rPr>
        <w:t xml:space="preserve">Background material: viewing the movie clip </w:t>
      </w:r>
      <w:proofErr w:type="spellStart"/>
      <w:r w:rsidR="005C31BD" w:rsidRPr="00E53D3B">
        <w:rPr>
          <w:rFonts w:ascii="Times New Roman" w:hAnsi="Times New Roman"/>
          <w:szCs w:val="21"/>
        </w:rPr>
        <w:t>Zootpia</w:t>
      </w:r>
      <w:proofErr w:type="spellEnd"/>
    </w:p>
    <w:p w:rsidR="005C31BD" w:rsidRPr="005C31BD" w:rsidRDefault="00E53D3B" w:rsidP="005C31BD">
      <w:pPr>
        <w:spacing w:line="360" w:lineRule="auto"/>
        <w:jc w:val="left"/>
        <w:rPr>
          <w:rFonts w:ascii="Times New Roman" w:hAnsi="Times New Roman"/>
          <w:szCs w:val="21"/>
        </w:rPr>
      </w:pPr>
      <w:r>
        <w:rPr>
          <w:rFonts w:ascii="Times New Roman" w:hAnsi="Times New Roman" w:hint="eastAsia"/>
          <w:szCs w:val="21"/>
        </w:rPr>
        <w:t>2.</w:t>
      </w:r>
      <w:r w:rsidR="005C31BD" w:rsidRPr="005C31BD">
        <w:rPr>
          <w:rFonts w:ascii="Times New Roman" w:hAnsi="Times New Roman"/>
          <w:szCs w:val="21"/>
        </w:rPr>
        <w:t>Understanding the texts</w:t>
      </w:r>
      <w:r w:rsidR="005C31BD">
        <w:rPr>
          <w:rFonts w:ascii="Times New Roman" w:hAnsi="Times New Roman" w:hint="eastAsia"/>
          <w:szCs w:val="21"/>
        </w:rPr>
        <w:t>:</w:t>
      </w:r>
    </w:p>
    <w:p w:rsidR="005C31BD" w:rsidRPr="005C31BD" w:rsidRDefault="005C31BD" w:rsidP="005C31BD">
      <w:pPr>
        <w:spacing w:line="360" w:lineRule="auto"/>
        <w:jc w:val="left"/>
        <w:rPr>
          <w:rFonts w:ascii="Times New Roman" w:hAnsi="Times New Roman"/>
          <w:szCs w:val="21"/>
        </w:rPr>
      </w:pPr>
      <w:r>
        <w:rPr>
          <w:rFonts w:ascii="Times New Roman" w:hAnsi="Times New Roman"/>
          <w:szCs w:val="21"/>
        </w:rPr>
        <w:t>1</w:t>
      </w:r>
      <w:r w:rsidR="00E53D3B">
        <w:rPr>
          <w:rFonts w:ascii="Times New Roman" w:hAnsi="Times New Roman" w:hint="eastAsia"/>
          <w:szCs w:val="21"/>
        </w:rPr>
        <w:t>)</w:t>
      </w:r>
      <w:r>
        <w:rPr>
          <w:rFonts w:ascii="Times New Roman" w:hAnsi="Times New Roman" w:hint="eastAsia"/>
          <w:szCs w:val="21"/>
        </w:rPr>
        <w:t xml:space="preserve"> </w:t>
      </w:r>
      <w:r w:rsidRPr="005C31BD">
        <w:rPr>
          <w:rFonts w:ascii="Times New Roman" w:hAnsi="Times New Roman"/>
          <w:szCs w:val="21"/>
        </w:rPr>
        <w:t xml:space="preserve">Read the text in </w:t>
      </w:r>
      <w:proofErr w:type="spellStart"/>
      <w:r w:rsidRPr="005C31BD">
        <w:rPr>
          <w:rFonts w:ascii="Times New Roman" w:hAnsi="Times New Roman"/>
          <w:szCs w:val="21"/>
        </w:rPr>
        <w:t>iExplore</w:t>
      </w:r>
      <w:proofErr w:type="spellEnd"/>
      <w:r w:rsidRPr="005C31BD">
        <w:rPr>
          <w:rFonts w:ascii="Times New Roman" w:hAnsi="Times New Roman"/>
          <w:szCs w:val="21"/>
        </w:rPr>
        <w:t xml:space="preserve"> 1, and answer the following questions:</w:t>
      </w:r>
    </w:p>
    <w:p w:rsidR="005C31BD" w:rsidRPr="005C31BD" w:rsidRDefault="005C31BD" w:rsidP="005C31BD">
      <w:pPr>
        <w:spacing w:line="360" w:lineRule="auto"/>
        <w:jc w:val="left"/>
        <w:rPr>
          <w:rFonts w:ascii="Times New Roman" w:hAnsi="Times New Roman"/>
          <w:szCs w:val="21"/>
        </w:rPr>
      </w:pPr>
      <w:r w:rsidRPr="005C31BD">
        <w:rPr>
          <w:rFonts w:ascii="Times New Roman" w:hAnsi="Times New Roman"/>
          <w:szCs w:val="21"/>
        </w:rPr>
        <w:t xml:space="preserve">How did </w:t>
      </w:r>
      <w:proofErr w:type="spellStart"/>
      <w:r w:rsidRPr="005C31BD">
        <w:rPr>
          <w:rFonts w:ascii="Times New Roman" w:hAnsi="Times New Roman"/>
          <w:szCs w:val="21"/>
        </w:rPr>
        <w:t>emojis</w:t>
      </w:r>
      <w:proofErr w:type="spellEnd"/>
      <w:r w:rsidRPr="005C31BD">
        <w:rPr>
          <w:rFonts w:ascii="Times New Roman" w:hAnsi="Times New Roman"/>
          <w:szCs w:val="21"/>
        </w:rPr>
        <w:t xml:space="preserve"> develop? What changes do they bring to digital communication? </w:t>
      </w:r>
    </w:p>
    <w:p w:rsidR="005C31BD" w:rsidRPr="005C31BD" w:rsidRDefault="005C31BD" w:rsidP="005C31BD">
      <w:pPr>
        <w:spacing w:line="360" w:lineRule="auto"/>
        <w:jc w:val="left"/>
        <w:rPr>
          <w:rFonts w:ascii="Times New Roman" w:hAnsi="Times New Roman"/>
          <w:szCs w:val="21"/>
        </w:rPr>
      </w:pPr>
      <w:r w:rsidRPr="005C31BD">
        <w:rPr>
          <w:rFonts w:ascii="Times New Roman" w:hAnsi="Times New Roman"/>
          <w:szCs w:val="21"/>
        </w:rPr>
        <w:t xml:space="preserve">How important are </w:t>
      </w:r>
      <w:proofErr w:type="spellStart"/>
      <w:r w:rsidRPr="005C31BD">
        <w:rPr>
          <w:rFonts w:ascii="Times New Roman" w:hAnsi="Times New Roman"/>
          <w:szCs w:val="21"/>
        </w:rPr>
        <w:t>emojis</w:t>
      </w:r>
      <w:proofErr w:type="spellEnd"/>
      <w:r w:rsidRPr="005C31BD">
        <w:rPr>
          <w:rFonts w:ascii="Times New Roman" w:hAnsi="Times New Roman"/>
          <w:szCs w:val="21"/>
        </w:rPr>
        <w:t xml:space="preserve"> and what will their future be like? Will they take over language or will they go away soon?</w:t>
      </w:r>
    </w:p>
    <w:p w:rsidR="005C31BD" w:rsidRPr="005C31BD" w:rsidRDefault="005C31BD" w:rsidP="005C31BD">
      <w:pPr>
        <w:spacing w:line="360" w:lineRule="auto"/>
        <w:jc w:val="left"/>
        <w:rPr>
          <w:rFonts w:ascii="Times New Roman" w:hAnsi="Times New Roman"/>
          <w:szCs w:val="21"/>
        </w:rPr>
      </w:pPr>
      <w:r>
        <w:rPr>
          <w:rFonts w:ascii="Times New Roman" w:hAnsi="Times New Roman"/>
          <w:szCs w:val="21"/>
        </w:rPr>
        <w:t>2</w:t>
      </w:r>
      <w:r w:rsidR="00E53D3B">
        <w:rPr>
          <w:rFonts w:ascii="Times New Roman" w:hAnsi="Times New Roman" w:hint="eastAsia"/>
          <w:szCs w:val="21"/>
        </w:rPr>
        <w:t>)</w:t>
      </w:r>
      <w:r>
        <w:rPr>
          <w:rFonts w:ascii="Times New Roman" w:hAnsi="Times New Roman" w:hint="eastAsia"/>
          <w:szCs w:val="21"/>
        </w:rPr>
        <w:t xml:space="preserve"> </w:t>
      </w:r>
      <w:r w:rsidRPr="005C31BD">
        <w:rPr>
          <w:rFonts w:ascii="Times New Roman" w:hAnsi="Times New Roman"/>
          <w:szCs w:val="21"/>
        </w:rPr>
        <w:t xml:space="preserve">Read the text in </w:t>
      </w:r>
      <w:proofErr w:type="spellStart"/>
      <w:r w:rsidRPr="005C31BD">
        <w:rPr>
          <w:rFonts w:ascii="Times New Roman" w:hAnsi="Times New Roman"/>
          <w:szCs w:val="21"/>
        </w:rPr>
        <w:t>iExplore</w:t>
      </w:r>
      <w:proofErr w:type="spellEnd"/>
      <w:r w:rsidRPr="005C31BD">
        <w:rPr>
          <w:rFonts w:ascii="Times New Roman" w:hAnsi="Times New Roman"/>
          <w:szCs w:val="21"/>
        </w:rPr>
        <w:t xml:space="preserve"> 2, and answer the following questions:</w:t>
      </w:r>
    </w:p>
    <w:p w:rsidR="005C31BD" w:rsidRPr="005C31BD" w:rsidRDefault="005C31BD" w:rsidP="005C31BD">
      <w:pPr>
        <w:spacing w:line="360" w:lineRule="auto"/>
        <w:jc w:val="left"/>
        <w:rPr>
          <w:rFonts w:ascii="Times New Roman" w:hAnsi="Times New Roman"/>
          <w:szCs w:val="21"/>
        </w:rPr>
      </w:pPr>
      <w:r w:rsidRPr="005C31BD">
        <w:rPr>
          <w:rFonts w:ascii="Times New Roman" w:hAnsi="Times New Roman"/>
          <w:szCs w:val="21"/>
        </w:rPr>
        <w:t xml:space="preserve">What’s your understanding of the role of face-to-face communication? Do you think digital communication will replace face-to-face talk? Why or why not? </w:t>
      </w:r>
    </w:p>
    <w:p w:rsidR="005C31BD" w:rsidRPr="005C31BD" w:rsidRDefault="005C31BD" w:rsidP="005C31BD">
      <w:pPr>
        <w:spacing w:line="360" w:lineRule="auto"/>
        <w:jc w:val="left"/>
        <w:rPr>
          <w:rFonts w:ascii="Times New Roman" w:hAnsi="Times New Roman"/>
          <w:szCs w:val="21"/>
        </w:rPr>
      </w:pPr>
      <w:r w:rsidRPr="005C31BD">
        <w:rPr>
          <w:rFonts w:ascii="Times New Roman" w:hAnsi="Times New Roman"/>
          <w:szCs w:val="21"/>
        </w:rPr>
        <w:t>Is social media bringing us closer or keeping us further apart?</w:t>
      </w:r>
    </w:p>
    <w:p w:rsidR="005C31BD" w:rsidRPr="005C31BD" w:rsidRDefault="00E53D3B" w:rsidP="005C31BD">
      <w:pPr>
        <w:spacing w:line="360" w:lineRule="auto"/>
        <w:jc w:val="left"/>
        <w:rPr>
          <w:rFonts w:ascii="Times New Roman" w:hAnsi="Times New Roman"/>
          <w:szCs w:val="21"/>
        </w:rPr>
      </w:pPr>
      <w:r>
        <w:rPr>
          <w:rFonts w:ascii="Times New Roman" w:hAnsi="Times New Roman" w:hint="eastAsia"/>
          <w:szCs w:val="21"/>
        </w:rPr>
        <w:t>3.</w:t>
      </w:r>
      <w:r w:rsidR="005C31BD" w:rsidRPr="005C31BD">
        <w:rPr>
          <w:rFonts w:ascii="Times New Roman" w:hAnsi="Times New Roman"/>
          <w:szCs w:val="21"/>
        </w:rPr>
        <w:t>Building your language.</w:t>
      </w:r>
    </w:p>
    <w:p w:rsidR="005C31BD" w:rsidRPr="005C31BD" w:rsidRDefault="005C31BD" w:rsidP="005C31BD">
      <w:pPr>
        <w:spacing w:line="360" w:lineRule="auto"/>
        <w:jc w:val="left"/>
        <w:rPr>
          <w:rFonts w:ascii="Times New Roman" w:hAnsi="Times New Roman"/>
          <w:szCs w:val="21"/>
        </w:rPr>
      </w:pPr>
      <w:r w:rsidRPr="005C31BD">
        <w:rPr>
          <w:rFonts w:ascii="Times New Roman" w:hAnsi="Times New Roman"/>
          <w:szCs w:val="21"/>
        </w:rPr>
        <w:t>Scan the QR code on page 10 to learn about the compound nouns formed by combining verbs and adverbs.</w:t>
      </w:r>
    </w:p>
    <w:p w:rsidR="005C31BD" w:rsidRPr="005C31BD" w:rsidRDefault="005C31BD" w:rsidP="005C31BD">
      <w:pPr>
        <w:spacing w:line="360" w:lineRule="auto"/>
        <w:jc w:val="left"/>
        <w:rPr>
          <w:rFonts w:ascii="Times New Roman" w:hAnsi="Times New Roman"/>
          <w:szCs w:val="21"/>
        </w:rPr>
      </w:pPr>
      <w:r w:rsidRPr="005C31BD">
        <w:rPr>
          <w:rFonts w:ascii="Times New Roman" w:hAnsi="Times New Roman"/>
          <w:szCs w:val="21"/>
        </w:rPr>
        <w:t xml:space="preserve">Scan the QR code on page 17 to learn about the words formed with the prefix “cross-”. </w:t>
      </w:r>
    </w:p>
    <w:p w:rsidR="005C31BD" w:rsidRPr="005C31BD" w:rsidRDefault="005C31BD" w:rsidP="005C31BD">
      <w:pPr>
        <w:spacing w:line="360" w:lineRule="auto"/>
        <w:jc w:val="left"/>
        <w:rPr>
          <w:rFonts w:ascii="Times New Roman" w:hAnsi="Times New Roman"/>
          <w:szCs w:val="21"/>
        </w:rPr>
      </w:pPr>
      <w:r w:rsidRPr="005C31BD">
        <w:rPr>
          <w:rFonts w:ascii="Times New Roman" w:hAnsi="Times New Roman"/>
          <w:szCs w:val="21"/>
        </w:rPr>
        <w:t>Complete the exercises on page 9-11 and 16-17.</w:t>
      </w:r>
    </w:p>
    <w:p w:rsidR="005C31BD" w:rsidRPr="005C31BD" w:rsidRDefault="00E53D3B" w:rsidP="005C31BD">
      <w:pPr>
        <w:spacing w:line="360" w:lineRule="auto"/>
        <w:jc w:val="left"/>
        <w:rPr>
          <w:rFonts w:ascii="Times New Roman" w:hAnsi="Times New Roman"/>
          <w:szCs w:val="21"/>
        </w:rPr>
      </w:pPr>
      <w:r>
        <w:rPr>
          <w:rFonts w:ascii="Times New Roman" w:hAnsi="Times New Roman" w:hint="eastAsia"/>
          <w:szCs w:val="21"/>
        </w:rPr>
        <w:t>4</w:t>
      </w:r>
      <w:r w:rsidR="005C31BD" w:rsidRPr="005C31BD">
        <w:rPr>
          <w:rFonts w:ascii="Times New Roman" w:hAnsi="Times New Roman"/>
          <w:szCs w:val="21"/>
        </w:rPr>
        <w:t>. Sharpening your skills.</w:t>
      </w:r>
    </w:p>
    <w:p w:rsidR="005C31BD" w:rsidRPr="005C31BD" w:rsidRDefault="005C31BD" w:rsidP="005C31BD">
      <w:pPr>
        <w:spacing w:line="360" w:lineRule="auto"/>
        <w:jc w:val="left"/>
        <w:rPr>
          <w:rFonts w:ascii="Times New Roman" w:hAnsi="Times New Roman"/>
          <w:szCs w:val="21"/>
        </w:rPr>
      </w:pPr>
      <w:r w:rsidRPr="005C31BD">
        <w:rPr>
          <w:rFonts w:ascii="Times New Roman" w:hAnsi="Times New Roman"/>
          <w:szCs w:val="21"/>
        </w:rPr>
        <w:t xml:space="preserve">1) Think about how to use personification as a writing device and learn to identify the object or </w:t>
      </w:r>
      <w:r w:rsidRPr="005C31BD">
        <w:rPr>
          <w:rFonts w:ascii="Times New Roman" w:hAnsi="Times New Roman"/>
          <w:szCs w:val="21"/>
        </w:rPr>
        <w:lastRenderedPageBreak/>
        <w:t>idea that is personified.</w:t>
      </w:r>
    </w:p>
    <w:p w:rsidR="005C31BD" w:rsidRPr="005C31BD" w:rsidRDefault="005C31BD" w:rsidP="005C31BD">
      <w:pPr>
        <w:spacing w:line="360" w:lineRule="auto"/>
        <w:jc w:val="left"/>
        <w:rPr>
          <w:rFonts w:ascii="Times New Roman" w:hAnsi="Times New Roman"/>
          <w:szCs w:val="21"/>
        </w:rPr>
      </w:pPr>
      <w:r w:rsidRPr="005C31BD">
        <w:rPr>
          <w:rFonts w:ascii="Times New Roman" w:hAnsi="Times New Roman"/>
          <w:szCs w:val="21"/>
        </w:rPr>
        <w:t>2) Scan the QR code on page 18 to learn about the translation skill—translate the clauses or phrases starting with who and how into phrases. Then do the translation exercises on page 18.</w:t>
      </w:r>
    </w:p>
    <w:p w:rsidR="00993BC1" w:rsidRPr="00314569" w:rsidRDefault="00E53D3B" w:rsidP="00993BC1">
      <w:pPr>
        <w:spacing w:line="360" w:lineRule="auto"/>
        <w:jc w:val="left"/>
        <w:rPr>
          <w:rFonts w:ascii="Times New Roman" w:hAnsi="Times New Roman"/>
          <w:szCs w:val="21"/>
        </w:rPr>
      </w:pPr>
      <w:r>
        <w:rPr>
          <w:rFonts w:ascii="Times New Roman" w:hAnsi="Times New Roman" w:hint="eastAsia"/>
          <w:szCs w:val="21"/>
        </w:rPr>
        <w:t>5.</w:t>
      </w:r>
      <w:r w:rsidR="00993BC1" w:rsidRPr="00314569">
        <w:rPr>
          <w:rFonts w:ascii="Times New Roman" w:hAnsi="Times New Roman"/>
          <w:szCs w:val="21"/>
        </w:rPr>
        <w:t xml:space="preserve">After-class activities: </w:t>
      </w:r>
      <w:r w:rsidR="00C32049">
        <w:rPr>
          <w:rFonts w:ascii="Times New Roman" w:hAnsi="Times New Roman" w:hint="eastAsia"/>
          <w:szCs w:val="21"/>
        </w:rPr>
        <w:t>translation</w:t>
      </w:r>
      <w:r>
        <w:rPr>
          <w:rFonts w:ascii="Times New Roman" w:hAnsi="Times New Roman" w:hint="eastAsia"/>
          <w:szCs w:val="21"/>
        </w:rPr>
        <w:t>/ writing</w:t>
      </w:r>
      <w:r w:rsidR="00314569">
        <w:rPr>
          <w:rFonts w:ascii="Times New Roman" w:hAnsi="Times New Roman" w:hint="eastAsia"/>
          <w:szCs w:val="21"/>
        </w:rPr>
        <w:t xml:space="preserve"> </w:t>
      </w:r>
    </w:p>
    <w:p w:rsidR="00993BC1" w:rsidRDefault="00993BC1" w:rsidP="00993BC1">
      <w:pPr>
        <w:spacing w:line="360" w:lineRule="auto"/>
        <w:jc w:val="left"/>
        <w:rPr>
          <w:rFonts w:ascii="Times New Roman" w:hAnsi="Times New Roman"/>
          <w:szCs w:val="21"/>
        </w:rPr>
      </w:pPr>
      <w:r w:rsidRPr="00993BC1">
        <w:rPr>
          <w:rFonts w:ascii="Times New Roman" w:hAnsi="Times New Roman"/>
          <w:szCs w:val="21"/>
        </w:rPr>
        <w:t xml:space="preserve"> </w:t>
      </w:r>
    </w:p>
    <w:p w:rsidR="002F10A9" w:rsidRDefault="002F10A9" w:rsidP="009E53C5">
      <w:pPr>
        <w:spacing w:line="360" w:lineRule="auto"/>
        <w:jc w:val="left"/>
        <w:rPr>
          <w:rFonts w:ascii="Times New Roman" w:hAnsi="Times New Roman"/>
          <w:szCs w:val="21"/>
        </w:rPr>
      </w:pPr>
    </w:p>
    <w:p w:rsidR="006E26B7" w:rsidRPr="005B43DE" w:rsidRDefault="005B43DE" w:rsidP="005B43DE">
      <w:pPr>
        <w:spacing w:line="360" w:lineRule="auto"/>
        <w:jc w:val="center"/>
        <w:rPr>
          <w:rFonts w:ascii="Times New Roman" w:hAnsi="Times New Roman"/>
          <w:b/>
          <w:sz w:val="28"/>
          <w:szCs w:val="28"/>
        </w:rPr>
      </w:pPr>
      <w:r w:rsidRPr="005B43DE">
        <w:rPr>
          <w:rFonts w:ascii="Times New Roman" w:hint="eastAsia"/>
          <w:b/>
          <w:sz w:val="28"/>
          <w:szCs w:val="28"/>
        </w:rPr>
        <w:t>Unit Two</w:t>
      </w:r>
      <w:r w:rsidR="009346FB" w:rsidRPr="005B43DE">
        <w:rPr>
          <w:rFonts w:ascii="Times New Roman" w:hAnsi="Times New Roman"/>
          <w:b/>
          <w:sz w:val="28"/>
          <w:szCs w:val="28"/>
        </w:rPr>
        <w:t xml:space="preserve"> Start up young</w:t>
      </w:r>
    </w:p>
    <w:p w:rsidR="005B43DE" w:rsidRPr="005B43DE" w:rsidRDefault="005B43DE" w:rsidP="005B43DE">
      <w:pPr>
        <w:spacing w:line="360" w:lineRule="auto"/>
        <w:rPr>
          <w:rFonts w:ascii="黑体" w:eastAsia="黑体" w:hAnsi="黑体"/>
          <w:b/>
          <w:szCs w:val="21"/>
        </w:rPr>
      </w:pPr>
      <w:r w:rsidRPr="005B43DE">
        <w:rPr>
          <w:rFonts w:ascii="黑体" w:eastAsia="黑体" w:hAnsi="黑体" w:hint="eastAsia"/>
          <w:b/>
          <w:szCs w:val="21"/>
        </w:rPr>
        <w:t>【本章教学目的和要求】</w:t>
      </w:r>
    </w:p>
    <w:p w:rsidR="00EB665E" w:rsidRPr="00EB665E" w:rsidRDefault="005B43DE" w:rsidP="00EB665E">
      <w:pPr>
        <w:spacing w:line="360" w:lineRule="auto"/>
        <w:rPr>
          <w:rFonts w:ascii="Times New Roman" w:hAnsi="Times New Roman"/>
          <w:szCs w:val="21"/>
        </w:rPr>
      </w:pPr>
      <w:r w:rsidRPr="002B14F6">
        <w:rPr>
          <w:rFonts w:ascii="Times New Roman" w:hAnsi="Times New Roman"/>
          <w:szCs w:val="21"/>
        </w:rPr>
        <w:t xml:space="preserve">1. </w:t>
      </w:r>
      <w:r w:rsidR="00EB665E">
        <w:rPr>
          <w:rFonts w:ascii="Times New Roman" w:hAnsi="Times New Roman" w:hint="eastAsia"/>
          <w:szCs w:val="21"/>
        </w:rPr>
        <w:t>T</w:t>
      </w:r>
      <w:r w:rsidR="00EB665E" w:rsidRPr="00EB665E">
        <w:rPr>
          <w:rFonts w:ascii="Times New Roman" w:hAnsi="Times New Roman"/>
          <w:szCs w:val="21"/>
        </w:rPr>
        <w:t>alk about entrepreneurship using new vocabulary</w:t>
      </w:r>
    </w:p>
    <w:p w:rsidR="00EB665E" w:rsidRPr="00EB665E" w:rsidRDefault="00EB665E" w:rsidP="00EB665E">
      <w:pPr>
        <w:spacing w:line="360" w:lineRule="auto"/>
        <w:rPr>
          <w:rFonts w:ascii="Times New Roman" w:hAnsi="Times New Roman"/>
          <w:szCs w:val="21"/>
        </w:rPr>
      </w:pPr>
      <w:r>
        <w:rPr>
          <w:rFonts w:ascii="Times New Roman" w:hAnsi="Times New Roman" w:hint="eastAsia"/>
          <w:szCs w:val="21"/>
        </w:rPr>
        <w:t>2. U</w:t>
      </w:r>
      <w:r w:rsidRPr="00EB665E">
        <w:rPr>
          <w:rFonts w:ascii="Times New Roman" w:hAnsi="Times New Roman"/>
          <w:szCs w:val="21"/>
        </w:rPr>
        <w:t>se synonyms to avoid repetition in writing</w:t>
      </w:r>
    </w:p>
    <w:p w:rsidR="00EB665E" w:rsidRPr="00EB665E" w:rsidRDefault="00EB665E" w:rsidP="00EB665E">
      <w:pPr>
        <w:spacing w:line="360" w:lineRule="auto"/>
        <w:rPr>
          <w:rFonts w:ascii="Times New Roman" w:hAnsi="Times New Roman"/>
          <w:szCs w:val="21"/>
        </w:rPr>
      </w:pPr>
      <w:r>
        <w:rPr>
          <w:rFonts w:ascii="Times New Roman" w:hAnsi="Times New Roman" w:hint="eastAsia"/>
          <w:szCs w:val="21"/>
        </w:rPr>
        <w:t>3. T</w:t>
      </w:r>
      <w:r w:rsidRPr="00EB665E">
        <w:rPr>
          <w:rFonts w:ascii="Times New Roman" w:hAnsi="Times New Roman"/>
          <w:szCs w:val="21"/>
        </w:rPr>
        <w:t>ranslate with the skill of conversion</w:t>
      </w:r>
    </w:p>
    <w:p w:rsidR="00EB665E" w:rsidRPr="00EB665E" w:rsidRDefault="00EB665E" w:rsidP="00EB665E">
      <w:pPr>
        <w:spacing w:line="360" w:lineRule="auto"/>
        <w:rPr>
          <w:rFonts w:ascii="Times New Roman" w:hAnsi="Times New Roman"/>
          <w:szCs w:val="21"/>
        </w:rPr>
      </w:pPr>
      <w:r>
        <w:rPr>
          <w:rFonts w:ascii="Times New Roman" w:hAnsi="Times New Roman" w:hint="eastAsia"/>
          <w:szCs w:val="21"/>
        </w:rPr>
        <w:t>4. D</w:t>
      </w:r>
      <w:r w:rsidRPr="00EB665E">
        <w:rPr>
          <w:rFonts w:ascii="Times New Roman" w:hAnsi="Times New Roman"/>
          <w:szCs w:val="21"/>
        </w:rPr>
        <w:t>escribe the advantages of being student entrepreneurs</w:t>
      </w:r>
    </w:p>
    <w:p w:rsidR="00EB665E" w:rsidRPr="00EB665E" w:rsidRDefault="00EB665E" w:rsidP="00EB665E">
      <w:pPr>
        <w:spacing w:line="360" w:lineRule="auto"/>
        <w:rPr>
          <w:rFonts w:ascii="Times New Roman" w:hAnsi="Times New Roman"/>
          <w:szCs w:val="21"/>
        </w:rPr>
      </w:pPr>
      <w:r>
        <w:rPr>
          <w:rFonts w:ascii="Times New Roman" w:hAnsi="Times New Roman" w:hint="eastAsia"/>
          <w:szCs w:val="21"/>
        </w:rPr>
        <w:t>5. E</w:t>
      </w:r>
      <w:r w:rsidRPr="00EB665E">
        <w:rPr>
          <w:rFonts w:ascii="Times New Roman" w:hAnsi="Times New Roman"/>
          <w:szCs w:val="21"/>
        </w:rPr>
        <w:t>xplain the possible challenges for young entrepreneurs</w:t>
      </w:r>
    </w:p>
    <w:p w:rsidR="00EB665E" w:rsidRPr="00EB665E" w:rsidRDefault="00EB665E" w:rsidP="00EB665E">
      <w:pPr>
        <w:spacing w:line="360" w:lineRule="auto"/>
        <w:rPr>
          <w:rFonts w:ascii="Times New Roman" w:hAnsi="Times New Roman"/>
          <w:szCs w:val="21"/>
        </w:rPr>
      </w:pPr>
      <w:r>
        <w:rPr>
          <w:rFonts w:ascii="Times New Roman" w:hAnsi="Times New Roman" w:hint="eastAsia"/>
          <w:szCs w:val="21"/>
        </w:rPr>
        <w:t>6. E</w:t>
      </w:r>
      <w:r w:rsidRPr="00EB665E">
        <w:rPr>
          <w:rFonts w:ascii="Times New Roman" w:hAnsi="Times New Roman"/>
          <w:szCs w:val="21"/>
        </w:rPr>
        <w:t>valuate the advantages and disadvantages of launching a business at university</w:t>
      </w:r>
    </w:p>
    <w:p w:rsidR="005B43DE" w:rsidRPr="002B14F6" w:rsidRDefault="005B43DE" w:rsidP="00EB665E">
      <w:pPr>
        <w:spacing w:line="360" w:lineRule="auto"/>
        <w:rPr>
          <w:rFonts w:ascii="黑体" w:eastAsia="黑体" w:hAnsi="黑体"/>
          <w:b/>
          <w:szCs w:val="21"/>
        </w:rPr>
      </w:pPr>
      <w:r w:rsidRPr="002B14F6">
        <w:rPr>
          <w:rFonts w:ascii="黑体" w:eastAsia="黑体" w:hAnsi="黑体" w:hint="eastAsia"/>
          <w:b/>
          <w:szCs w:val="21"/>
        </w:rPr>
        <w:t>【课程重点、难点】</w:t>
      </w:r>
    </w:p>
    <w:p w:rsidR="00AD1D20" w:rsidRPr="00AD1D20" w:rsidRDefault="00AD1D20" w:rsidP="00AD1D20">
      <w:pPr>
        <w:spacing w:line="360" w:lineRule="auto"/>
        <w:rPr>
          <w:rFonts w:ascii="Times New Roman" w:hAnsi="Times New Roman"/>
          <w:szCs w:val="21"/>
        </w:rPr>
      </w:pPr>
      <w:r w:rsidRPr="00AD1D20">
        <w:rPr>
          <w:rFonts w:ascii="Times New Roman" w:hAnsi="Times New Roman"/>
          <w:szCs w:val="21"/>
        </w:rPr>
        <w:t xml:space="preserve">1. Understanding the texts </w:t>
      </w:r>
    </w:p>
    <w:p w:rsidR="00EB665E" w:rsidRDefault="00AD1D20" w:rsidP="00AD1D20">
      <w:pPr>
        <w:spacing w:line="360" w:lineRule="auto"/>
        <w:rPr>
          <w:rFonts w:ascii="Times New Roman" w:hAnsi="Times New Roman"/>
          <w:szCs w:val="21"/>
        </w:rPr>
      </w:pPr>
      <w:r w:rsidRPr="00AD1D20">
        <w:rPr>
          <w:rFonts w:ascii="Times New Roman" w:hAnsi="Times New Roman"/>
          <w:szCs w:val="21"/>
        </w:rPr>
        <w:t xml:space="preserve">2. Building your language: </w:t>
      </w:r>
      <w:r w:rsidR="00EB665E" w:rsidRPr="00EB665E">
        <w:rPr>
          <w:rFonts w:ascii="Times New Roman" w:hAnsi="Times New Roman"/>
          <w:szCs w:val="21"/>
        </w:rPr>
        <w:t>forge, criterion, glaringly, mitigate, viable, tangibly, quandary, lick, crest, cull, bullish, underdog, smear, ostracize, backer, bust, rut</w:t>
      </w:r>
    </w:p>
    <w:p w:rsidR="00AD1D20" w:rsidRDefault="00AD1D20" w:rsidP="00AD1D20">
      <w:pPr>
        <w:spacing w:line="360" w:lineRule="auto"/>
        <w:rPr>
          <w:rFonts w:ascii="Times New Roman" w:hAnsi="Times New Roman"/>
          <w:szCs w:val="21"/>
        </w:rPr>
      </w:pPr>
      <w:r w:rsidRPr="00AD1D20">
        <w:rPr>
          <w:rFonts w:ascii="Times New Roman" w:hAnsi="Times New Roman"/>
          <w:szCs w:val="21"/>
        </w:rPr>
        <w:t>3. Sharpening your skills</w:t>
      </w:r>
    </w:p>
    <w:p w:rsidR="005B43DE" w:rsidRPr="005B43DE" w:rsidRDefault="005B43DE" w:rsidP="00EB665E">
      <w:pPr>
        <w:spacing w:line="360" w:lineRule="auto"/>
        <w:rPr>
          <w:rFonts w:ascii="Times New Roman" w:hAnsi="Times New Roman"/>
          <w:sz w:val="24"/>
        </w:rPr>
      </w:pPr>
      <w:r w:rsidRPr="002B14F6">
        <w:rPr>
          <w:rFonts w:ascii="黑体" w:eastAsia="黑体" w:hAnsi="黑体" w:hint="eastAsia"/>
          <w:b/>
          <w:szCs w:val="21"/>
        </w:rPr>
        <w:t>【课程思政重点】</w:t>
      </w:r>
    </w:p>
    <w:p w:rsidR="00B77A6F" w:rsidRDefault="005B43DE" w:rsidP="005B43DE">
      <w:pPr>
        <w:spacing w:line="360" w:lineRule="auto"/>
        <w:rPr>
          <w:rFonts w:ascii="Times New Roman" w:hAnsi="Times New Roman"/>
          <w:szCs w:val="21"/>
        </w:rPr>
      </w:pPr>
      <w:r w:rsidRPr="002B14F6">
        <w:rPr>
          <w:rFonts w:ascii="Times New Roman" w:hAnsi="Times New Roman"/>
          <w:szCs w:val="21"/>
        </w:rPr>
        <w:t>Keys:</w:t>
      </w:r>
      <w:r w:rsidR="00B77A6F" w:rsidRPr="00B77A6F">
        <w:t xml:space="preserve"> </w:t>
      </w:r>
      <w:r w:rsidR="002C353A">
        <w:rPr>
          <w:rFonts w:ascii="Times New Roman" w:hAnsi="Times New Roman" w:hint="eastAsia"/>
          <w:szCs w:val="21"/>
        </w:rPr>
        <w:t>Help students think about the advantages of being a student entrepreneur, and prepare students for the debate in the unit project. Students are expected to give their opinions on whether university students should be encouraged to start their own business.</w:t>
      </w:r>
    </w:p>
    <w:p w:rsidR="00E53D3B" w:rsidRPr="002B14F6" w:rsidRDefault="005B43DE" w:rsidP="005B43DE">
      <w:pPr>
        <w:spacing w:line="360" w:lineRule="auto"/>
        <w:rPr>
          <w:rFonts w:ascii="黑体" w:eastAsia="黑体" w:hAnsi="黑体"/>
          <w:b/>
          <w:szCs w:val="21"/>
        </w:rPr>
      </w:pPr>
      <w:r w:rsidRPr="002B14F6">
        <w:rPr>
          <w:rFonts w:ascii="黑体" w:eastAsia="黑体" w:hAnsi="黑体" w:hint="eastAsia"/>
          <w:b/>
          <w:szCs w:val="21"/>
        </w:rPr>
        <w:t>【教学内容】</w:t>
      </w:r>
    </w:p>
    <w:p w:rsidR="00E53D3B" w:rsidRDefault="00E53D3B" w:rsidP="00E53D3B">
      <w:pPr>
        <w:spacing w:line="360" w:lineRule="auto"/>
        <w:jc w:val="left"/>
        <w:rPr>
          <w:rFonts w:ascii="Times New Roman" w:hAnsi="Times New Roman"/>
          <w:szCs w:val="21"/>
        </w:rPr>
      </w:pPr>
      <w:r>
        <w:rPr>
          <w:rFonts w:ascii="Times New Roman" w:hAnsi="Times New Roman" w:hint="eastAsia"/>
          <w:szCs w:val="21"/>
        </w:rPr>
        <w:t xml:space="preserve">1. </w:t>
      </w:r>
      <w:r w:rsidRPr="00E53D3B">
        <w:rPr>
          <w:rFonts w:ascii="Times New Roman" w:hAnsi="Times New Roman"/>
          <w:szCs w:val="21"/>
        </w:rPr>
        <w:t>Background material:</w:t>
      </w:r>
      <w:r>
        <w:rPr>
          <w:rFonts w:ascii="Times New Roman" w:hAnsi="Times New Roman" w:hint="eastAsia"/>
          <w:szCs w:val="21"/>
        </w:rPr>
        <w:t xml:space="preserve"> </w:t>
      </w:r>
      <w:r w:rsidR="00E05D93">
        <w:rPr>
          <w:rFonts w:ascii="Times New Roman" w:hAnsi="Times New Roman" w:hint="eastAsia"/>
          <w:szCs w:val="21"/>
        </w:rPr>
        <w:t>culture notes</w:t>
      </w:r>
    </w:p>
    <w:p w:rsidR="00E53D3B" w:rsidRPr="00E53D3B" w:rsidRDefault="00E53D3B" w:rsidP="00E53D3B">
      <w:pPr>
        <w:spacing w:line="360" w:lineRule="auto"/>
        <w:jc w:val="left"/>
        <w:rPr>
          <w:rFonts w:ascii="Times New Roman" w:hAnsi="Times New Roman"/>
          <w:szCs w:val="21"/>
        </w:rPr>
      </w:pPr>
      <w:r>
        <w:rPr>
          <w:rFonts w:ascii="Times New Roman" w:hAnsi="Times New Roman" w:hint="eastAsia"/>
          <w:szCs w:val="21"/>
        </w:rPr>
        <w:t xml:space="preserve">2. </w:t>
      </w:r>
      <w:r w:rsidRPr="00E53D3B">
        <w:rPr>
          <w:rFonts w:ascii="Times New Roman" w:hAnsi="Times New Roman"/>
          <w:szCs w:val="21"/>
        </w:rPr>
        <w:t>Understanding the texts</w:t>
      </w:r>
    </w:p>
    <w:p w:rsidR="00E53D3B" w:rsidRPr="00E53D3B" w:rsidRDefault="00E53D3B" w:rsidP="00E53D3B">
      <w:pPr>
        <w:spacing w:line="360" w:lineRule="auto"/>
        <w:jc w:val="left"/>
        <w:rPr>
          <w:rFonts w:ascii="Times New Roman" w:hAnsi="Times New Roman"/>
          <w:szCs w:val="21"/>
        </w:rPr>
      </w:pPr>
      <w:r>
        <w:rPr>
          <w:rFonts w:ascii="Times New Roman" w:hAnsi="Times New Roman"/>
          <w:szCs w:val="21"/>
        </w:rPr>
        <w:t>1</w:t>
      </w:r>
      <w:r>
        <w:rPr>
          <w:rFonts w:ascii="Times New Roman" w:hAnsi="Times New Roman" w:hint="eastAsia"/>
          <w:szCs w:val="21"/>
        </w:rPr>
        <w:t>)</w:t>
      </w:r>
      <w:r w:rsidRPr="00E53D3B">
        <w:rPr>
          <w:rFonts w:ascii="Times New Roman" w:hAnsi="Times New Roman"/>
          <w:szCs w:val="21"/>
        </w:rPr>
        <w:t xml:space="preserve"> Do you want to start your business? Why or why not?</w:t>
      </w:r>
    </w:p>
    <w:p w:rsidR="00E53D3B" w:rsidRPr="00E53D3B" w:rsidRDefault="00E53D3B" w:rsidP="00E53D3B">
      <w:pPr>
        <w:spacing w:line="360" w:lineRule="auto"/>
        <w:jc w:val="left"/>
        <w:rPr>
          <w:rFonts w:ascii="Times New Roman" w:hAnsi="Times New Roman"/>
          <w:szCs w:val="21"/>
        </w:rPr>
      </w:pPr>
      <w:r>
        <w:rPr>
          <w:rFonts w:ascii="Times New Roman" w:hAnsi="Times New Roman"/>
          <w:szCs w:val="21"/>
        </w:rPr>
        <w:t>2</w:t>
      </w:r>
      <w:r>
        <w:rPr>
          <w:rFonts w:ascii="Times New Roman" w:hAnsi="Times New Roman" w:hint="eastAsia"/>
          <w:szCs w:val="21"/>
        </w:rPr>
        <w:t xml:space="preserve">) </w:t>
      </w:r>
      <w:r w:rsidRPr="00E53D3B">
        <w:rPr>
          <w:rFonts w:ascii="Times New Roman" w:hAnsi="Times New Roman"/>
          <w:szCs w:val="21"/>
        </w:rPr>
        <w:t xml:space="preserve">Read the text in </w:t>
      </w:r>
      <w:proofErr w:type="spellStart"/>
      <w:r w:rsidRPr="00E53D3B">
        <w:rPr>
          <w:rFonts w:ascii="Times New Roman" w:hAnsi="Times New Roman"/>
          <w:szCs w:val="21"/>
        </w:rPr>
        <w:t>iExplore</w:t>
      </w:r>
      <w:proofErr w:type="spellEnd"/>
      <w:r w:rsidRPr="00E53D3B">
        <w:rPr>
          <w:rFonts w:ascii="Times New Roman" w:hAnsi="Times New Roman"/>
          <w:szCs w:val="21"/>
        </w:rPr>
        <w:t xml:space="preserve"> 1, and answer the following questions:</w:t>
      </w:r>
    </w:p>
    <w:p w:rsidR="00E53D3B" w:rsidRPr="00E53D3B" w:rsidRDefault="00E53D3B" w:rsidP="00E53D3B">
      <w:pPr>
        <w:spacing w:line="360" w:lineRule="auto"/>
        <w:jc w:val="left"/>
        <w:rPr>
          <w:rFonts w:ascii="Times New Roman" w:hAnsi="Times New Roman"/>
          <w:szCs w:val="21"/>
        </w:rPr>
      </w:pPr>
      <w:r w:rsidRPr="00E53D3B">
        <w:rPr>
          <w:rFonts w:ascii="Times New Roman" w:hAnsi="Times New Roman"/>
          <w:szCs w:val="21"/>
        </w:rPr>
        <w:t>What are the steps that Oliver Dickinson went through when he started his business?</w:t>
      </w:r>
    </w:p>
    <w:p w:rsidR="00E53D3B" w:rsidRPr="00E53D3B" w:rsidRDefault="00E53D3B" w:rsidP="00E53D3B">
      <w:pPr>
        <w:spacing w:line="360" w:lineRule="auto"/>
        <w:jc w:val="left"/>
        <w:rPr>
          <w:rFonts w:ascii="Times New Roman" w:hAnsi="Times New Roman"/>
          <w:szCs w:val="21"/>
        </w:rPr>
      </w:pPr>
      <w:r w:rsidRPr="00E53D3B">
        <w:rPr>
          <w:rFonts w:ascii="Times New Roman" w:hAnsi="Times New Roman"/>
          <w:szCs w:val="21"/>
        </w:rPr>
        <w:t>What did he do in each step?</w:t>
      </w:r>
    </w:p>
    <w:p w:rsidR="00E53D3B" w:rsidRPr="00E53D3B" w:rsidRDefault="00E53D3B" w:rsidP="00E53D3B">
      <w:pPr>
        <w:spacing w:line="360" w:lineRule="auto"/>
        <w:jc w:val="left"/>
        <w:rPr>
          <w:rFonts w:ascii="Times New Roman" w:hAnsi="Times New Roman"/>
          <w:szCs w:val="21"/>
        </w:rPr>
      </w:pPr>
      <w:r>
        <w:rPr>
          <w:rFonts w:ascii="Times New Roman" w:hAnsi="Times New Roman"/>
          <w:szCs w:val="21"/>
        </w:rPr>
        <w:t>3</w:t>
      </w:r>
      <w:r>
        <w:rPr>
          <w:rFonts w:ascii="Times New Roman" w:hAnsi="Times New Roman" w:hint="eastAsia"/>
          <w:szCs w:val="21"/>
        </w:rPr>
        <w:t xml:space="preserve">) </w:t>
      </w:r>
      <w:r w:rsidRPr="00E53D3B">
        <w:rPr>
          <w:rFonts w:ascii="Times New Roman" w:hAnsi="Times New Roman"/>
          <w:szCs w:val="21"/>
        </w:rPr>
        <w:t xml:space="preserve">Read the text in </w:t>
      </w:r>
      <w:proofErr w:type="spellStart"/>
      <w:r w:rsidRPr="00E53D3B">
        <w:rPr>
          <w:rFonts w:ascii="Times New Roman" w:hAnsi="Times New Roman"/>
          <w:szCs w:val="21"/>
        </w:rPr>
        <w:t>iExplore</w:t>
      </w:r>
      <w:proofErr w:type="spellEnd"/>
      <w:r w:rsidRPr="00E53D3B">
        <w:rPr>
          <w:rFonts w:ascii="Times New Roman" w:hAnsi="Times New Roman"/>
          <w:szCs w:val="21"/>
        </w:rPr>
        <w:t xml:space="preserve"> 2, and answer the following question:</w:t>
      </w:r>
    </w:p>
    <w:p w:rsidR="00E53D3B" w:rsidRPr="00E53D3B" w:rsidRDefault="00E53D3B" w:rsidP="00E53D3B">
      <w:pPr>
        <w:spacing w:line="360" w:lineRule="auto"/>
        <w:jc w:val="left"/>
        <w:rPr>
          <w:rFonts w:ascii="Times New Roman" w:hAnsi="Times New Roman"/>
          <w:szCs w:val="21"/>
        </w:rPr>
      </w:pPr>
      <w:r w:rsidRPr="00E53D3B">
        <w:rPr>
          <w:rFonts w:ascii="Times New Roman" w:hAnsi="Times New Roman"/>
          <w:szCs w:val="21"/>
        </w:rPr>
        <w:t>What problems and challenges has the author experienced both as an employee and an employer?</w:t>
      </w:r>
    </w:p>
    <w:p w:rsidR="00E53D3B" w:rsidRPr="00E53D3B" w:rsidRDefault="00E53D3B" w:rsidP="00E53D3B">
      <w:pPr>
        <w:spacing w:line="360" w:lineRule="auto"/>
        <w:jc w:val="left"/>
        <w:rPr>
          <w:rFonts w:ascii="Times New Roman" w:hAnsi="Times New Roman"/>
          <w:szCs w:val="21"/>
        </w:rPr>
      </w:pPr>
      <w:r>
        <w:rPr>
          <w:rFonts w:ascii="Times New Roman" w:hAnsi="Times New Roman" w:hint="eastAsia"/>
          <w:szCs w:val="21"/>
        </w:rPr>
        <w:t>3.</w:t>
      </w:r>
      <w:r w:rsidRPr="00E53D3B">
        <w:rPr>
          <w:rFonts w:ascii="Times New Roman" w:hAnsi="Times New Roman"/>
          <w:szCs w:val="21"/>
        </w:rPr>
        <w:t>Building your language</w:t>
      </w:r>
    </w:p>
    <w:p w:rsidR="00E53D3B" w:rsidRPr="00E53D3B" w:rsidRDefault="00E53D3B" w:rsidP="00E53D3B">
      <w:pPr>
        <w:spacing w:line="360" w:lineRule="auto"/>
        <w:jc w:val="left"/>
        <w:rPr>
          <w:rFonts w:ascii="Times New Roman" w:hAnsi="Times New Roman"/>
          <w:szCs w:val="21"/>
        </w:rPr>
      </w:pPr>
      <w:r w:rsidRPr="00E53D3B">
        <w:rPr>
          <w:rFonts w:ascii="Times New Roman" w:hAnsi="Times New Roman"/>
          <w:szCs w:val="21"/>
        </w:rPr>
        <w:t>Scan the QR code on Page 34 to learn about the adverbs that modify adjectives. Try to find the adverbs with the same function in the two texts.</w:t>
      </w:r>
    </w:p>
    <w:p w:rsidR="00E53D3B" w:rsidRPr="00E53D3B" w:rsidRDefault="00E53D3B" w:rsidP="00E53D3B">
      <w:pPr>
        <w:spacing w:line="360" w:lineRule="auto"/>
        <w:jc w:val="left"/>
        <w:rPr>
          <w:rFonts w:ascii="Times New Roman" w:hAnsi="Times New Roman"/>
          <w:szCs w:val="21"/>
        </w:rPr>
      </w:pPr>
      <w:r w:rsidRPr="00E53D3B">
        <w:rPr>
          <w:rFonts w:ascii="Times New Roman" w:hAnsi="Times New Roman"/>
          <w:szCs w:val="21"/>
        </w:rPr>
        <w:t>Scan the QR code on Page 41 to learn about noun modifiers. Try to find the noun modifiers in the texts.</w:t>
      </w:r>
    </w:p>
    <w:p w:rsidR="00E53D3B" w:rsidRPr="00E53D3B" w:rsidRDefault="00E53D3B" w:rsidP="00E53D3B">
      <w:pPr>
        <w:spacing w:line="360" w:lineRule="auto"/>
        <w:jc w:val="left"/>
        <w:rPr>
          <w:rFonts w:ascii="Times New Roman" w:hAnsi="Times New Roman"/>
          <w:szCs w:val="21"/>
        </w:rPr>
      </w:pPr>
      <w:r w:rsidRPr="00E53D3B">
        <w:rPr>
          <w:rFonts w:ascii="Times New Roman" w:hAnsi="Times New Roman"/>
          <w:szCs w:val="21"/>
        </w:rPr>
        <w:t>Complete the exercises on Pages 33-35 and 40-41.</w:t>
      </w:r>
    </w:p>
    <w:p w:rsidR="00E53D3B" w:rsidRPr="00E53D3B" w:rsidRDefault="00E53D3B" w:rsidP="00E53D3B">
      <w:pPr>
        <w:spacing w:line="360" w:lineRule="auto"/>
        <w:jc w:val="left"/>
        <w:rPr>
          <w:rFonts w:ascii="Times New Roman" w:hAnsi="Times New Roman"/>
          <w:szCs w:val="21"/>
        </w:rPr>
      </w:pPr>
      <w:r>
        <w:rPr>
          <w:rFonts w:ascii="Times New Roman" w:hAnsi="Times New Roman" w:hint="eastAsia"/>
          <w:szCs w:val="21"/>
        </w:rPr>
        <w:lastRenderedPageBreak/>
        <w:t>4.</w:t>
      </w:r>
      <w:r w:rsidRPr="00E53D3B">
        <w:rPr>
          <w:rFonts w:ascii="Times New Roman" w:hAnsi="Times New Roman"/>
          <w:szCs w:val="21"/>
        </w:rPr>
        <w:t>Sharpening your skills</w:t>
      </w:r>
    </w:p>
    <w:p w:rsidR="00E53D3B" w:rsidRPr="00E53D3B" w:rsidRDefault="00E53D3B" w:rsidP="00E53D3B">
      <w:pPr>
        <w:spacing w:line="360" w:lineRule="auto"/>
        <w:jc w:val="left"/>
        <w:rPr>
          <w:rFonts w:ascii="Times New Roman" w:hAnsi="Times New Roman"/>
          <w:szCs w:val="21"/>
        </w:rPr>
      </w:pPr>
      <w:r>
        <w:rPr>
          <w:rFonts w:ascii="Times New Roman" w:hAnsi="Times New Roman"/>
          <w:szCs w:val="21"/>
        </w:rPr>
        <w:t>1</w:t>
      </w:r>
      <w:r>
        <w:rPr>
          <w:rFonts w:ascii="Times New Roman" w:hAnsi="Times New Roman" w:hint="eastAsia"/>
          <w:szCs w:val="21"/>
        </w:rPr>
        <w:t xml:space="preserve">) </w:t>
      </w:r>
      <w:r w:rsidRPr="00E53D3B">
        <w:rPr>
          <w:rFonts w:ascii="Times New Roman" w:hAnsi="Times New Roman"/>
          <w:szCs w:val="21"/>
        </w:rPr>
        <w:t>In writing, how can we avoid repetition and make our writing richer in vocabulary and expressions?</w:t>
      </w:r>
    </w:p>
    <w:p w:rsidR="00E53D3B" w:rsidRDefault="00E53D3B" w:rsidP="00E53D3B">
      <w:pPr>
        <w:spacing w:line="360" w:lineRule="auto"/>
        <w:jc w:val="left"/>
        <w:rPr>
          <w:rFonts w:ascii="Times New Roman" w:hAnsi="Times New Roman"/>
          <w:szCs w:val="21"/>
        </w:rPr>
      </w:pPr>
      <w:r>
        <w:rPr>
          <w:rFonts w:ascii="Times New Roman" w:hAnsi="Times New Roman"/>
          <w:szCs w:val="21"/>
        </w:rPr>
        <w:t>2</w:t>
      </w:r>
      <w:r>
        <w:rPr>
          <w:rFonts w:ascii="Times New Roman" w:hAnsi="Times New Roman" w:hint="eastAsia"/>
          <w:szCs w:val="21"/>
        </w:rPr>
        <w:t>)</w:t>
      </w:r>
      <w:r w:rsidRPr="00E53D3B">
        <w:rPr>
          <w:rFonts w:ascii="Times New Roman" w:hAnsi="Times New Roman"/>
          <w:szCs w:val="21"/>
        </w:rPr>
        <w:t xml:space="preserve"> Scan the QR code on Page 42 to learn about the translation skill — conversion. Then finish the translation exercises on Page 42 with this skill.</w:t>
      </w:r>
    </w:p>
    <w:p w:rsidR="00E53D3B" w:rsidRPr="00E53D3B" w:rsidRDefault="00E53D3B" w:rsidP="00E53D3B">
      <w:pPr>
        <w:spacing w:line="360" w:lineRule="auto"/>
        <w:jc w:val="left"/>
        <w:rPr>
          <w:rFonts w:ascii="Times New Roman" w:hAnsi="Times New Roman"/>
          <w:szCs w:val="21"/>
        </w:rPr>
      </w:pPr>
      <w:r>
        <w:rPr>
          <w:rFonts w:ascii="Times New Roman" w:hAnsi="Times New Roman" w:hint="eastAsia"/>
          <w:szCs w:val="21"/>
        </w:rPr>
        <w:t xml:space="preserve">5. </w:t>
      </w:r>
      <w:r w:rsidRPr="00E53D3B">
        <w:rPr>
          <w:rFonts w:ascii="Times New Roman" w:hAnsi="Times New Roman"/>
          <w:szCs w:val="21"/>
        </w:rPr>
        <w:t>After-class activities: writing</w:t>
      </w:r>
    </w:p>
    <w:p w:rsidR="002C353A" w:rsidRDefault="002C353A" w:rsidP="002B14F6">
      <w:pPr>
        <w:spacing w:line="360" w:lineRule="auto"/>
        <w:jc w:val="center"/>
        <w:rPr>
          <w:rFonts w:ascii="Times New Roman" w:hAnsi="Times New Roman"/>
          <w:sz w:val="24"/>
        </w:rPr>
      </w:pPr>
    </w:p>
    <w:p w:rsidR="006045B0" w:rsidRDefault="006045B0" w:rsidP="002B14F6">
      <w:pPr>
        <w:spacing w:line="360" w:lineRule="auto"/>
        <w:jc w:val="center"/>
        <w:rPr>
          <w:rFonts w:ascii="Times New Roman" w:hAnsi="Times New Roman"/>
          <w:sz w:val="24"/>
        </w:rPr>
      </w:pPr>
    </w:p>
    <w:p w:rsidR="006E26B7" w:rsidRPr="002B14F6" w:rsidRDefault="002B14F6" w:rsidP="002B14F6">
      <w:pPr>
        <w:spacing w:line="360" w:lineRule="auto"/>
        <w:jc w:val="center"/>
        <w:rPr>
          <w:rFonts w:ascii="Times New Roman" w:eastAsia="黑体" w:hAnsi="Times New Roman"/>
          <w:b/>
          <w:sz w:val="28"/>
          <w:szCs w:val="28"/>
        </w:rPr>
      </w:pPr>
      <w:r w:rsidRPr="002B14F6">
        <w:rPr>
          <w:rFonts w:ascii="Times New Roman" w:eastAsia="黑体" w:hAnsi="Times New Roman"/>
          <w:b/>
          <w:sz w:val="28"/>
          <w:szCs w:val="28"/>
        </w:rPr>
        <w:t xml:space="preserve">Unit Four </w:t>
      </w:r>
      <w:r w:rsidR="009346FB" w:rsidRPr="002B14F6">
        <w:rPr>
          <w:rFonts w:ascii="Times New Roman" w:eastAsia="黑体" w:hAnsi="Times New Roman"/>
          <w:b/>
          <w:sz w:val="28"/>
          <w:szCs w:val="28"/>
        </w:rPr>
        <w:t>Business: Think out of the box</w:t>
      </w:r>
    </w:p>
    <w:p w:rsidR="002B14F6" w:rsidRPr="002B14F6" w:rsidRDefault="002B14F6" w:rsidP="002B14F6">
      <w:pPr>
        <w:spacing w:line="360" w:lineRule="auto"/>
        <w:rPr>
          <w:rFonts w:ascii="黑体" w:eastAsia="黑体" w:hAnsi="黑体"/>
          <w:b/>
          <w:szCs w:val="21"/>
        </w:rPr>
      </w:pPr>
      <w:r w:rsidRPr="002B14F6">
        <w:rPr>
          <w:rFonts w:ascii="黑体" w:eastAsia="黑体" w:hAnsi="黑体" w:hint="eastAsia"/>
          <w:b/>
          <w:szCs w:val="21"/>
        </w:rPr>
        <w:t>【本章教学目的和要求】</w:t>
      </w:r>
    </w:p>
    <w:p w:rsidR="00B77A6F" w:rsidRPr="00B77A6F" w:rsidRDefault="002B14F6" w:rsidP="00B77A6F">
      <w:pPr>
        <w:spacing w:line="360" w:lineRule="auto"/>
        <w:rPr>
          <w:rFonts w:ascii="Times New Roman" w:hAnsi="Times New Roman"/>
          <w:szCs w:val="21"/>
        </w:rPr>
      </w:pPr>
      <w:r w:rsidRPr="002B14F6">
        <w:rPr>
          <w:rFonts w:ascii="Times New Roman" w:hAnsi="Times New Roman"/>
          <w:szCs w:val="21"/>
        </w:rPr>
        <w:t>1.</w:t>
      </w:r>
      <w:r w:rsidR="00B77A6F" w:rsidRPr="00B77A6F">
        <w:t xml:space="preserve"> </w:t>
      </w:r>
      <w:r w:rsidR="00B77A6F">
        <w:rPr>
          <w:rFonts w:ascii="Times New Roman" w:hAnsi="Times New Roman" w:hint="eastAsia"/>
          <w:szCs w:val="21"/>
        </w:rPr>
        <w:t>T</w:t>
      </w:r>
      <w:r w:rsidR="00B77A6F" w:rsidRPr="00B77A6F">
        <w:rPr>
          <w:rFonts w:ascii="Times New Roman" w:hAnsi="Times New Roman"/>
          <w:szCs w:val="21"/>
        </w:rPr>
        <w:t xml:space="preserve">alk about running a business using new vocabulary   </w:t>
      </w:r>
    </w:p>
    <w:p w:rsidR="00B77A6F" w:rsidRPr="00B77A6F" w:rsidRDefault="00B77A6F" w:rsidP="00B77A6F">
      <w:pPr>
        <w:spacing w:line="360" w:lineRule="auto"/>
        <w:rPr>
          <w:rFonts w:ascii="Times New Roman" w:hAnsi="Times New Roman"/>
          <w:szCs w:val="21"/>
        </w:rPr>
      </w:pPr>
      <w:r>
        <w:rPr>
          <w:rFonts w:ascii="Times New Roman" w:hAnsi="Times New Roman" w:hint="eastAsia"/>
          <w:szCs w:val="21"/>
        </w:rPr>
        <w:t>2. C</w:t>
      </w:r>
      <w:r w:rsidRPr="00B77A6F">
        <w:rPr>
          <w:rFonts w:ascii="Times New Roman" w:hAnsi="Times New Roman"/>
          <w:szCs w:val="21"/>
        </w:rPr>
        <w:t xml:space="preserve">ite statistics to support your view </w:t>
      </w:r>
    </w:p>
    <w:p w:rsidR="00B77A6F" w:rsidRPr="00B77A6F" w:rsidRDefault="00B77A6F" w:rsidP="00B77A6F">
      <w:pPr>
        <w:spacing w:line="360" w:lineRule="auto"/>
        <w:rPr>
          <w:rFonts w:ascii="Times New Roman" w:hAnsi="Times New Roman"/>
          <w:szCs w:val="21"/>
        </w:rPr>
      </w:pPr>
      <w:r>
        <w:rPr>
          <w:rFonts w:ascii="Times New Roman" w:hAnsi="Times New Roman" w:hint="eastAsia"/>
          <w:szCs w:val="21"/>
        </w:rPr>
        <w:t>3. D</w:t>
      </w:r>
      <w:r w:rsidRPr="00B77A6F">
        <w:rPr>
          <w:rFonts w:ascii="Times New Roman" w:hAnsi="Times New Roman"/>
          <w:szCs w:val="21"/>
        </w:rPr>
        <w:t xml:space="preserve">escribe financing strategies for a start-up business </w:t>
      </w:r>
    </w:p>
    <w:p w:rsidR="00B77A6F" w:rsidRPr="00B77A6F" w:rsidRDefault="00B77A6F" w:rsidP="00B77A6F">
      <w:pPr>
        <w:spacing w:line="360" w:lineRule="auto"/>
        <w:rPr>
          <w:rFonts w:ascii="Times New Roman" w:hAnsi="Times New Roman"/>
          <w:szCs w:val="21"/>
        </w:rPr>
      </w:pPr>
      <w:r>
        <w:rPr>
          <w:rFonts w:ascii="Times New Roman" w:hAnsi="Times New Roman" w:hint="eastAsia"/>
          <w:szCs w:val="21"/>
        </w:rPr>
        <w:t>4. S</w:t>
      </w:r>
      <w:r w:rsidRPr="00B77A6F">
        <w:rPr>
          <w:rFonts w:ascii="Times New Roman" w:hAnsi="Times New Roman"/>
          <w:szCs w:val="21"/>
        </w:rPr>
        <w:t>ummarize marketing strategies for attracting customers</w:t>
      </w:r>
    </w:p>
    <w:p w:rsidR="00B77A6F" w:rsidRPr="00B77A6F" w:rsidRDefault="00B77A6F" w:rsidP="00B77A6F">
      <w:pPr>
        <w:spacing w:line="360" w:lineRule="auto"/>
        <w:rPr>
          <w:rFonts w:ascii="Times New Roman" w:hAnsi="Times New Roman"/>
          <w:szCs w:val="21"/>
        </w:rPr>
      </w:pPr>
      <w:r>
        <w:rPr>
          <w:rFonts w:ascii="Times New Roman" w:hAnsi="Times New Roman" w:hint="eastAsia"/>
          <w:szCs w:val="21"/>
        </w:rPr>
        <w:t>5. W</w:t>
      </w:r>
      <w:r w:rsidRPr="00B77A6F">
        <w:rPr>
          <w:rFonts w:ascii="Times New Roman" w:hAnsi="Times New Roman"/>
          <w:szCs w:val="21"/>
        </w:rPr>
        <w:t xml:space="preserve">rite a proposal for a start-up business </w:t>
      </w:r>
    </w:p>
    <w:p w:rsidR="002B14F6" w:rsidRPr="002B14F6" w:rsidRDefault="002B14F6" w:rsidP="00B77A6F">
      <w:pPr>
        <w:spacing w:line="360" w:lineRule="auto"/>
        <w:rPr>
          <w:rFonts w:ascii="黑体" w:eastAsia="黑体" w:hAnsi="黑体"/>
          <w:b/>
          <w:szCs w:val="21"/>
        </w:rPr>
      </w:pPr>
      <w:r w:rsidRPr="002B14F6">
        <w:rPr>
          <w:rFonts w:ascii="黑体" w:eastAsia="黑体" w:hAnsi="黑体" w:hint="eastAsia"/>
          <w:b/>
          <w:szCs w:val="21"/>
        </w:rPr>
        <w:t>【课程重点、难点】</w:t>
      </w:r>
    </w:p>
    <w:p w:rsidR="00AD1D20" w:rsidRPr="00AD1D20" w:rsidRDefault="00AD1D20" w:rsidP="00AD1D20">
      <w:pPr>
        <w:spacing w:line="360" w:lineRule="auto"/>
        <w:rPr>
          <w:rFonts w:ascii="Times New Roman" w:hAnsi="Times New Roman"/>
          <w:szCs w:val="21"/>
        </w:rPr>
      </w:pPr>
      <w:r w:rsidRPr="00AD1D20">
        <w:rPr>
          <w:rFonts w:ascii="Times New Roman" w:hAnsi="Times New Roman"/>
          <w:szCs w:val="21"/>
        </w:rPr>
        <w:t xml:space="preserve">1. Understanding the texts </w:t>
      </w:r>
    </w:p>
    <w:p w:rsidR="00B77A6F" w:rsidRDefault="00AD1D20" w:rsidP="00AD1D20">
      <w:pPr>
        <w:spacing w:line="360" w:lineRule="auto"/>
        <w:rPr>
          <w:rFonts w:ascii="Times New Roman" w:hAnsi="Times New Roman"/>
          <w:szCs w:val="21"/>
        </w:rPr>
      </w:pPr>
      <w:r>
        <w:rPr>
          <w:rFonts w:ascii="Times New Roman" w:hAnsi="Times New Roman"/>
          <w:szCs w:val="21"/>
        </w:rPr>
        <w:t>2. Building your language:</w:t>
      </w:r>
      <w:r w:rsidR="00B77A6F">
        <w:rPr>
          <w:rFonts w:ascii="Times New Roman" w:hAnsi="Times New Roman" w:hint="eastAsia"/>
          <w:szCs w:val="21"/>
        </w:rPr>
        <w:t xml:space="preserve"> </w:t>
      </w:r>
      <w:r w:rsidR="00B77A6F" w:rsidRPr="00B77A6F">
        <w:rPr>
          <w:rFonts w:ascii="Times New Roman" w:hAnsi="Times New Roman"/>
          <w:szCs w:val="21"/>
        </w:rPr>
        <w:t>obsession, apt, assembly, trickle, resemble, cluster, subsidy, beneficiary, dilemma, classified, subpar, gambit, discrepancy, swoop, iterate, tweak</w:t>
      </w:r>
    </w:p>
    <w:p w:rsidR="00AD1D20" w:rsidRDefault="00AD1D20" w:rsidP="00B77A6F">
      <w:pPr>
        <w:spacing w:line="360" w:lineRule="auto"/>
        <w:rPr>
          <w:rFonts w:ascii="Times New Roman" w:hAnsi="Times New Roman"/>
          <w:szCs w:val="21"/>
        </w:rPr>
      </w:pPr>
      <w:r w:rsidRPr="00AD1D20">
        <w:rPr>
          <w:rFonts w:ascii="Times New Roman" w:hAnsi="Times New Roman"/>
          <w:szCs w:val="21"/>
        </w:rPr>
        <w:t>3. Sharpening your skills</w:t>
      </w:r>
    </w:p>
    <w:p w:rsidR="002B14F6" w:rsidRPr="002B14F6" w:rsidRDefault="002B14F6" w:rsidP="002B14F6">
      <w:pPr>
        <w:spacing w:line="360" w:lineRule="auto"/>
        <w:rPr>
          <w:rFonts w:ascii="黑体" w:eastAsia="黑体" w:hAnsi="黑体"/>
          <w:b/>
          <w:szCs w:val="21"/>
        </w:rPr>
      </w:pPr>
      <w:r w:rsidRPr="002B14F6">
        <w:rPr>
          <w:rFonts w:ascii="黑体" w:eastAsia="黑体" w:hAnsi="黑体" w:hint="eastAsia"/>
          <w:b/>
          <w:szCs w:val="21"/>
        </w:rPr>
        <w:t>【课程思政重点】</w:t>
      </w:r>
    </w:p>
    <w:p w:rsidR="002B14F6" w:rsidRPr="002B14F6" w:rsidRDefault="002B14F6" w:rsidP="002B14F6">
      <w:pPr>
        <w:spacing w:line="360" w:lineRule="auto"/>
        <w:rPr>
          <w:rFonts w:ascii="Times New Roman" w:hAnsi="Times New Roman"/>
          <w:szCs w:val="21"/>
        </w:rPr>
      </w:pPr>
      <w:r w:rsidRPr="002B14F6">
        <w:rPr>
          <w:rFonts w:ascii="Times New Roman" w:hAnsi="Times New Roman"/>
          <w:szCs w:val="21"/>
        </w:rPr>
        <w:t xml:space="preserve">Keys: </w:t>
      </w:r>
      <w:r w:rsidR="00AD1D20">
        <w:rPr>
          <w:rFonts w:ascii="Times New Roman" w:hAnsi="Times New Roman" w:hint="eastAsia"/>
          <w:szCs w:val="21"/>
        </w:rPr>
        <w:t>S</w:t>
      </w:r>
      <w:r w:rsidR="00AD1D20" w:rsidRPr="00AD1D20">
        <w:rPr>
          <w:rFonts w:ascii="Times New Roman" w:hAnsi="Times New Roman"/>
          <w:szCs w:val="21"/>
        </w:rPr>
        <w:t xml:space="preserve">tudents will be expected to learn how to utilize these strategies if they want to start up and run their own business. Students will be required to make a proposal for a start-up business, and write it down, according to the following parts: Introduction, Product / service, Market, Competitors, Risk assessment, </w:t>
      </w:r>
      <w:r w:rsidR="002C353A">
        <w:rPr>
          <w:rFonts w:ascii="Times New Roman" w:hAnsi="Times New Roman" w:hint="eastAsia"/>
          <w:szCs w:val="21"/>
        </w:rPr>
        <w:t>T</w:t>
      </w:r>
      <w:r w:rsidR="00AD1D20" w:rsidRPr="00AD1D20">
        <w:rPr>
          <w:rFonts w:ascii="Times New Roman" w:hAnsi="Times New Roman"/>
          <w:szCs w:val="21"/>
        </w:rPr>
        <w:t>eam and Conclusion.</w:t>
      </w:r>
    </w:p>
    <w:p w:rsidR="002B14F6" w:rsidRPr="002B14F6" w:rsidRDefault="002B14F6" w:rsidP="002B14F6">
      <w:pPr>
        <w:spacing w:line="360" w:lineRule="auto"/>
        <w:rPr>
          <w:rFonts w:ascii="黑体" w:eastAsia="黑体" w:hAnsi="黑体"/>
          <w:b/>
          <w:szCs w:val="21"/>
        </w:rPr>
      </w:pPr>
      <w:r w:rsidRPr="002B14F6">
        <w:rPr>
          <w:rFonts w:ascii="黑体" w:eastAsia="黑体" w:hAnsi="黑体" w:hint="eastAsia"/>
          <w:b/>
          <w:szCs w:val="21"/>
        </w:rPr>
        <w:t>【教学内容】</w:t>
      </w:r>
    </w:p>
    <w:p w:rsidR="00E53D3B" w:rsidRDefault="00E53D3B" w:rsidP="00E53D3B">
      <w:pPr>
        <w:spacing w:line="360" w:lineRule="auto"/>
        <w:rPr>
          <w:rFonts w:ascii="Times New Roman" w:hAnsi="Times New Roman"/>
          <w:szCs w:val="21"/>
        </w:rPr>
      </w:pPr>
      <w:r>
        <w:rPr>
          <w:rFonts w:ascii="Times New Roman" w:hAnsi="Times New Roman" w:hint="eastAsia"/>
          <w:szCs w:val="21"/>
        </w:rPr>
        <w:t>1.</w:t>
      </w:r>
      <w:r w:rsidR="00E05D93" w:rsidRPr="00E05D93">
        <w:t xml:space="preserve"> </w:t>
      </w:r>
      <w:r w:rsidR="00E05D93" w:rsidRPr="00E05D93">
        <w:rPr>
          <w:rFonts w:ascii="Times New Roman" w:hAnsi="Times New Roman"/>
          <w:szCs w:val="21"/>
        </w:rPr>
        <w:t>Background material</w:t>
      </w:r>
      <w:r w:rsidR="00E05D93">
        <w:rPr>
          <w:rFonts w:ascii="Times New Roman" w:hAnsi="Times New Roman" w:hint="eastAsia"/>
          <w:szCs w:val="21"/>
        </w:rPr>
        <w:t>: listening an audio clip</w:t>
      </w:r>
    </w:p>
    <w:p w:rsidR="00E53D3B" w:rsidRPr="00E53D3B" w:rsidRDefault="00E05D93" w:rsidP="00E53D3B">
      <w:pPr>
        <w:spacing w:line="360" w:lineRule="auto"/>
        <w:rPr>
          <w:rFonts w:ascii="Times New Roman" w:hAnsi="Times New Roman"/>
          <w:szCs w:val="21"/>
        </w:rPr>
      </w:pPr>
      <w:r>
        <w:rPr>
          <w:rFonts w:ascii="Times New Roman" w:hAnsi="Times New Roman" w:hint="eastAsia"/>
          <w:szCs w:val="21"/>
        </w:rPr>
        <w:t xml:space="preserve">2. </w:t>
      </w:r>
      <w:r w:rsidR="00E53D3B" w:rsidRPr="00E53D3B">
        <w:rPr>
          <w:rFonts w:ascii="Times New Roman" w:hAnsi="Times New Roman"/>
          <w:szCs w:val="21"/>
        </w:rPr>
        <w:t>Understanding the texts.</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t xml:space="preserve">1) Read the text of </w:t>
      </w:r>
      <w:proofErr w:type="spellStart"/>
      <w:r w:rsidRPr="00E53D3B">
        <w:rPr>
          <w:rFonts w:ascii="Times New Roman" w:hAnsi="Times New Roman"/>
          <w:szCs w:val="21"/>
        </w:rPr>
        <w:t>iExplore</w:t>
      </w:r>
      <w:proofErr w:type="spellEnd"/>
      <w:r w:rsidRPr="00E53D3B">
        <w:rPr>
          <w:rFonts w:ascii="Times New Roman" w:hAnsi="Times New Roman"/>
          <w:szCs w:val="21"/>
        </w:rPr>
        <w:t xml:space="preserve"> 1, and answer the following questions:</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t xml:space="preserve">How does </w:t>
      </w:r>
      <w:proofErr w:type="spellStart"/>
      <w:r w:rsidRPr="00E53D3B">
        <w:rPr>
          <w:rFonts w:ascii="Times New Roman" w:hAnsi="Times New Roman"/>
          <w:szCs w:val="21"/>
        </w:rPr>
        <w:t>SolarCity</w:t>
      </w:r>
      <w:proofErr w:type="spellEnd"/>
      <w:r w:rsidRPr="00E53D3B">
        <w:rPr>
          <w:rFonts w:ascii="Times New Roman" w:hAnsi="Times New Roman"/>
          <w:szCs w:val="21"/>
        </w:rPr>
        <w:t xml:space="preserve"> creatively adopt financing methods to break out the dilemma?</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t>How many innovative strategies you learned from the text?</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t xml:space="preserve">2) Read the text of </w:t>
      </w:r>
      <w:proofErr w:type="spellStart"/>
      <w:r w:rsidRPr="00E53D3B">
        <w:rPr>
          <w:rFonts w:ascii="Times New Roman" w:hAnsi="Times New Roman"/>
          <w:szCs w:val="21"/>
        </w:rPr>
        <w:t>iExplore</w:t>
      </w:r>
      <w:proofErr w:type="spellEnd"/>
      <w:r w:rsidRPr="00E53D3B">
        <w:rPr>
          <w:rFonts w:ascii="Times New Roman" w:hAnsi="Times New Roman"/>
          <w:szCs w:val="21"/>
        </w:rPr>
        <w:t xml:space="preserve"> 2, and answer the following questions:</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t xml:space="preserve">How do </w:t>
      </w:r>
      <w:proofErr w:type="spellStart"/>
      <w:r w:rsidRPr="00E53D3B">
        <w:rPr>
          <w:rFonts w:ascii="Times New Roman" w:hAnsi="Times New Roman"/>
          <w:szCs w:val="21"/>
        </w:rPr>
        <w:t>Uber</w:t>
      </w:r>
      <w:proofErr w:type="spellEnd"/>
      <w:r w:rsidRPr="00E53D3B">
        <w:rPr>
          <w:rFonts w:ascii="Times New Roman" w:hAnsi="Times New Roman"/>
          <w:szCs w:val="21"/>
        </w:rPr>
        <w:t xml:space="preserve"> and </w:t>
      </w:r>
      <w:proofErr w:type="spellStart"/>
      <w:r w:rsidRPr="00E53D3B">
        <w:rPr>
          <w:rFonts w:ascii="Times New Roman" w:hAnsi="Times New Roman"/>
          <w:szCs w:val="21"/>
        </w:rPr>
        <w:t>Airbnb</w:t>
      </w:r>
      <w:proofErr w:type="spellEnd"/>
      <w:r w:rsidRPr="00E53D3B">
        <w:rPr>
          <w:rFonts w:ascii="Times New Roman" w:hAnsi="Times New Roman"/>
          <w:szCs w:val="21"/>
        </w:rPr>
        <w:t xml:space="preserve">, the two start-ups companies, try innovative ways to attract and keep their first customers? </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t>Why do you think creativity is important?</w:t>
      </w:r>
    </w:p>
    <w:p w:rsidR="00E53D3B" w:rsidRPr="00E53D3B" w:rsidRDefault="00E05D93" w:rsidP="00E53D3B">
      <w:pPr>
        <w:spacing w:line="360" w:lineRule="auto"/>
        <w:rPr>
          <w:rFonts w:ascii="Times New Roman" w:hAnsi="Times New Roman"/>
          <w:szCs w:val="21"/>
        </w:rPr>
      </w:pPr>
      <w:r>
        <w:rPr>
          <w:rFonts w:ascii="Times New Roman" w:hAnsi="Times New Roman" w:hint="eastAsia"/>
          <w:szCs w:val="21"/>
        </w:rPr>
        <w:t xml:space="preserve">3. </w:t>
      </w:r>
      <w:r w:rsidR="00E53D3B" w:rsidRPr="00E53D3B">
        <w:rPr>
          <w:rFonts w:ascii="Times New Roman" w:hAnsi="Times New Roman"/>
          <w:szCs w:val="21"/>
        </w:rPr>
        <w:t>Building your language.</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t>Scan the QR code on page 82 to learn more about the words related to economy.</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lastRenderedPageBreak/>
        <w:t xml:space="preserve">Scan the QR code on page 90 to learn about the compound nouns. </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t>Complete the exercises on page 81-83 and 88-89.</w:t>
      </w:r>
    </w:p>
    <w:p w:rsidR="00E53D3B" w:rsidRPr="00E53D3B" w:rsidRDefault="00E05D93" w:rsidP="00E53D3B">
      <w:pPr>
        <w:spacing w:line="360" w:lineRule="auto"/>
        <w:rPr>
          <w:rFonts w:ascii="Times New Roman" w:hAnsi="Times New Roman"/>
          <w:szCs w:val="21"/>
        </w:rPr>
      </w:pPr>
      <w:r>
        <w:rPr>
          <w:rFonts w:ascii="Times New Roman" w:hAnsi="Times New Roman" w:hint="eastAsia"/>
          <w:szCs w:val="21"/>
        </w:rPr>
        <w:t>4</w:t>
      </w:r>
      <w:r w:rsidR="00E53D3B" w:rsidRPr="00E53D3B">
        <w:rPr>
          <w:rFonts w:ascii="Times New Roman" w:hAnsi="Times New Roman"/>
          <w:szCs w:val="21"/>
        </w:rPr>
        <w:t>. Sharpening your skills.</w:t>
      </w:r>
    </w:p>
    <w:p w:rsidR="00E53D3B" w:rsidRPr="00E53D3B" w:rsidRDefault="00E53D3B" w:rsidP="00E53D3B">
      <w:pPr>
        <w:spacing w:line="360" w:lineRule="auto"/>
        <w:rPr>
          <w:rFonts w:ascii="Times New Roman" w:hAnsi="Times New Roman"/>
          <w:szCs w:val="21"/>
        </w:rPr>
      </w:pPr>
      <w:r w:rsidRPr="00E53D3B">
        <w:rPr>
          <w:rFonts w:ascii="Times New Roman" w:hAnsi="Times New Roman"/>
          <w:szCs w:val="21"/>
        </w:rPr>
        <w:t>1) By learning the texts the students are required to make a proposal of a start-up business.</w:t>
      </w:r>
    </w:p>
    <w:p w:rsidR="00E53D3B" w:rsidRDefault="00E53D3B" w:rsidP="00E53D3B">
      <w:pPr>
        <w:spacing w:line="360" w:lineRule="auto"/>
        <w:rPr>
          <w:rFonts w:ascii="Times New Roman" w:hAnsi="Times New Roman"/>
          <w:szCs w:val="21"/>
        </w:rPr>
      </w:pPr>
      <w:r w:rsidRPr="00E53D3B">
        <w:rPr>
          <w:rFonts w:ascii="Times New Roman" w:hAnsi="Times New Roman"/>
          <w:szCs w:val="21"/>
        </w:rPr>
        <w:t xml:space="preserve">2) Scan the QR code on page 90 to learn about the translation skill— indirect translation. Then do the translation exercises on page 90 and find out if you translate indirectly in your translation. </w:t>
      </w:r>
    </w:p>
    <w:p w:rsidR="00E05D93" w:rsidRPr="00E53D3B" w:rsidRDefault="00E05D93" w:rsidP="00E53D3B">
      <w:pPr>
        <w:spacing w:line="360" w:lineRule="auto"/>
        <w:rPr>
          <w:rFonts w:ascii="Times New Roman" w:hAnsi="Times New Roman"/>
          <w:szCs w:val="21"/>
        </w:rPr>
      </w:pPr>
      <w:r w:rsidRPr="00E05D93">
        <w:rPr>
          <w:rFonts w:ascii="Times New Roman" w:hAnsi="Times New Roman"/>
          <w:szCs w:val="21"/>
        </w:rPr>
        <w:t>5. After-class activities:</w:t>
      </w:r>
      <w:r>
        <w:rPr>
          <w:rFonts w:ascii="Times New Roman" w:hAnsi="Times New Roman" w:hint="eastAsia"/>
          <w:szCs w:val="21"/>
        </w:rPr>
        <w:t xml:space="preserve"> translation</w:t>
      </w:r>
    </w:p>
    <w:p w:rsidR="006E26B7" w:rsidRDefault="00B77A6F">
      <w:pPr>
        <w:spacing w:line="360" w:lineRule="auto"/>
        <w:rPr>
          <w:rFonts w:ascii="Times New Roman" w:hAnsi="Times New Roman"/>
          <w:sz w:val="24"/>
        </w:rPr>
      </w:pPr>
      <w:r>
        <w:rPr>
          <w:rFonts w:ascii="Times New Roman" w:hAnsi="Times New Roman"/>
          <w:sz w:val="24"/>
        </w:rPr>
        <w:t xml:space="preserve"> </w:t>
      </w:r>
    </w:p>
    <w:p w:rsidR="006045B0" w:rsidRDefault="006045B0">
      <w:pPr>
        <w:spacing w:line="360" w:lineRule="auto"/>
        <w:rPr>
          <w:rFonts w:ascii="Times New Roman" w:hAnsi="Times New Roman"/>
          <w:sz w:val="24"/>
        </w:rPr>
      </w:pPr>
    </w:p>
    <w:p w:rsidR="002B14F6" w:rsidRDefault="002B14F6" w:rsidP="002B14F6">
      <w:pPr>
        <w:spacing w:line="360" w:lineRule="auto"/>
        <w:jc w:val="center"/>
        <w:rPr>
          <w:rFonts w:ascii="Times New Roman" w:hAnsi="Times New Roman"/>
          <w:b/>
          <w:sz w:val="28"/>
          <w:szCs w:val="28"/>
        </w:rPr>
      </w:pPr>
      <w:r w:rsidRPr="002B14F6">
        <w:rPr>
          <w:rFonts w:ascii="Times New Roman" w:hint="eastAsia"/>
          <w:b/>
          <w:sz w:val="28"/>
          <w:szCs w:val="28"/>
        </w:rPr>
        <w:t xml:space="preserve">Unit Five </w:t>
      </w:r>
      <w:r w:rsidR="009346FB" w:rsidRPr="002B14F6">
        <w:rPr>
          <w:rFonts w:ascii="Times New Roman" w:hAnsi="Times New Roman"/>
          <w:b/>
          <w:sz w:val="28"/>
          <w:szCs w:val="28"/>
        </w:rPr>
        <w:t>City well-being</w:t>
      </w:r>
    </w:p>
    <w:p w:rsidR="002B14F6" w:rsidRPr="002B14F6" w:rsidRDefault="002B14F6" w:rsidP="002B14F6">
      <w:pPr>
        <w:spacing w:line="360" w:lineRule="auto"/>
        <w:jc w:val="left"/>
        <w:rPr>
          <w:rFonts w:ascii="Times New Roman" w:eastAsia="黑体" w:hAnsi="Times New Roman"/>
          <w:b/>
          <w:szCs w:val="21"/>
        </w:rPr>
      </w:pPr>
      <w:r w:rsidRPr="002B14F6">
        <w:rPr>
          <w:rFonts w:ascii="Times New Roman" w:eastAsia="黑体" w:hAnsi="黑体"/>
          <w:b/>
          <w:szCs w:val="21"/>
        </w:rPr>
        <w:t>【本章教学目的和要求】</w:t>
      </w:r>
    </w:p>
    <w:p w:rsidR="00AD1D20" w:rsidRPr="00AD1D20" w:rsidRDefault="002B14F6" w:rsidP="00AD1D20">
      <w:pPr>
        <w:spacing w:line="360" w:lineRule="auto"/>
        <w:jc w:val="left"/>
        <w:rPr>
          <w:rFonts w:ascii="Times New Roman" w:eastAsia="黑体" w:hAnsi="Times New Roman"/>
          <w:szCs w:val="21"/>
        </w:rPr>
      </w:pPr>
      <w:r w:rsidRPr="002B14F6">
        <w:rPr>
          <w:rFonts w:ascii="Times New Roman" w:eastAsia="黑体" w:hAnsi="Times New Roman"/>
          <w:szCs w:val="21"/>
        </w:rPr>
        <w:t xml:space="preserve">1. </w:t>
      </w:r>
      <w:r w:rsidR="00AD1D20">
        <w:rPr>
          <w:rFonts w:ascii="Times New Roman" w:eastAsia="黑体" w:hAnsi="Times New Roman" w:hint="eastAsia"/>
          <w:szCs w:val="21"/>
        </w:rPr>
        <w:t>T</w:t>
      </w:r>
      <w:r w:rsidR="00AD1D20" w:rsidRPr="00AD1D20">
        <w:rPr>
          <w:rFonts w:ascii="Times New Roman" w:eastAsia="黑体" w:hAnsi="Times New Roman"/>
          <w:szCs w:val="21"/>
        </w:rPr>
        <w:t>alk about urban challenges using new vocabulary</w:t>
      </w:r>
    </w:p>
    <w:p w:rsidR="00AD1D20" w:rsidRPr="00AD1D20" w:rsidRDefault="00AD1D20" w:rsidP="00AD1D20">
      <w:pPr>
        <w:spacing w:line="360" w:lineRule="auto"/>
        <w:jc w:val="left"/>
        <w:rPr>
          <w:rFonts w:ascii="Times New Roman" w:eastAsia="黑体" w:hAnsi="Times New Roman"/>
          <w:szCs w:val="21"/>
        </w:rPr>
      </w:pPr>
      <w:r>
        <w:rPr>
          <w:rFonts w:ascii="Times New Roman" w:eastAsia="黑体" w:hAnsi="Times New Roman" w:hint="eastAsia"/>
          <w:szCs w:val="21"/>
        </w:rPr>
        <w:t>2. O</w:t>
      </w:r>
      <w:r w:rsidRPr="00AD1D20">
        <w:rPr>
          <w:rFonts w:ascii="Times New Roman" w:eastAsia="黑体" w:hAnsi="Times New Roman"/>
          <w:szCs w:val="21"/>
        </w:rPr>
        <w:t>rganize your argument in a logical way</w:t>
      </w:r>
    </w:p>
    <w:p w:rsidR="00AD1D20" w:rsidRPr="00AD1D20" w:rsidRDefault="00AD1D20" w:rsidP="00AD1D20">
      <w:pPr>
        <w:spacing w:line="360" w:lineRule="auto"/>
        <w:jc w:val="left"/>
        <w:rPr>
          <w:rFonts w:ascii="Times New Roman" w:eastAsia="黑体" w:hAnsi="Times New Roman"/>
          <w:szCs w:val="21"/>
        </w:rPr>
      </w:pPr>
      <w:r>
        <w:rPr>
          <w:rFonts w:ascii="Times New Roman" w:eastAsia="黑体" w:hAnsi="Times New Roman" w:hint="eastAsia"/>
          <w:szCs w:val="21"/>
        </w:rPr>
        <w:t>3. T</w:t>
      </w:r>
      <w:r w:rsidRPr="00AD1D20">
        <w:rPr>
          <w:rFonts w:ascii="Times New Roman" w:eastAsia="黑体" w:hAnsi="Times New Roman"/>
          <w:szCs w:val="21"/>
        </w:rPr>
        <w:t>ranslate appositive clauses by omitting antecedent</w:t>
      </w:r>
    </w:p>
    <w:p w:rsidR="00AD1D20" w:rsidRPr="00AD1D20" w:rsidRDefault="00AD1D20" w:rsidP="00AD1D20">
      <w:pPr>
        <w:spacing w:line="360" w:lineRule="auto"/>
        <w:jc w:val="left"/>
        <w:rPr>
          <w:rFonts w:ascii="Times New Roman" w:eastAsia="黑体" w:hAnsi="Times New Roman"/>
          <w:szCs w:val="21"/>
        </w:rPr>
      </w:pPr>
      <w:r>
        <w:rPr>
          <w:rFonts w:ascii="Times New Roman" w:eastAsia="黑体" w:hAnsi="Times New Roman" w:hint="eastAsia"/>
          <w:szCs w:val="21"/>
        </w:rPr>
        <w:t>4. D</w:t>
      </w:r>
      <w:r w:rsidRPr="00AD1D20">
        <w:rPr>
          <w:rFonts w:ascii="Times New Roman" w:eastAsia="黑体" w:hAnsi="Times New Roman"/>
          <w:szCs w:val="21"/>
        </w:rPr>
        <w:t>escribe urban transportation problems and provide possible solutions</w:t>
      </w:r>
    </w:p>
    <w:p w:rsidR="00AD1D20" w:rsidRPr="00AD1D20" w:rsidRDefault="00AD1D20" w:rsidP="00AD1D20">
      <w:pPr>
        <w:spacing w:line="360" w:lineRule="auto"/>
        <w:jc w:val="left"/>
        <w:rPr>
          <w:rFonts w:ascii="Times New Roman" w:eastAsia="黑体" w:hAnsi="Times New Roman"/>
          <w:szCs w:val="21"/>
        </w:rPr>
      </w:pPr>
      <w:r>
        <w:rPr>
          <w:rFonts w:ascii="Times New Roman" w:eastAsia="黑体" w:hAnsi="Times New Roman" w:hint="eastAsia"/>
          <w:szCs w:val="21"/>
        </w:rPr>
        <w:t>5. D</w:t>
      </w:r>
      <w:r w:rsidRPr="00AD1D20">
        <w:rPr>
          <w:rFonts w:ascii="Times New Roman" w:eastAsia="黑体" w:hAnsi="Times New Roman"/>
          <w:szCs w:val="21"/>
        </w:rPr>
        <w:t xml:space="preserve">escribe the aging problem and provide possible solutions </w:t>
      </w:r>
    </w:p>
    <w:p w:rsidR="00AD1D20" w:rsidRPr="00AD1D20" w:rsidRDefault="00AD1D20" w:rsidP="00AD1D20">
      <w:pPr>
        <w:spacing w:line="360" w:lineRule="auto"/>
        <w:jc w:val="left"/>
        <w:rPr>
          <w:rFonts w:ascii="Times New Roman" w:eastAsia="黑体" w:hAnsi="Times New Roman"/>
          <w:szCs w:val="21"/>
        </w:rPr>
      </w:pPr>
      <w:r>
        <w:rPr>
          <w:rFonts w:ascii="Times New Roman" w:eastAsia="黑体" w:hAnsi="Times New Roman" w:hint="eastAsia"/>
          <w:szCs w:val="21"/>
        </w:rPr>
        <w:t>6. W</w:t>
      </w:r>
      <w:r w:rsidRPr="00AD1D20">
        <w:rPr>
          <w:rFonts w:ascii="Times New Roman" w:eastAsia="黑体" w:hAnsi="Times New Roman"/>
          <w:szCs w:val="21"/>
        </w:rPr>
        <w:t xml:space="preserve">rite a report on urban challenges and provide possible solutions </w:t>
      </w:r>
    </w:p>
    <w:p w:rsidR="002B14F6" w:rsidRPr="002B14F6" w:rsidRDefault="002B14F6" w:rsidP="00AD1D20">
      <w:pPr>
        <w:spacing w:line="360" w:lineRule="auto"/>
        <w:jc w:val="left"/>
        <w:rPr>
          <w:rFonts w:ascii="Times New Roman" w:eastAsia="黑体" w:hAnsi="Times New Roman"/>
          <w:b/>
          <w:szCs w:val="21"/>
        </w:rPr>
      </w:pPr>
      <w:r w:rsidRPr="002B14F6">
        <w:rPr>
          <w:rFonts w:ascii="Times New Roman" w:eastAsia="黑体" w:hAnsi="黑体"/>
          <w:b/>
          <w:szCs w:val="21"/>
        </w:rPr>
        <w:t>【课程重点、难点】</w:t>
      </w:r>
    </w:p>
    <w:p w:rsidR="00AD1D20" w:rsidRPr="00AD1D20" w:rsidRDefault="00AD1D20" w:rsidP="00AD1D20">
      <w:pPr>
        <w:spacing w:line="360" w:lineRule="auto"/>
        <w:jc w:val="left"/>
        <w:rPr>
          <w:rFonts w:ascii="Times New Roman" w:eastAsia="黑体" w:hAnsi="Times New Roman"/>
          <w:szCs w:val="21"/>
        </w:rPr>
      </w:pPr>
      <w:r w:rsidRPr="00AD1D20">
        <w:rPr>
          <w:rFonts w:ascii="Times New Roman" w:eastAsia="黑体" w:hAnsi="Times New Roman"/>
          <w:szCs w:val="21"/>
        </w:rPr>
        <w:t xml:space="preserve">1. Understanding the texts </w:t>
      </w:r>
    </w:p>
    <w:p w:rsidR="00AD1D20" w:rsidRDefault="00AD1D20" w:rsidP="00AD1D20">
      <w:pPr>
        <w:spacing w:line="360" w:lineRule="auto"/>
        <w:jc w:val="left"/>
        <w:rPr>
          <w:rFonts w:ascii="Times New Roman" w:eastAsia="黑体" w:hAnsi="Times New Roman"/>
          <w:szCs w:val="21"/>
        </w:rPr>
      </w:pPr>
      <w:r w:rsidRPr="00AD1D20">
        <w:rPr>
          <w:rFonts w:ascii="Times New Roman" w:eastAsia="黑体" w:hAnsi="Times New Roman"/>
          <w:szCs w:val="21"/>
        </w:rPr>
        <w:t xml:space="preserve">2. Building your language: choke, sprawl, rampant, chaotic, perpetuate, ebb, scourge, renaissance, oasis, mimic, haven, deficit, rust, senescent, hip, tad, insulate, density </w:t>
      </w:r>
    </w:p>
    <w:p w:rsidR="00AD1D20" w:rsidRPr="002B14F6" w:rsidRDefault="00AD1D20" w:rsidP="00AD1D20">
      <w:pPr>
        <w:spacing w:line="360" w:lineRule="auto"/>
        <w:jc w:val="left"/>
        <w:rPr>
          <w:rFonts w:ascii="Times New Roman" w:eastAsia="黑体" w:hAnsi="Times New Roman"/>
          <w:szCs w:val="21"/>
        </w:rPr>
      </w:pPr>
      <w:r w:rsidRPr="00AD1D20">
        <w:rPr>
          <w:rFonts w:ascii="Times New Roman" w:eastAsia="黑体" w:hAnsi="Times New Roman"/>
          <w:szCs w:val="21"/>
        </w:rPr>
        <w:t>3. Sharpening your skills</w:t>
      </w:r>
    </w:p>
    <w:p w:rsidR="002B14F6" w:rsidRPr="002B14F6" w:rsidRDefault="002B14F6" w:rsidP="002B14F6">
      <w:pPr>
        <w:spacing w:line="360" w:lineRule="auto"/>
        <w:jc w:val="left"/>
        <w:rPr>
          <w:rFonts w:ascii="Times New Roman" w:eastAsia="黑体" w:hAnsi="Times New Roman"/>
          <w:b/>
          <w:szCs w:val="21"/>
        </w:rPr>
      </w:pPr>
      <w:r w:rsidRPr="002B14F6">
        <w:rPr>
          <w:rFonts w:ascii="Times New Roman" w:eastAsia="黑体" w:hAnsi="黑体"/>
          <w:b/>
          <w:szCs w:val="21"/>
        </w:rPr>
        <w:t>【课程思政重点】</w:t>
      </w:r>
    </w:p>
    <w:p w:rsidR="002B14F6" w:rsidRPr="002B14F6" w:rsidRDefault="002B14F6" w:rsidP="002B14F6">
      <w:pPr>
        <w:spacing w:line="360" w:lineRule="auto"/>
        <w:jc w:val="left"/>
        <w:rPr>
          <w:rFonts w:ascii="Times New Roman" w:eastAsia="黑体" w:hAnsi="Times New Roman"/>
          <w:szCs w:val="21"/>
        </w:rPr>
      </w:pPr>
      <w:r w:rsidRPr="002B14F6">
        <w:rPr>
          <w:rFonts w:ascii="Times New Roman" w:eastAsia="黑体" w:hAnsi="Times New Roman"/>
          <w:szCs w:val="21"/>
        </w:rPr>
        <w:t xml:space="preserve">Keys: </w:t>
      </w:r>
      <w:r w:rsidR="002F10A9">
        <w:rPr>
          <w:rFonts w:ascii="Times New Roman" w:eastAsia="黑体" w:hAnsi="Times New Roman" w:hint="eastAsia"/>
          <w:szCs w:val="21"/>
        </w:rPr>
        <w:t xml:space="preserve">Busy traffic and aging population are two major problems that many cities face and have to tackle. After deciding on the most serious </w:t>
      </w:r>
      <w:r w:rsidR="002C353A">
        <w:rPr>
          <w:rFonts w:ascii="Times New Roman" w:eastAsia="黑体" w:hAnsi="Times New Roman" w:hint="eastAsia"/>
          <w:szCs w:val="21"/>
        </w:rPr>
        <w:t>problem your city is faced with, students</w:t>
      </w:r>
      <w:r w:rsidR="002F10A9">
        <w:rPr>
          <w:rFonts w:ascii="Times New Roman" w:eastAsia="黑体" w:hAnsi="Times New Roman" w:hint="eastAsia"/>
          <w:szCs w:val="21"/>
        </w:rPr>
        <w:t xml:space="preserve"> can think of some corresponding measures to combat this problem. Remember to think about the feasibility of these measures.</w:t>
      </w:r>
    </w:p>
    <w:p w:rsidR="00E05D93" w:rsidRDefault="002B14F6" w:rsidP="00E05D93">
      <w:pPr>
        <w:spacing w:line="360" w:lineRule="auto"/>
        <w:jc w:val="left"/>
        <w:rPr>
          <w:rFonts w:ascii="Times New Roman" w:eastAsia="黑体" w:hAnsi="黑体"/>
          <w:b/>
          <w:szCs w:val="21"/>
        </w:rPr>
      </w:pPr>
      <w:r w:rsidRPr="002B14F6">
        <w:rPr>
          <w:rFonts w:ascii="Times New Roman" w:eastAsia="黑体" w:hAnsi="黑体"/>
          <w:b/>
          <w:szCs w:val="21"/>
        </w:rPr>
        <w:t>【教学内容】</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1. Background material: </w:t>
      </w:r>
      <w:r>
        <w:rPr>
          <w:rFonts w:ascii="Times New Roman" w:eastAsia="黑体" w:hAnsi="Times New Roman" w:hint="eastAsia"/>
          <w:szCs w:val="21"/>
        </w:rPr>
        <w:t>viewing the video clip</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2. Understanding the texts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1) What challenges does a city face?</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2) Read the text in </w:t>
      </w:r>
      <w:proofErr w:type="spellStart"/>
      <w:r w:rsidRPr="00E05D93">
        <w:rPr>
          <w:rFonts w:ascii="Times New Roman" w:eastAsia="黑体" w:hAnsi="Times New Roman"/>
          <w:szCs w:val="21"/>
        </w:rPr>
        <w:t>iExplore</w:t>
      </w:r>
      <w:proofErr w:type="spellEnd"/>
      <w:r w:rsidRPr="00E05D93">
        <w:rPr>
          <w:rFonts w:ascii="Times New Roman" w:eastAsia="黑体" w:hAnsi="Times New Roman"/>
          <w:szCs w:val="21"/>
        </w:rPr>
        <w:t xml:space="preserve"> 1, and answer the following questions: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How has Bogotá improved in recent years? </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What are the three key policies that enabled the crowded cities with terrible transportation to become smart ones? </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3) Read the text in </w:t>
      </w:r>
      <w:proofErr w:type="spellStart"/>
      <w:r w:rsidRPr="00E05D93">
        <w:rPr>
          <w:rFonts w:ascii="Times New Roman" w:eastAsia="黑体" w:hAnsi="Times New Roman"/>
          <w:szCs w:val="21"/>
        </w:rPr>
        <w:t>iExplore</w:t>
      </w:r>
      <w:proofErr w:type="spellEnd"/>
      <w:r w:rsidRPr="00E05D93">
        <w:rPr>
          <w:rFonts w:ascii="Times New Roman" w:eastAsia="黑体" w:hAnsi="Times New Roman"/>
          <w:szCs w:val="21"/>
        </w:rPr>
        <w:t xml:space="preserve"> 2, and answer the following questions: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How pervasive is the aging trend in the US?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lastRenderedPageBreak/>
        <w:t>What are the implications of the aging trend?</w:t>
      </w:r>
    </w:p>
    <w:p w:rsidR="00E05D93" w:rsidRPr="00E05D93" w:rsidRDefault="00E05D93" w:rsidP="00E05D93">
      <w:pPr>
        <w:spacing w:line="360" w:lineRule="auto"/>
        <w:rPr>
          <w:rFonts w:ascii="Times New Roman" w:eastAsia="黑体" w:hAnsi="Times New Roman"/>
          <w:szCs w:val="21"/>
        </w:rPr>
      </w:pPr>
      <w:r>
        <w:rPr>
          <w:rFonts w:ascii="Times New Roman" w:eastAsia="黑体" w:hAnsi="Times New Roman" w:hint="eastAsia"/>
          <w:szCs w:val="21"/>
        </w:rPr>
        <w:t xml:space="preserve">3. </w:t>
      </w:r>
      <w:r w:rsidRPr="00E05D93">
        <w:rPr>
          <w:rFonts w:ascii="Times New Roman" w:eastAsia="黑体" w:hAnsi="Times New Roman"/>
          <w:szCs w:val="21"/>
        </w:rPr>
        <w:t>Building your language</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Scan the QR code on page 106 to learn about the compound adjectives. Try to find the compound adjectives in the two texts.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Scan the QR code on page 114 to learn about intensifiers. Try to find the adverbial intensifiers in the texts. </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Complete the exercises on page 105-107 and 112-113.</w:t>
      </w:r>
    </w:p>
    <w:p w:rsidR="00E05D93" w:rsidRPr="00E05D93" w:rsidRDefault="00E05D93" w:rsidP="00E05D93">
      <w:pPr>
        <w:spacing w:line="360" w:lineRule="auto"/>
        <w:rPr>
          <w:rFonts w:ascii="Times New Roman" w:eastAsia="黑体" w:hAnsi="Times New Roman"/>
          <w:szCs w:val="21"/>
        </w:rPr>
      </w:pPr>
      <w:r>
        <w:rPr>
          <w:rFonts w:ascii="Times New Roman" w:eastAsia="黑体" w:hAnsi="Times New Roman" w:hint="eastAsia"/>
          <w:szCs w:val="21"/>
        </w:rPr>
        <w:t>4</w:t>
      </w:r>
      <w:r w:rsidRPr="00E05D93">
        <w:rPr>
          <w:rFonts w:ascii="Times New Roman" w:eastAsia="黑体" w:hAnsi="Times New Roman"/>
          <w:szCs w:val="21"/>
        </w:rPr>
        <w:t>. Sharpening your skills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1) In the text of </w:t>
      </w:r>
      <w:proofErr w:type="spellStart"/>
      <w:r w:rsidRPr="00E05D93">
        <w:rPr>
          <w:rFonts w:ascii="Times New Roman" w:eastAsia="黑体" w:hAnsi="Times New Roman"/>
          <w:szCs w:val="21"/>
        </w:rPr>
        <w:t>iExplore</w:t>
      </w:r>
      <w:proofErr w:type="spellEnd"/>
      <w:r w:rsidRPr="00E05D93">
        <w:rPr>
          <w:rFonts w:ascii="Times New Roman" w:eastAsia="黑体" w:hAnsi="Times New Roman"/>
          <w:szCs w:val="21"/>
        </w:rPr>
        <w:t xml:space="preserve"> 1, how does the author organize his/her argument?</w:t>
      </w:r>
    </w:p>
    <w:p w:rsid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2) Scan the QR code on page 114 to learn about how to translate appositive clauses by omitting antecedent. Then do the translation exercises on page 114 with this skill. </w:t>
      </w:r>
    </w:p>
    <w:p w:rsid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5. After-class activities: translation</w:t>
      </w:r>
      <w:r>
        <w:rPr>
          <w:rFonts w:ascii="Times New Roman" w:eastAsia="黑体" w:hAnsi="Times New Roman" w:hint="eastAsia"/>
          <w:szCs w:val="21"/>
        </w:rPr>
        <w:t>/ writing</w:t>
      </w:r>
    </w:p>
    <w:p w:rsidR="00E05D93" w:rsidRDefault="00E05D93" w:rsidP="00E05D93">
      <w:pPr>
        <w:spacing w:line="360" w:lineRule="auto"/>
        <w:rPr>
          <w:rFonts w:ascii="Times New Roman" w:hAnsi="Times New Roman"/>
          <w:sz w:val="24"/>
          <w:lang w:val="en-GB"/>
        </w:rPr>
      </w:pPr>
    </w:p>
    <w:p w:rsidR="006045B0" w:rsidRPr="00E05D93" w:rsidRDefault="006045B0" w:rsidP="00E05D93">
      <w:pPr>
        <w:spacing w:line="360" w:lineRule="auto"/>
        <w:rPr>
          <w:rFonts w:ascii="Times New Roman" w:hAnsi="Times New Roman"/>
          <w:sz w:val="24"/>
          <w:lang w:val="en-GB"/>
        </w:rPr>
      </w:pPr>
    </w:p>
    <w:p w:rsidR="006E26B7" w:rsidRPr="002B14F6" w:rsidRDefault="002B14F6" w:rsidP="002B14F6">
      <w:pPr>
        <w:spacing w:line="360" w:lineRule="auto"/>
        <w:jc w:val="center"/>
        <w:rPr>
          <w:rFonts w:ascii="Times New Roman" w:hAnsi="Times New Roman"/>
          <w:b/>
          <w:sz w:val="28"/>
          <w:szCs w:val="28"/>
        </w:rPr>
      </w:pPr>
      <w:r w:rsidRPr="002B14F6">
        <w:rPr>
          <w:rFonts w:ascii="Times New Roman" w:hint="eastAsia"/>
          <w:b/>
          <w:sz w:val="28"/>
          <w:szCs w:val="28"/>
        </w:rPr>
        <w:t xml:space="preserve">Unit Seven </w:t>
      </w:r>
      <w:r w:rsidR="009346FB" w:rsidRPr="002B14F6">
        <w:rPr>
          <w:rFonts w:ascii="Times New Roman" w:hAnsi="Times New Roman"/>
          <w:b/>
          <w:sz w:val="28"/>
          <w:szCs w:val="28"/>
        </w:rPr>
        <w:t>Cultures across borders</w:t>
      </w:r>
    </w:p>
    <w:p w:rsidR="002B14F6" w:rsidRPr="002B14F6" w:rsidRDefault="002B14F6" w:rsidP="002B14F6">
      <w:pPr>
        <w:spacing w:line="360" w:lineRule="auto"/>
        <w:rPr>
          <w:rFonts w:ascii="Times New Roman" w:eastAsia="黑体" w:hAnsi="Times New Roman"/>
          <w:b/>
          <w:szCs w:val="21"/>
        </w:rPr>
      </w:pPr>
      <w:r w:rsidRPr="002B14F6">
        <w:rPr>
          <w:rFonts w:ascii="Times New Roman" w:eastAsia="黑体" w:hAnsi="黑体"/>
          <w:b/>
          <w:szCs w:val="21"/>
        </w:rPr>
        <w:t>【本章教学目的和要求】</w:t>
      </w:r>
    </w:p>
    <w:p w:rsidR="00AD1D20" w:rsidRPr="00AD1D20" w:rsidRDefault="002B14F6" w:rsidP="00AD1D20">
      <w:pPr>
        <w:spacing w:line="360" w:lineRule="auto"/>
        <w:rPr>
          <w:rFonts w:ascii="Times New Roman" w:eastAsia="黑体" w:hAnsi="Times New Roman"/>
          <w:szCs w:val="21"/>
        </w:rPr>
      </w:pPr>
      <w:r w:rsidRPr="002B14F6">
        <w:rPr>
          <w:rFonts w:ascii="Times New Roman" w:eastAsia="黑体" w:hAnsi="Times New Roman"/>
          <w:szCs w:val="21"/>
        </w:rPr>
        <w:t xml:space="preserve">1. </w:t>
      </w:r>
      <w:r w:rsidR="00AD1D20">
        <w:rPr>
          <w:rFonts w:ascii="Times New Roman" w:eastAsia="黑体" w:hAnsi="Times New Roman" w:hint="eastAsia"/>
          <w:szCs w:val="21"/>
        </w:rPr>
        <w:t>T</w:t>
      </w:r>
      <w:r w:rsidR="00AD1D20" w:rsidRPr="00AD1D20">
        <w:rPr>
          <w:rFonts w:ascii="Times New Roman" w:eastAsia="黑体" w:hAnsi="Times New Roman"/>
          <w:szCs w:val="21"/>
        </w:rPr>
        <w:t xml:space="preserve">alk about cultural exchange using new vocabulary </w:t>
      </w:r>
    </w:p>
    <w:p w:rsidR="00AD1D20" w:rsidRPr="00AD1D20" w:rsidRDefault="00AD1D20" w:rsidP="00AD1D20">
      <w:pPr>
        <w:spacing w:line="360" w:lineRule="auto"/>
        <w:rPr>
          <w:rFonts w:ascii="Times New Roman" w:eastAsia="黑体" w:hAnsi="Times New Roman"/>
          <w:szCs w:val="21"/>
        </w:rPr>
      </w:pPr>
      <w:r>
        <w:rPr>
          <w:rFonts w:ascii="Times New Roman" w:eastAsia="黑体" w:hAnsi="Times New Roman" w:hint="eastAsia"/>
          <w:szCs w:val="21"/>
        </w:rPr>
        <w:t>2. U</w:t>
      </w:r>
      <w:r w:rsidRPr="00AD1D20">
        <w:rPr>
          <w:rFonts w:ascii="Times New Roman" w:eastAsia="黑体" w:hAnsi="Times New Roman"/>
          <w:szCs w:val="21"/>
        </w:rPr>
        <w:t xml:space="preserve">se transitional signals for contrast in writing </w:t>
      </w:r>
    </w:p>
    <w:p w:rsidR="00AD1D20" w:rsidRPr="00AD1D20" w:rsidRDefault="00AD1D20" w:rsidP="00AD1D20">
      <w:pPr>
        <w:spacing w:line="360" w:lineRule="auto"/>
        <w:rPr>
          <w:rFonts w:ascii="Times New Roman" w:eastAsia="黑体" w:hAnsi="Times New Roman"/>
          <w:szCs w:val="21"/>
        </w:rPr>
      </w:pPr>
      <w:r>
        <w:rPr>
          <w:rFonts w:ascii="Times New Roman" w:eastAsia="黑体" w:hAnsi="Times New Roman" w:hint="eastAsia"/>
          <w:szCs w:val="21"/>
        </w:rPr>
        <w:t>3. I</w:t>
      </w:r>
      <w:r w:rsidRPr="00AD1D20">
        <w:rPr>
          <w:rFonts w:ascii="Times New Roman" w:eastAsia="黑体" w:hAnsi="Times New Roman"/>
          <w:szCs w:val="21"/>
        </w:rPr>
        <w:t>ntroduce the cultural legacy of the ancient Silk Road</w:t>
      </w:r>
    </w:p>
    <w:p w:rsidR="00AD1D20" w:rsidRPr="00AD1D20" w:rsidRDefault="00AD1D20" w:rsidP="00AD1D20">
      <w:pPr>
        <w:spacing w:line="360" w:lineRule="auto"/>
        <w:rPr>
          <w:rFonts w:ascii="Times New Roman" w:eastAsia="黑体" w:hAnsi="Times New Roman"/>
          <w:szCs w:val="21"/>
        </w:rPr>
      </w:pPr>
      <w:r>
        <w:rPr>
          <w:rFonts w:ascii="Times New Roman" w:eastAsia="黑体" w:hAnsi="Times New Roman" w:hint="eastAsia"/>
          <w:szCs w:val="21"/>
        </w:rPr>
        <w:t>4. D</w:t>
      </w:r>
      <w:r w:rsidRPr="00AD1D20">
        <w:rPr>
          <w:rFonts w:ascii="Times New Roman" w:eastAsia="黑体" w:hAnsi="Times New Roman"/>
          <w:szCs w:val="21"/>
        </w:rPr>
        <w:t>escribe Zheng He and his expeditions in the Ming dynasty</w:t>
      </w:r>
    </w:p>
    <w:p w:rsidR="00AD1D20" w:rsidRPr="00AD1D20" w:rsidRDefault="00AD1D20" w:rsidP="00AD1D20">
      <w:pPr>
        <w:spacing w:line="360" w:lineRule="auto"/>
        <w:rPr>
          <w:rFonts w:ascii="Times New Roman" w:eastAsia="黑体" w:hAnsi="Times New Roman"/>
          <w:szCs w:val="21"/>
        </w:rPr>
      </w:pPr>
      <w:r>
        <w:rPr>
          <w:rFonts w:ascii="Times New Roman" w:eastAsia="黑体" w:hAnsi="Times New Roman" w:hint="eastAsia"/>
          <w:szCs w:val="21"/>
        </w:rPr>
        <w:t>5. M</w:t>
      </w:r>
      <w:r w:rsidRPr="00AD1D20">
        <w:rPr>
          <w:rFonts w:ascii="Times New Roman" w:eastAsia="黑体" w:hAnsi="Times New Roman"/>
          <w:szCs w:val="21"/>
        </w:rPr>
        <w:t xml:space="preserve">ake a presentation on the Belt and Road Initiative </w:t>
      </w:r>
    </w:p>
    <w:p w:rsidR="002B14F6" w:rsidRPr="002B14F6" w:rsidRDefault="002B14F6" w:rsidP="00AD1D20">
      <w:pPr>
        <w:spacing w:line="360" w:lineRule="auto"/>
        <w:rPr>
          <w:rFonts w:ascii="Times New Roman" w:eastAsia="黑体" w:hAnsi="黑体"/>
          <w:b/>
          <w:szCs w:val="21"/>
        </w:rPr>
      </w:pPr>
      <w:r w:rsidRPr="002B14F6">
        <w:rPr>
          <w:rFonts w:ascii="Times New Roman" w:eastAsia="黑体" w:hAnsi="黑体"/>
          <w:b/>
          <w:szCs w:val="21"/>
        </w:rPr>
        <w:t>【课程重点、难点】</w:t>
      </w:r>
    </w:p>
    <w:p w:rsidR="00AD1D20" w:rsidRPr="00AD1D20" w:rsidRDefault="00AD1D20" w:rsidP="00AD1D20">
      <w:pPr>
        <w:spacing w:line="360" w:lineRule="auto"/>
        <w:rPr>
          <w:rFonts w:ascii="Times New Roman" w:eastAsia="黑体" w:hAnsi="Times New Roman"/>
          <w:szCs w:val="21"/>
        </w:rPr>
      </w:pPr>
      <w:r w:rsidRPr="00AD1D20">
        <w:rPr>
          <w:rFonts w:ascii="Times New Roman" w:eastAsia="黑体" w:hAnsi="Times New Roman"/>
          <w:szCs w:val="21"/>
        </w:rPr>
        <w:t xml:space="preserve">1. Understanding the texts </w:t>
      </w:r>
    </w:p>
    <w:p w:rsidR="00AD1D20" w:rsidRDefault="00AD1D20" w:rsidP="00AD1D20">
      <w:pPr>
        <w:spacing w:line="360" w:lineRule="auto"/>
        <w:rPr>
          <w:rFonts w:ascii="Times New Roman" w:eastAsia="黑体" w:hAnsi="Times New Roman"/>
          <w:szCs w:val="21"/>
        </w:rPr>
      </w:pPr>
      <w:r w:rsidRPr="00AD1D20">
        <w:rPr>
          <w:rFonts w:ascii="Times New Roman" w:eastAsia="黑体" w:hAnsi="Times New Roman"/>
          <w:szCs w:val="21"/>
        </w:rPr>
        <w:t>2. Building your language: intertwined, heyday, entice, shed, perish, motif, transcribe, mast, pirate, porcelain, steppe</w:t>
      </w:r>
    </w:p>
    <w:p w:rsidR="00AD1D20" w:rsidRDefault="00AD1D20" w:rsidP="00AD1D20">
      <w:pPr>
        <w:spacing w:line="360" w:lineRule="auto"/>
        <w:rPr>
          <w:rFonts w:ascii="Times New Roman" w:eastAsia="黑体" w:hAnsi="Times New Roman"/>
          <w:szCs w:val="21"/>
        </w:rPr>
      </w:pPr>
      <w:r w:rsidRPr="00AD1D20">
        <w:rPr>
          <w:rFonts w:ascii="Times New Roman" w:eastAsia="黑体" w:hAnsi="Times New Roman"/>
          <w:szCs w:val="21"/>
        </w:rPr>
        <w:t>3. Sharpening your skills</w:t>
      </w:r>
    </w:p>
    <w:p w:rsidR="002B14F6" w:rsidRPr="002B14F6" w:rsidRDefault="002B14F6" w:rsidP="00AD1D20">
      <w:pPr>
        <w:spacing w:line="360" w:lineRule="auto"/>
        <w:rPr>
          <w:rFonts w:ascii="Times New Roman" w:eastAsia="黑体" w:hAnsi="黑体"/>
          <w:b/>
          <w:szCs w:val="21"/>
        </w:rPr>
      </w:pPr>
      <w:r w:rsidRPr="002B14F6">
        <w:rPr>
          <w:rFonts w:ascii="Times New Roman" w:eastAsia="黑体" w:hAnsi="黑体"/>
          <w:b/>
          <w:szCs w:val="21"/>
        </w:rPr>
        <w:t>【课程思政重点】</w:t>
      </w:r>
    </w:p>
    <w:p w:rsidR="00A71762" w:rsidRDefault="002B14F6" w:rsidP="002B14F6">
      <w:pPr>
        <w:spacing w:line="360" w:lineRule="auto"/>
        <w:rPr>
          <w:rFonts w:ascii="Times New Roman" w:eastAsia="黑体" w:hAnsi="Times New Roman"/>
          <w:szCs w:val="21"/>
        </w:rPr>
      </w:pPr>
      <w:r w:rsidRPr="002B14F6">
        <w:rPr>
          <w:rFonts w:ascii="Times New Roman" w:eastAsia="黑体" w:hAnsi="Times New Roman"/>
          <w:szCs w:val="21"/>
        </w:rPr>
        <w:t xml:space="preserve">Keys: Know </w:t>
      </w:r>
      <w:r w:rsidR="00A71762" w:rsidRPr="00A71762">
        <w:rPr>
          <w:rFonts w:ascii="Times New Roman" w:eastAsia="黑体" w:hAnsi="Times New Roman"/>
          <w:szCs w:val="21"/>
        </w:rPr>
        <w:t>about the legacy of the ancient Silk Road</w:t>
      </w:r>
      <w:r w:rsidR="00A71762">
        <w:rPr>
          <w:rFonts w:ascii="Times New Roman" w:eastAsia="黑体" w:hAnsi="Times New Roman" w:hint="eastAsia"/>
          <w:szCs w:val="21"/>
        </w:rPr>
        <w:t>. Students</w:t>
      </w:r>
      <w:r w:rsidR="00A71762" w:rsidRPr="00A71762">
        <w:rPr>
          <w:rFonts w:ascii="Times New Roman" w:eastAsia="黑体" w:hAnsi="Times New Roman"/>
          <w:szCs w:val="21"/>
        </w:rPr>
        <w:t xml:space="preserve"> are </w:t>
      </w:r>
      <w:r w:rsidR="00A71762">
        <w:rPr>
          <w:rFonts w:ascii="Times New Roman" w:eastAsia="黑体" w:hAnsi="Times New Roman" w:hint="eastAsia"/>
          <w:szCs w:val="21"/>
        </w:rPr>
        <w:t>expected</w:t>
      </w:r>
      <w:r w:rsidR="00A71762" w:rsidRPr="00A71762">
        <w:rPr>
          <w:rFonts w:ascii="Times New Roman" w:eastAsia="黑体" w:hAnsi="Times New Roman"/>
          <w:szCs w:val="21"/>
        </w:rPr>
        <w:t xml:space="preserve"> to make a presentation at the seminar on the theme of the Belt and Road Initiative.</w:t>
      </w:r>
    </w:p>
    <w:p w:rsidR="00E05D93" w:rsidRDefault="002B14F6" w:rsidP="00E05D93">
      <w:pPr>
        <w:spacing w:line="360" w:lineRule="auto"/>
        <w:rPr>
          <w:rFonts w:ascii="Times New Roman" w:eastAsia="黑体" w:hAnsi="黑体"/>
          <w:b/>
          <w:szCs w:val="21"/>
        </w:rPr>
      </w:pPr>
      <w:r w:rsidRPr="002B14F6">
        <w:rPr>
          <w:rFonts w:ascii="Times New Roman" w:eastAsia="黑体" w:hAnsi="黑体"/>
          <w:b/>
          <w:szCs w:val="21"/>
        </w:rPr>
        <w:t>【教学内容】</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1. Background material: viewing the video clip</w:t>
      </w:r>
      <w:r w:rsidR="00017491">
        <w:rPr>
          <w:rFonts w:ascii="Times New Roman" w:eastAsia="黑体" w:hAnsi="Times New Roman" w:hint="eastAsia"/>
          <w:szCs w:val="21"/>
        </w:rPr>
        <w:t xml:space="preserve"> of silk road</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2. Understanding the texts Understanding the texts.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1) Read the text in </w:t>
      </w:r>
      <w:proofErr w:type="spellStart"/>
      <w:r w:rsidRPr="00E05D93">
        <w:rPr>
          <w:rFonts w:ascii="Times New Roman" w:eastAsia="黑体" w:hAnsi="Times New Roman"/>
          <w:szCs w:val="21"/>
        </w:rPr>
        <w:t>iExplore</w:t>
      </w:r>
      <w:proofErr w:type="spellEnd"/>
      <w:r w:rsidRPr="00E05D93">
        <w:rPr>
          <w:rFonts w:ascii="Times New Roman" w:eastAsia="黑体" w:hAnsi="Times New Roman"/>
          <w:szCs w:val="21"/>
        </w:rPr>
        <w:t xml:space="preserve"> 1, and answer the following questions: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What are the historical background of the Silk Road?</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What are the features and significances of the Silk Road?</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2) Read the text in </w:t>
      </w:r>
      <w:proofErr w:type="spellStart"/>
      <w:r w:rsidRPr="00E05D93">
        <w:rPr>
          <w:rFonts w:ascii="Times New Roman" w:eastAsia="黑体" w:hAnsi="Times New Roman"/>
          <w:szCs w:val="21"/>
        </w:rPr>
        <w:t>iExplore</w:t>
      </w:r>
      <w:proofErr w:type="spellEnd"/>
      <w:r w:rsidRPr="00E05D93">
        <w:rPr>
          <w:rFonts w:ascii="Times New Roman" w:eastAsia="黑体" w:hAnsi="Times New Roman"/>
          <w:szCs w:val="21"/>
        </w:rPr>
        <w:t xml:space="preserve"> 2, and answer the following questions: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Make a brief biography of </w:t>
      </w:r>
      <w:proofErr w:type="spellStart"/>
      <w:r w:rsidRPr="00E05D93">
        <w:rPr>
          <w:rFonts w:ascii="Times New Roman" w:eastAsia="黑体" w:hAnsi="Times New Roman"/>
          <w:szCs w:val="21"/>
        </w:rPr>
        <w:t>Zheng</w:t>
      </w:r>
      <w:proofErr w:type="spellEnd"/>
      <w:r w:rsidRPr="00E05D93">
        <w:rPr>
          <w:rFonts w:ascii="Times New Roman" w:eastAsia="黑体" w:hAnsi="Times New Roman"/>
          <w:szCs w:val="21"/>
        </w:rPr>
        <w:t xml:space="preserve"> He. </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lastRenderedPageBreak/>
        <w:t xml:space="preserve">What are the significances of </w:t>
      </w:r>
      <w:proofErr w:type="spellStart"/>
      <w:r w:rsidRPr="00E05D93">
        <w:rPr>
          <w:rFonts w:ascii="Times New Roman" w:eastAsia="黑体" w:hAnsi="Times New Roman"/>
          <w:szCs w:val="21"/>
        </w:rPr>
        <w:t>Zheng</w:t>
      </w:r>
      <w:proofErr w:type="spellEnd"/>
      <w:r w:rsidRPr="00E05D93">
        <w:rPr>
          <w:rFonts w:ascii="Times New Roman" w:eastAsia="黑体" w:hAnsi="Times New Roman"/>
          <w:szCs w:val="21"/>
        </w:rPr>
        <w:t xml:space="preserve"> He’s voyages?</w:t>
      </w:r>
    </w:p>
    <w:p w:rsidR="00E05D93" w:rsidRPr="00E05D93" w:rsidRDefault="00017491" w:rsidP="00E05D93">
      <w:pPr>
        <w:spacing w:line="360" w:lineRule="auto"/>
        <w:rPr>
          <w:rFonts w:ascii="Times New Roman" w:eastAsia="黑体" w:hAnsi="Times New Roman"/>
          <w:szCs w:val="21"/>
        </w:rPr>
      </w:pPr>
      <w:r>
        <w:rPr>
          <w:rFonts w:ascii="Times New Roman" w:eastAsia="黑体" w:hAnsi="Times New Roman" w:hint="eastAsia"/>
          <w:szCs w:val="21"/>
        </w:rPr>
        <w:t xml:space="preserve">3. </w:t>
      </w:r>
      <w:r w:rsidR="00E05D93" w:rsidRPr="00E05D93">
        <w:rPr>
          <w:rFonts w:ascii="Times New Roman" w:eastAsia="黑体" w:hAnsi="Times New Roman"/>
          <w:szCs w:val="21"/>
        </w:rPr>
        <w:t>Building your language.</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Scan the QR code on page 154 to learn about the usage of past participles being adjectives to modify nouns. Try to find more words concerning this issue.</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Scan the QR code on page 16 to learn about the suffixes that can be used in the creation of agent nouns that identify the person performing an action. </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Scan the QR code on page 154 to learn about the structure led by “Given (that)…”</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Complete the exercises on page 153-155 and 160-162.</w:t>
      </w:r>
    </w:p>
    <w:p w:rsidR="00E05D93" w:rsidRPr="00E05D93" w:rsidRDefault="00017491" w:rsidP="00E05D93">
      <w:pPr>
        <w:spacing w:line="360" w:lineRule="auto"/>
        <w:rPr>
          <w:rFonts w:ascii="Times New Roman" w:eastAsia="黑体" w:hAnsi="Times New Roman"/>
          <w:szCs w:val="21"/>
        </w:rPr>
      </w:pPr>
      <w:r>
        <w:rPr>
          <w:rFonts w:ascii="Times New Roman" w:eastAsia="黑体" w:hAnsi="Times New Roman" w:hint="eastAsia"/>
          <w:szCs w:val="21"/>
        </w:rPr>
        <w:t>4</w:t>
      </w:r>
      <w:r w:rsidR="00E05D93" w:rsidRPr="00E05D93">
        <w:rPr>
          <w:rFonts w:ascii="Times New Roman" w:eastAsia="黑体" w:hAnsi="Times New Roman"/>
          <w:szCs w:val="21"/>
        </w:rPr>
        <w:t>. Sharpening your skills.</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1) Try to find as many transitional signals for contrast as possible and learn their usage.</w:t>
      </w:r>
    </w:p>
    <w:p w:rsidR="00E05D93" w:rsidRPr="00E05D93" w:rsidRDefault="00E05D93" w:rsidP="00E05D93">
      <w:pPr>
        <w:spacing w:line="360" w:lineRule="auto"/>
        <w:rPr>
          <w:rFonts w:ascii="Times New Roman" w:eastAsia="黑体" w:hAnsi="Times New Roman"/>
          <w:szCs w:val="21"/>
        </w:rPr>
      </w:pPr>
      <w:r w:rsidRPr="00E05D93">
        <w:rPr>
          <w:rFonts w:ascii="Times New Roman" w:eastAsia="黑体" w:hAnsi="Times New Roman"/>
          <w:szCs w:val="21"/>
        </w:rPr>
        <w:t xml:space="preserve">2) Scan the QR code on page 162 to learn about the translation skill— translation of attributive clauses. Then do the translation exercises on page 162 and find out how the attributive clauses are translated in your translation. </w:t>
      </w:r>
    </w:p>
    <w:p w:rsidR="006E26B7" w:rsidRPr="00017491" w:rsidRDefault="00017491" w:rsidP="00017491">
      <w:pPr>
        <w:spacing w:line="360" w:lineRule="auto"/>
        <w:rPr>
          <w:rFonts w:ascii="Times New Roman" w:eastAsia="黑体" w:hAnsi="Times New Roman"/>
          <w:szCs w:val="21"/>
        </w:rPr>
      </w:pPr>
      <w:r w:rsidRPr="00017491">
        <w:rPr>
          <w:rFonts w:ascii="Times New Roman" w:eastAsia="黑体" w:hAnsi="Times New Roman"/>
          <w:szCs w:val="21"/>
        </w:rPr>
        <w:t>5. After-class activities: translation/ writing</w:t>
      </w:r>
    </w:p>
    <w:sectPr w:rsidR="006E26B7" w:rsidRPr="00017491" w:rsidSect="006E26B7">
      <w:footerReference w:type="default" r:id="rId8"/>
      <w:pgSz w:w="11906" w:h="16838"/>
      <w:pgMar w:top="1440" w:right="1797" w:bottom="1440" w:left="179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2AA" w:rsidRDefault="009E32AA" w:rsidP="001C3695">
      <w:r>
        <w:separator/>
      </w:r>
    </w:p>
  </w:endnote>
  <w:endnote w:type="continuationSeparator" w:id="0">
    <w:p w:rsidR="009E32AA" w:rsidRDefault="009E32AA" w:rsidP="001C36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altName w:val="Malgun Gothic Semilight"/>
    <w:charset w:val="86"/>
    <w:family w:val="auto"/>
    <w:pitch w:val="variable"/>
    <w:sig w:usb0="00000000"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595533"/>
      <w:docPartObj>
        <w:docPartGallery w:val="Page Numbers (Bottom of Page)"/>
        <w:docPartUnique/>
      </w:docPartObj>
    </w:sdtPr>
    <w:sdtContent>
      <w:p w:rsidR="00FB5EEA" w:rsidRDefault="00686420">
        <w:pPr>
          <w:pStyle w:val="a5"/>
          <w:jc w:val="center"/>
        </w:pPr>
        <w:r>
          <w:fldChar w:fldCharType="begin"/>
        </w:r>
        <w:r w:rsidR="00FB5EEA">
          <w:instrText>PAGE   \* MERGEFORMAT</w:instrText>
        </w:r>
        <w:r>
          <w:fldChar w:fldCharType="separate"/>
        </w:r>
        <w:r w:rsidR="006345E2" w:rsidRPr="006345E2">
          <w:rPr>
            <w:noProof/>
            <w:lang w:val="zh-CN"/>
          </w:rPr>
          <w:t>3</w:t>
        </w:r>
        <w:r>
          <w:fldChar w:fldCharType="end"/>
        </w:r>
      </w:p>
    </w:sdtContent>
  </w:sdt>
  <w:p w:rsidR="00FB5EEA" w:rsidRDefault="00FB5EE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2AA" w:rsidRDefault="009E32AA" w:rsidP="001C3695">
      <w:r>
        <w:separator/>
      </w:r>
    </w:p>
  </w:footnote>
  <w:footnote w:type="continuationSeparator" w:id="0">
    <w:p w:rsidR="009E32AA" w:rsidRDefault="009E32AA" w:rsidP="001C36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F086"/>
    <w:multiLevelType w:val="multilevel"/>
    <w:tmpl w:val="0003F086"/>
    <w:lvl w:ilvl="0">
      <w:start w:val="1"/>
      <w:numFmt w:val="decimal"/>
      <w:pStyle w:val="a"/>
      <w:lvlText w:val="%1."/>
      <w:lvlJc w:val="left"/>
      <w:pPr>
        <w:tabs>
          <w:tab w:val="left" w:pos="1095"/>
        </w:tabs>
        <w:ind w:left="1095" w:hanging="360"/>
      </w:pPr>
    </w:lvl>
    <w:lvl w:ilvl="1">
      <w:start w:val="1"/>
      <w:numFmt w:val="lowerLetter"/>
      <w:lvlText w:val="%2)"/>
      <w:lvlJc w:val="left"/>
      <w:pPr>
        <w:tabs>
          <w:tab w:val="left" w:pos="1575"/>
        </w:tabs>
        <w:ind w:left="1575" w:hanging="420"/>
      </w:pPr>
    </w:lvl>
    <w:lvl w:ilvl="2">
      <w:start w:val="1"/>
      <w:numFmt w:val="lowerRoman"/>
      <w:lvlText w:val="%3."/>
      <w:lvlJc w:val="right"/>
      <w:pPr>
        <w:tabs>
          <w:tab w:val="left" w:pos="1995"/>
        </w:tabs>
        <w:ind w:left="1995" w:hanging="420"/>
      </w:pPr>
    </w:lvl>
    <w:lvl w:ilvl="3">
      <w:start w:val="1"/>
      <w:numFmt w:val="decimal"/>
      <w:lvlText w:val="%4."/>
      <w:lvlJc w:val="left"/>
      <w:pPr>
        <w:tabs>
          <w:tab w:val="left" w:pos="2415"/>
        </w:tabs>
        <w:ind w:left="2415" w:hanging="420"/>
      </w:pPr>
    </w:lvl>
    <w:lvl w:ilvl="4">
      <w:start w:val="1"/>
      <w:numFmt w:val="lowerLetter"/>
      <w:lvlText w:val="%5)"/>
      <w:lvlJc w:val="left"/>
      <w:pPr>
        <w:tabs>
          <w:tab w:val="left" w:pos="2835"/>
        </w:tabs>
        <w:ind w:left="2835" w:hanging="420"/>
      </w:pPr>
    </w:lvl>
    <w:lvl w:ilvl="5">
      <w:start w:val="1"/>
      <w:numFmt w:val="lowerRoman"/>
      <w:lvlText w:val="%6."/>
      <w:lvlJc w:val="right"/>
      <w:pPr>
        <w:tabs>
          <w:tab w:val="left" w:pos="3255"/>
        </w:tabs>
        <w:ind w:left="3255" w:hanging="420"/>
      </w:pPr>
    </w:lvl>
    <w:lvl w:ilvl="6">
      <w:start w:val="1"/>
      <w:numFmt w:val="decimal"/>
      <w:lvlText w:val="%7."/>
      <w:lvlJc w:val="left"/>
      <w:pPr>
        <w:tabs>
          <w:tab w:val="left" w:pos="3675"/>
        </w:tabs>
        <w:ind w:left="3675" w:hanging="420"/>
      </w:pPr>
    </w:lvl>
    <w:lvl w:ilvl="7">
      <w:start w:val="1"/>
      <w:numFmt w:val="lowerLetter"/>
      <w:lvlText w:val="%8)"/>
      <w:lvlJc w:val="left"/>
      <w:pPr>
        <w:tabs>
          <w:tab w:val="left" w:pos="4095"/>
        </w:tabs>
        <w:ind w:left="4095" w:hanging="420"/>
      </w:pPr>
    </w:lvl>
    <w:lvl w:ilvl="8">
      <w:start w:val="1"/>
      <w:numFmt w:val="lowerRoman"/>
      <w:lvlText w:val="%9."/>
      <w:lvlJc w:val="right"/>
      <w:pPr>
        <w:tabs>
          <w:tab w:val="left" w:pos="4515"/>
        </w:tabs>
        <w:ind w:left="4515" w:hanging="420"/>
      </w:pPr>
    </w:lvl>
  </w:abstractNum>
  <w:abstractNum w:abstractNumId="1">
    <w:nsid w:val="13A7344C"/>
    <w:multiLevelType w:val="hybridMultilevel"/>
    <w:tmpl w:val="8CF6362C"/>
    <w:lvl w:ilvl="0" w:tplc="D81E7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8E2566"/>
    <w:multiLevelType w:val="hybridMultilevel"/>
    <w:tmpl w:val="C1EE7A30"/>
    <w:lvl w:ilvl="0" w:tplc="2D50D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4561BE"/>
    <w:multiLevelType w:val="hybridMultilevel"/>
    <w:tmpl w:val="1A08FD34"/>
    <w:lvl w:ilvl="0" w:tplc="94E20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04F6E"/>
    <w:multiLevelType w:val="hybridMultilevel"/>
    <w:tmpl w:val="815AF2C2"/>
    <w:lvl w:ilvl="0" w:tplc="D75C9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8D644A"/>
    <w:multiLevelType w:val="hybridMultilevel"/>
    <w:tmpl w:val="0FAEF960"/>
    <w:lvl w:ilvl="0" w:tplc="9EBAF3A2">
      <w:start w:val="1"/>
      <w:numFmt w:val="decimal"/>
      <w:lvlText w:val="%1."/>
      <w:lvlJc w:val="left"/>
      <w:pPr>
        <w:ind w:left="360" w:hanging="360"/>
      </w:pPr>
      <w:rPr>
        <w:rFonts w:hAnsi="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BD349B"/>
    <w:multiLevelType w:val="hybridMultilevel"/>
    <w:tmpl w:val="2A88F24E"/>
    <w:lvl w:ilvl="0" w:tplc="493C071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43554AD2"/>
    <w:multiLevelType w:val="hybridMultilevel"/>
    <w:tmpl w:val="91F28836"/>
    <w:lvl w:ilvl="0" w:tplc="4D1447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547C6623"/>
    <w:multiLevelType w:val="hybridMultilevel"/>
    <w:tmpl w:val="E97E167A"/>
    <w:lvl w:ilvl="0" w:tplc="D9485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A745467"/>
    <w:multiLevelType w:val="hybridMultilevel"/>
    <w:tmpl w:val="E4CE3FA8"/>
    <w:lvl w:ilvl="0" w:tplc="1C1CA906">
      <w:start w:val="1"/>
      <w:numFmt w:val="decimal"/>
      <w:lvlText w:val="%1."/>
      <w:lvlJc w:val="left"/>
      <w:pPr>
        <w:ind w:left="360" w:hanging="360"/>
      </w:pPr>
      <w:rPr>
        <w:rFonts w:hAnsi="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D700467"/>
    <w:multiLevelType w:val="hybridMultilevel"/>
    <w:tmpl w:val="284081B4"/>
    <w:lvl w:ilvl="0" w:tplc="348C3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7"/>
  </w:num>
  <w:num w:numId="5">
    <w:abstractNumId w:val="6"/>
  </w:num>
  <w:num w:numId="6">
    <w:abstractNumId w:val="4"/>
  </w:num>
  <w:num w:numId="7">
    <w:abstractNumId w:val="2"/>
  </w:num>
  <w:num w:numId="8">
    <w:abstractNumId w:val="5"/>
  </w:num>
  <w:num w:numId="9">
    <w:abstractNumId w:val="9"/>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7491"/>
    <w:rsid w:val="00032D11"/>
    <w:rsid w:val="00036213"/>
    <w:rsid w:val="00044CB4"/>
    <w:rsid w:val="00045907"/>
    <w:rsid w:val="00052418"/>
    <w:rsid w:val="00054766"/>
    <w:rsid w:val="0008618E"/>
    <w:rsid w:val="000C351E"/>
    <w:rsid w:val="000C4F5B"/>
    <w:rsid w:val="000E1AA5"/>
    <w:rsid w:val="000E72F0"/>
    <w:rsid w:val="00101F6C"/>
    <w:rsid w:val="00103AB0"/>
    <w:rsid w:val="00130517"/>
    <w:rsid w:val="00132773"/>
    <w:rsid w:val="00135621"/>
    <w:rsid w:val="00151504"/>
    <w:rsid w:val="00161237"/>
    <w:rsid w:val="001653B2"/>
    <w:rsid w:val="00172A27"/>
    <w:rsid w:val="001902BE"/>
    <w:rsid w:val="001A324B"/>
    <w:rsid w:val="001B2D28"/>
    <w:rsid w:val="001C3695"/>
    <w:rsid w:val="001C4CCC"/>
    <w:rsid w:val="001F022D"/>
    <w:rsid w:val="001F656F"/>
    <w:rsid w:val="00200458"/>
    <w:rsid w:val="0021552A"/>
    <w:rsid w:val="002543E7"/>
    <w:rsid w:val="00264516"/>
    <w:rsid w:val="00290EE9"/>
    <w:rsid w:val="002A1C4A"/>
    <w:rsid w:val="002A2199"/>
    <w:rsid w:val="002A740C"/>
    <w:rsid w:val="002B14F6"/>
    <w:rsid w:val="002B701B"/>
    <w:rsid w:val="002C353A"/>
    <w:rsid w:val="002F10A9"/>
    <w:rsid w:val="00306837"/>
    <w:rsid w:val="0031105B"/>
    <w:rsid w:val="00314569"/>
    <w:rsid w:val="003243F6"/>
    <w:rsid w:val="0033692A"/>
    <w:rsid w:val="00344385"/>
    <w:rsid w:val="00347F2D"/>
    <w:rsid w:val="0035462C"/>
    <w:rsid w:val="00354D6A"/>
    <w:rsid w:val="00354DD4"/>
    <w:rsid w:val="00372D06"/>
    <w:rsid w:val="0037388C"/>
    <w:rsid w:val="00380B50"/>
    <w:rsid w:val="00390656"/>
    <w:rsid w:val="003B43DE"/>
    <w:rsid w:val="003C116E"/>
    <w:rsid w:val="003E16A6"/>
    <w:rsid w:val="004102B7"/>
    <w:rsid w:val="00410363"/>
    <w:rsid w:val="004121DE"/>
    <w:rsid w:val="00417E49"/>
    <w:rsid w:val="00443E7E"/>
    <w:rsid w:val="0045076A"/>
    <w:rsid w:val="00483ED4"/>
    <w:rsid w:val="00486FE4"/>
    <w:rsid w:val="004A743D"/>
    <w:rsid w:val="004B2268"/>
    <w:rsid w:val="004C27A2"/>
    <w:rsid w:val="004C63E7"/>
    <w:rsid w:val="004F60A4"/>
    <w:rsid w:val="005040C5"/>
    <w:rsid w:val="0050609B"/>
    <w:rsid w:val="005069F3"/>
    <w:rsid w:val="005144E8"/>
    <w:rsid w:val="00536143"/>
    <w:rsid w:val="005417C9"/>
    <w:rsid w:val="005501CB"/>
    <w:rsid w:val="0055661A"/>
    <w:rsid w:val="00560FFF"/>
    <w:rsid w:val="0056146A"/>
    <w:rsid w:val="00566150"/>
    <w:rsid w:val="00572655"/>
    <w:rsid w:val="005908F5"/>
    <w:rsid w:val="005923AD"/>
    <w:rsid w:val="00596886"/>
    <w:rsid w:val="005A38DD"/>
    <w:rsid w:val="005A4567"/>
    <w:rsid w:val="005B43DE"/>
    <w:rsid w:val="005B63CC"/>
    <w:rsid w:val="005C31BD"/>
    <w:rsid w:val="005D177F"/>
    <w:rsid w:val="005E32BF"/>
    <w:rsid w:val="0060228D"/>
    <w:rsid w:val="006045B0"/>
    <w:rsid w:val="0062425E"/>
    <w:rsid w:val="006278E1"/>
    <w:rsid w:val="006308A8"/>
    <w:rsid w:val="006345E2"/>
    <w:rsid w:val="0065380D"/>
    <w:rsid w:val="00680392"/>
    <w:rsid w:val="00686420"/>
    <w:rsid w:val="006B276F"/>
    <w:rsid w:val="006B409B"/>
    <w:rsid w:val="006C21A7"/>
    <w:rsid w:val="006E26B7"/>
    <w:rsid w:val="006F6E2F"/>
    <w:rsid w:val="0070702C"/>
    <w:rsid w:val="007212F1"/>
    <w:rsid w:val="00765FE0"/>
    <w:rsid w:val="0078348E"/>
    <w:rsid w:val="007A086E"/>
    <w:rsid w:val="007B7355"/>
    <w:rsid w:val="007D4B62"/>
    <w:rsid w:val="0080173D"/>
    <w:rsid w:val="008044A7"/>
    <w:rsid w:val="008256D8"/>
    <w:rsid w:val="0083489C"/>
    <w:rsid w:val="0083577F"/>
    <w:rsid w:val="00843AEB"/>
    <w:rsid w:val="00864265"/>
    <w:rsid w:val="008660A5"/>
    <w:rsid w:val="00896F3D"/>
    <w:rsid w:val="008A1256"/>
    <w:rsid w:val="008E2986"/>
    <w:rsid w:val="008F3592"/>
    <w:rsid w:val="009021A4"/>
    <w:rsid w:val="00905558"/>
    <w:rsid w:val="00907B6C"/>
    <w:rsid w:val="009216AB"/>
    <w:rsid w:val="00930761"/>
    <w:rsid w:val="009346FB"/>
    <w:rsid w:val="009374AD"/>
    <w:rsid w:val="00967FC9"/>
    <w:rsid w:val="009852DD"/>
    <w:rsid w:val="0099020A"/>
    <w:rsid w:val="00993BC1"/>
    <w:rsid w:val="009A571E"/>
    <w:rsid w:val="009C7000"/>
    <w:rsid w:val="009D51F9"/>
    <w:rsid w:val="009D7871"/>
    <w:rsid w:val="009E32AA"/>
    <w:rsid w:val="009E53C5"/>
    <w:rsid w:val="00A05E20"/>
    <w:rsid w:val="00A25DE8"/>
    <w:rsid w:val="00A35F4C"/>
    <w:rsid w:val="00A63B1F"/>
    <w:rsid w:val="00A71762"/>
    <w:rsid w:val="00A7468E"/>
    <w:rsid w:val="00A74CC9"/>
    <w:rsid w:val="00AD1D20"/>
    <w:rsid w:val="00AF3502"/>
    <w:rsid w:val="00B070C0"/>
    <w:rsid w:val="00B232A1"/>
    <w:rsid w:val="00B4628E"/>
    <w:rsid w:val="00B5514C"/>
    <w:rsid w:val="00B63316"/>
    <w:rsid w:val="00B73765"/>
    <w:rsid w:val="00B77A6F"/>
    <w:rsid w:val="00BC3CC8"/>
    <w:rsid w:val="00BD3773"/>
    <w:rsid w:val="00C075D0"/>
    <w:rsid w:val="00C1473C"/>
    <w:rsid w:val="00C2546C"/>
    <w:rsid w:val="00C32049"/>
    <w:rsid w:val="00C37658"/>
    <w:rsid w:val="00C4296C"/>
    <w:rsid w:val="00C658EB"/>
    <w:rsid w:val="00C75EB9"/>
    <w:rsid w:val="00CA21EC"/>
    <w:rsid w:val="00CA3952"/>
    <w:rsid w:val="00CC36B3"/>
    <w:rsid w:val="00CC548B"/>
    <w:rsid w:val="00CD4708"/>
    <w:rsid w:val="00CE7A57"/>
    <w:rsid w:val="00CF7130"/>
    <w:rsid w:val="00D0377C"/>
    <w:rsid w:val="00D17245"/>
    <w:rsid w:val="00D6192B"/>
    <w:rsid w:val="00D62799"/>
    <w:rsid w:val="00D630D8"/>
    <w:rsid w:val="00DB622F"/>
    <w:rsid w:val="00DC1A47"/>
    <w:rsid w:val="00DC2357"/>
    <w:rsid w:val="00DC6C69"/>
    <w:rsid w:val="00DE1D64"/>
    <w:rsid w:val="00DE5AC8"/>
    <w:rsid w:val="00DF7D0F"/>
    <w:rsid w:val="00E05D93"/>
    <w:rsid w:val="00E1373D"/>
    <w:rsid w:val="00E15EE2"/>
    <w:rsid w:val="00E25808"/>
    <w:rsid w:val="00E33330"/>
    <w:rsid w:val="00E4358B"/>
    <w:rsid w:val="00E53D3B"/>
    <w:rsid w:val="00E74C90"/>
    <w:rsid w:val="00E81052"/>
    <w:rsid w:val="00E930A6"/>
    <w:rsid w:val="00EB4A42"/>
    <w:rsid w:val="00EB665E"/>
    <w:rsid w:val="00EF3A44"/>
    <w:rsid w:val="00F11643"/>
    <w:rsid w:val="00F2694C"/>
    <w:rsid w:val="00F27605"/>
    <w:rsid w:val="00F3069F"/>
    <w:rsid w:val="00F355F4"/>
    <w:rsid w:val="00F4641B"/>
    <w:rsid w:val="00F536CC"/>
    <w:rsid w:val="00F64BD8"/>
    <w:rsid w:val="00F87EA1"/>
    <w:rsid w:val="00F91F8C"/>
    <w:rsid w:val="00FB5EEA"/>
    <w:rsid w:val="00FC0301"/>
    <w:rsid w:val="00FE1492"/>
    <w:rsid w:val="00FE7952"/>
    <w:rsid w:val="00FF4F58"/>
    <w:rsid w:val="00FF6BDC"/>
    <w:rsid w:val="00FF6C23"/>
    <w:rsid w:val="046D624A"/>
    <w:rsid w:val="07637AB4"/>
    <w:rsid w:val="09B226FE"/>
    <w:rsid w:val="0AEE78E3"/>
    <w:rsid w:val="115D4B0E"/>
    <w:rsid w:val="12911DEB"/>
    <w:rsid w:val="16902D94"/>
    <w:rsid w:val="18720149"/>
    <w:rsid w:val="18CA069B"/>
    <w:rsid w:val="1B1036D7"/>
    <w:rsid w:val="1D8E3E6E"/>
    <w:rsid w:val="1F411B94"/>
    <w:rsid w:val="243514B3"/>
    <w:rsid w:val="25F536C9"/>
    <w:rsid w:val="29233A8C"/>
    <w:rsid w:val="2978369C"/>
    <w:rsid w:val="2E322917"/>
    <w:rsid w:val="2E791792"/>
    <w:rsid w:val="31E93BE3"/>
    <w:rsid w:val="33C53E54"/>
    <w:rsid w:val="3A6027BC"/>
    <w:rsid w:val="3DAC78D4"/>
    <w:rsid w:val="3DE36FD9"/>
    <w:rsid w:val="3F4064B4"/>
    <w:rsid w:val="4020232B"/>
    <w:rsid w:val="41D44097"/>
    <w:rsid w:val="423658C2"/>
    <w:rsid w:val="4547659C"/>
    <w:rsid w:val="46E01310"/>
    <w:rsid w:val="47316A02"/>
    <w:rsid w:val="48627B90"/>
    <w:rsid w:val="489F0FDE"/>
    <w:rsid w:val="49BF0F90"/>
    <w:rsid w:val="4B8C3FA3"/>
    <w:rsid w:val="4E6B34DF"/>
    <w:rsid w:val="4F4D30E7"/>
    <w:rsid w:val="4F5A64EC"/>
    <w:rsid w:val="528B6072"/>
    <w:rsid w:val="52D51B1E"/>
    <w:rsid w:val="53D005F5"/>
    <w:rsid w:val="55F74B02"/>
    <w:rsid w:val="594A7E54"/>
    <w:rsid w:val="5F4E701F"/>
    <w:rsid w:val="611267C3"/>
    <w:rsid w:val="6208094F"/>
    <w:rsid w:val="62AB42A5"/>
    <w:rsid w:val="68213A5D"/>
    <w:rsid w:val="695F40C2"/>
    <w:rsid w:val="69FE2BCE"/>
    <w:rsid w:val="6B224389"/>
    <w:rsid w:val="6C1D0C25"/>
    <w:rsid w:val="6CAB4F43"/>
    <w:rsid w:val="6D79656E"/>
    <w:rsid w:val="6D8D649B"/>
    <w:rsid w:val="717D0383"/>
    <w:rsid w:val="71BC5915"/>
    <w:rsid w:val="725E6DF8"/>
    <w:rsid w:val="748900D1"/>
    <w:rsid w:val="77B552DA"/>
    <w:rsid w:val="7A8E55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header"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lsdException w:name="Table Grid" w:semiHidden="0" w:uiPriority="99" w:unhideWhenUsed="0"/>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26B7"/>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rsid w:val="006E26B7"/>
    <w:pPr>
      <w:widowControl/>
      <w:ind w:firstLine="420"/>
      <w:jc w:val="left"/>
    </w:pPr>
    <w:rPr>
      <w:kern w:val="0"/>
      <w:sz w:val="20"/>
      <w:szCs w:val="20"/>
    </w:rPr>
  </w:style>
  <w:style w:type="paragraph" w:styleId="a">
    <w:name w:val="List Bullet"/>
    <w:basedOn w:val="a0"/>
    <w:qFormat/>
    <w:rsid w:val="006E26B7"/>
    <w:pPr>
      <w:numPr>
        <w:numId w:val="1"/>
      </w:numPr>
      <w:tabs>
        <w:tab w:val="left" w:pos="360"/>
      </w:tabs>
    </w:pPr>
  </w:style>
  <w:style w:type="paragraph" w:styleId="a5">
    <w:name w:val="footer"/>
    <w:basedOn w:val="a0"/>
    <w:link w:val="Char"/>
    <w:uiPriority w:val="99"/>
    <w:qFormat/>
    <w:rsid w:val="006E26B7"/>
    <w:pPr>
      <w:tabs>
        <w:tab w:val="center" w:pos="4153"/>
        <w:tab w:val="right" w:pos="8306"/>
      </w:tabs>
      <w:snapToGrid w:val="0"/>
      <w:jc w:val="left"/>
    </w:pPr>
    <w:rPr>
      <w:sz w:val="18"/>
      <w:szCs w:val="18"/>
    </w:rPr>
  </w:style>
  <w:style w:type="paragraph" w:styleId="a6">
    <w:name w:val="header"/>
    <w:basedOn w:val="a0"/>
    <w:link w:val="Char0"/>
    <w:qFormat/>
    <w:rsid w:val="006E26B7"/>
    <w:pPr>
      <w:pBdr>
        <w:bottom w:val="single" w:sz="6" w:space="1" w:color="auto"/>
      </w:pBdr>
      <w:tabs>
        <w:tab w:val="center" w:pos="4153"/>
        <w:tab w:val="right" w:pos="8306"/>
      </w:tabs>
      <w:snapToGrid w:val="0"/>
      <w:jc w:val="center"/>
    </w:pPr>
    <w:rPr>
      <w:sz w:val="18"/>
      <w:szCs w:val="18"/>
    </w:rPr>
  </w:style>
  <w:style w:type="paragraph" w:styleId="a7">
    <w:name w:val="Normal (Web)"/>
    <w:basedOn w:val="a0"/>
    <w:rsid w:val="006E26B7"/>
    <w:pPr>
      <w:widowControl/>
      <w:spacing w:before="100" w:beforeAutospacing="1" w:after="100" w:afterAutospacing="1"/>
      <w:jc w:val="left"/>
    </w:pPr>
    <w:rPr>
      <w:rFonts w:ascii="宋体" w:hAnsi="宋体" w:cs="宋体"/>
      <w:kern w:val="0"/>
      <w:sz w:val="24"/>
    </w:rPr>
  </w:style>
  <w:style w:type="character" w:styleId="a8">
    <w:name w:val="Strong"/>
    <w:qFormat/>
    <w:rsid w:val="006E26B7"/>
    <w:rPr>
      <w:b/>
      <w:bCs/>
    </w:rPr>
  </w:style>
  <w:style w:type="character" w:styleId="a9">
    <w:name w:val="Hyperlink"/>
    <w:qFormat/>
    <w:rsid w:val="006E26B7"/>
    <w:rPr>
      <w:color w:val="0000FF"/>
      <w:u w:val="single"/>
    </w:rPr>
  </w:style>
  <w:style w:type="character" w:customStyle="1" w:styleId="Char0">
    <w:name w:val="页眉 Char"/>
    <w:link w:val="a6"/>
    <w:qFormat/>
    <w:rsid w:val="006E26B7"/>
    <w:rPr>
      <w:rFonts w:eastAsia="宋体"/>
      <w:kern w:val="2"/>
      <w:sz w:val="18"/>
      <w:szCs w:val="18"/>
      <w:lang w:val="en-US" w:eastAsia="zh-CN" w:bidi="ar-SA"/>
    </w:rPr>
  </w:style>
  <w:style w:type="character" w:customStyle="1" w:styleId="Char">
    <w:name w:val="页脚 Char"/>
    <w:link w:val="a5"/>
    <w:uiPriority w:val="99"/>
    <w:qFormat/>
    <w:rsid w:val="006E26B7"/>
    <w:rPr>
      <w:rFonts w:eastAsia="宋体"/>
      <w:kern w:val="2"/>
      <w:sz w:val="18"/>
      <w:szCs w:val="18"/>
      <w:lang w:val="en-US" w:eastAsia="zh-CN" w:bidi="ar-SA"/>
    </w:rPr>
  </w:style>
  <w:style w:type="paragraph" w:styleId="aa">
    <w:name w:val="List Paragraph"/>
    <w:basedOn w:val="a0"/>
    <w:uiPriority w:val="99"/>
    <w:unhideWhenUsed/>
    <w:rsid w:val="00EB665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11</Pages>
  <Words>2318</Words>
  <Characters>13218</Characters>
  <Application>Microsoft Office Word</Application>
  <DocSecurity>0</DocSecurity>
  <Lines>110</Lines>
  <Paragraphs>31</Paragraphs>
  <ScaleCrop>false</ScaleCrop>
  <Company>微软</Company>
  <LinksUpToDate>false</LinksUpToDate>
  <CharactersWithSpaces>15505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《大学英语二》（读写）教学大纲</dc:title>
  <dc:creator>猪猪猫.CN</dc:creator>
  <cp:lastModifiedBy>Administrator</cp:lastModifiedBy>
  <cp:revision>21</cp:revision>
  <cp:lastPrinted>2021-03-19T08:01:00Z</cp:lastPrinted>
  <dcterms:created xsi:type="dcterms:W3CDTF">2021-11-29T09:56:00Z</dcterms:created>
  <dcterms:modified xsi:type="dcterms:W3CDTF">2022-03-13T11:53:00Z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KSORubyTemplateID">
    <vt:lpwstr>6</vt:lpwstr>
  </property>
</Properties>
</file>