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仿宋" w:hAnsi="仿宋" w:eastAsia="仿宋" w:cs="宋体"/>
          <w:color w:val="000000"/>
          <w:kern w:val="0"/>
          <w:sz w:val="28"/>
          <w:szCs w:val="28"/>
        </w:rPr>
      </w:pPr>
    </w:p>
    <w:p>
      <w:pPr>
        <w:adjustRightInd w:val="0"/>
        <w:snapToGrid w:val="0"/>
        <w:jc w:val="center"/>
        <w:rPr>
          <w:rFonts w:ascii="仿宋" w:hAnsi="仿宋" w:eastAsia="仿宋" w:cs="宋体"/>
          <w:color w:val="000000"/>
          <w:kern w:val="0"/>
          <w:sz w:val="28"/>
          <w:szCs w:val="28"/>
        </w:rPr>
      </w:pPr>
    </w:p>
    <w:p>
      <w:pPr>
        <w:adjustRightInd w:val="0"/>
        <w:snapToGrid w:val="0"/>
        <w:jc w:val="center"/>
        <w:rPr>
          <w:rFonts w:ascii="仿宋" w:hAnsi="仿宋" w:eastAsia="仿宋" w:cs="宋体"/>
          <w:color w:val="000000"/>
          <w:kern w:val="0"/>
          <w:sz w:val="28"/>
          <w:szCs w:val="28"/>
        </w:rPr>
      </w:pPr>
    </w:p>
    <w:p>
      <w:pPr>
        <w:adjustRightInd w:val="0"/>
        <w:snapToGrid w:val="0"/>
        <w:jc w:val="center"/>
        <w:rPr>
          <w:rFonts w:ascii="华文行楷" w:eastAsia="华文行楷"/>
          <w:b/>
          <w:bCs/>
          <w:sz w:val="72"/>
          <w:szCs w:val="72"/>
        </w:rPr>
      </w:pPr>
      <w:r>
        <w:rPr>
          <w:rFonts w:hint="eastAsia" w:ascii="华文行楷" w:eastAsia="华文行楷"/>
          <w:b/>
          <w:bCs/>
          <w:sz w:val="72"/>
          <w:szCs w:val="72"/>
        </w:rPr>
        <w:t>南京审计大学金审学院</w:t>
      </w:r>
    </w:p>
    <w:p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《幼儿园课程》</w:t>
      </w: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教学大纲</w:t>
      </w:r>
    </w:p>
    <w:p>
      <w:pPr>
        <w:adjustRightInd w:val="0"/>
        <w:snapToGrid w:val="0"/>
        <w:spacing w:line="360" w:lineRule="auto"/>
        <w:jc w:val="center"/>
        <w:rPr>
          <w:sz w:val="44"/>
          <w:szCs w:val="44"/>
        </w:rPr>
      </w:pPr>
      <w:r>
        <w:rPr>
          <w:sz w:val="44"/>
          <w:szCs w:val="44"/>
        </w:rPr>
        <w:t>Kindergarten Curriculum</w:t>
      </w: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 w:val="44"/>
          <w:szCs w:val="44"/>
        </w:rPr>
      </w:pPr>
    </w:p>
    <w:p>
      <w:pPr>
        <w:tabs>
          <w:tab w:val="center" w:pos="4153"/>
          <w:tab w:val="left" w:pos="6999"/>
        </w:tabs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 w:val="44"/>
          <w:szCs w:val="44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>
      <w:pPr>
        <w:adjustRightInd w:val="0"/>
        <w:snapToGrid w:val="0"/>
        <w:spacing w:line="360" w:lineRule="auto"/>
        <w:ind w:firstLine="2700" w:firstLineChars="900"/>
        <w:rPr>
          <w:rFonts w:eastAsia="黑体"/>
          <w:sz w:val="30"/>
        </w:rPr>
      </w:pPr>
      <w:r>
        <w:rPr>
          <w:rFonts w:hint="eastAsia" w:eastAsia="黑体"/>
          <w:sz w:val="30"/>
        </w:rPr>
        <w:t>制定单位：</w:t>
      </w:r>
      <w:r>
        <w:rPr>
          <w:rFonts w:hint="eastAsia" w:ascii="宋体" w:hAnsi="宋体"/>
          <w:sz w:val="30"/>
        </w:rPr>
        <w:t>教师教育学院</w:t>
      </w:r>
    </w:p>
    <w:p>
      <w:pPr>
        <w:adjustRightInd w:val="0"/>
        <w:snapToGrid w:val="0"/>
        <w:spacing w:line="360" w:lineRule="auto"/>
        <w:ind w:firstLine="2700" w:firstLineChars="900"/>
        <w:rPr>
          <w:rFonts w:hint="default" w:eastAsia="宋体"/>
          <w:color w:val="000000"/>
          <w:sz w:val="30"/>
          <w:lang w:val="en-US" w:eastAsia="zh-CN"/>
        </w:rPr>
      </w:pPr>
      <w:r>
        <w:rPr>
          <w:rFonts w:hint="eastAsia" w:eastAsia="黑体"/>
          <w:color w:val="000000"/>
          <w:sz w:val="30"/>
        </w:rPr>
        <w:t>制 定 人：</w:t>
      </w:r>
      <w:r>
        <w:rPr>
          <w:rFonts w:hint="eastAsia" w:ascii="宋体" w:hAnsi="宋体"/>
          <w:color w:val="000000"/>
          <w:sz w:val="30"/>
        </w:rPr>
        <w:t>陈露</w:t>
      </w:r>
      <w:r>
        <w:rPr>
          <w:rFonts w:hint="eastAsia" w:ascii="宋体" w:hAnsi="宋体"/>
          <w:color w:val="000000"/>
          <w:sz w:val="30"/>
          <w:lang w:eastAsia="zh-CN"/>
        </w:rPr>
        <w:t>、</w:t>
      </w:r>
      <w:r>
        <w:rPr>
          <w:rFonts w:hint="eastAsia" w:ascii="宋体" w:hAnsi="宋体"/>
          <w:color w:val="000000"/>
          <w:sz w:val="30"/>
          <w:lang w:val="en-US" w:eastAsia="zh-CN"/>
        </w:rPr>
        <w:t>尹伊</w:t>
      </w:r>
    </w:p>
    <w:p>
      <w:pPr>
        <w:adjustRightInd w:val="0"/>
        <w:snapToGrid w:val="0"/>
        <w:spacing w:line="360" w:lineRule="auto"/>
        <w:ind w:firstLine="2700" w:firstLineChars="900"/>
        <w:rPr>
          <w:rFonts w:eastAsia="黑体"/>
          <w:color w:val="000000"/>
          <w:sz w:val="30"/>
        </w:rPr>
      </w:pPr>
      <w:r>
        <w:rPr>
          <w:rFonts w:hint="eastAsia" w:eastAsia="黑体"/>
          <w:color w:val="000000"/>
          <w:sz w:val="30"/>
        </w:rPr>
        <w:t>审 核 人：</w:t>
      </w:r>
      <w:r>
        <w:rPr>
          <w:rFonts w:hint="eastAsia" w:ascii="宋体" w:hAnsi="宋体"/>
          <w:color w:val="000000"/>
          <w:sz w:val="30"/>
        </w:rPr>
        <w:t>谢方圆</w:t>
      </w:r>
    </w:p>
    <w:p>
      <w:pPr>
        <w:adjustRightInd w:val="0"/>
        <w:snapToGrid w:val="0"/>
        <w:spacing w:line="360" w:lineRule="auto"/>
        <w:ind w:firstLine="2700" w:firstLineChars="900"/>
        <w:rPr>
          <w:rFonts w:ascii="黑体" w:eastAsia="黑体"/>
          <w:b/>
          <w:bCs/>
          <w:szCs w:val="21"/>
        </w:rPr>
      </w:pPr>
      <w:r>
        <w:rPr>
          <w:rFonts w:hint="eastAsia" w:eastAsia="黑体"/>
          <w:sz w:val="30"/>
        </w:rPr>
        <w:t>编写时间：</w:t>
      </w:r>
      <w:r>
        <w:rPr>
          <w:rFonts w:hint="eastAsia" w:ascii="宋体" w:hAnsi="宋体"/>
          <w:sz w:val="30"/>
        </w:rPr>
        <w:t>20</w:t>
      </w:r>
      <w:r>
        <w:rPr>
          <w:rFonts w:hint="eastAsia" w:ascii="宋体" w:hAnsi="宋体"/>
          <w:sz w:val="30"/>
          <w:lang w:val="en-US" w:eastAsia="zh-CN"/>
        </w:rPr>
        <w:t>22</w:t>
      </w:r>
      <w:bookmarkStart w:id="16" w:name="_GoBack"/>
      <w:bookmarkEnd w:id="16"/>
      <w:r>
        <w:rPr>
          <w:rFonts w:hint="eastAsia" w:ascii="宋体" w:hAnsi="宋体"/>
          <w:sz w:val="30"/>
        </w:rPr>
        <w:t>年</w:t>
      </w:r>
      <w:r>
        <w:rPr>
          <w:rFonts w:ascii="宋体" w:hAnsi="宋体"/>
          <w:sz w:val="30"/>
        </w:rPr>
        <w:t>7</w:t>
      </w:r>
      <w:r>
        <w:rPr>
          <w:rFonts w:hint="eastAsia" w:ascii="宋体" w:hAnsi="宋体"/>
          <w:sz w:val="30"/>
        </w:rPr>
        <w:t>月</w:t>
      </w:r>
    </w:p>
    <w:p>
      <w:pPr>
        <w:adjustRightInd w:val="0"/>
        <w:snapToGrid w:val="0"/>
        <w:spacing w:line="360" w:lineRule="auto"/>
        <w:jc w:val="center"/>
        <w:rPr>
          <w:rFonts w:ascii="黑体" w:hAnsi="宋体" w:eastAsia="黑体"/>
          <w:b/>
          <w:sz w:val="32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hAnsi="宋体" w:eastAsia="黑体"/>
          <w:b/>
          <w:sz w:val="32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hAnsi="宋体" w:eastAsia="黑体"/>
          <w:b/>
          <w:sz w:val="32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hAnsi="宋体" w:eastAsia="黑体"/>
          <w:b/>
          <w:sz w:val="32"/>
        </w:rPr>
      </w:pPr>
      <w:r>
        <w:rPr>
          <w:rFonts w:hint="eastAsia" w:ascii="黑体" w:hAnsi="宋体" w:eastAsia="黑体"/>
          <w:b/>
          <w:sz w:val="32"/>
        </w:rPr>
        <w:t>课程说明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一、课程概述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（一）</w:t>
      </w:r>
      <w:r>
        <w:rPr>
          <w:rFonts w:hint="eastAsia" w:eastAsia="黑体"/>
          <w:bCs/>
          <w:sz w:val="24"/>
        </w:rPr>
        <w:t>课</w:t>
      </w:r>
      <w:r>
        <w:rPr>
          <w:rFonts w:hint="eastAsia" w:ascii="宋体" w:hAnsi="宋体" w:eastAsia="黑体"/>
          <w:bCs/>
          <w:sz w:val="24"/>
        </w:rPr>
        <w:t>程属性及课程介绍</w:t>
      </w:r>
    </w:p>
    <w:p>
      <w:pPr>
        <w:widowControl/>
        <w:spacing w:line="360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《幼儿园课程》</w:t>
      </w:r>
      <w:r>
        <w:rPr>
          <w:rFonts w:ascii="宋体" w:hAnsi="宋体"/>
          <w:szCs w:val="21"/>
        </w:rPr>
        <w:t>是学前教育专业</w:t>
      </w:r>
      <w:r>
        <w:rPr>
          <w:rFonts w:hint="eastAsia" w:ascii="宋体" w:hAnsi="宋体"/>
          <w:szCs w:val="21"/>
        </w:rPr>
        <w:t>核心</w:t>
      </w:r>
      <w:r>
        <w:rPr>
          <w:rFonts w:ascii="宋体" w:hAnsi="宋体"/>
          <w:szCs w:val="21"/>
        </w:rPr>
        <w:t>课，是一门</w:t>
      </w:r>
      <w:r>
        <w:rPr>
          <w:rFonts w:hint="eastAsia" w:ascii="宋体" w:hAnsi="宋体"/>
          <w:szCs w:val="21"/>
        </w:rPr>
        <w:t>理论与实践结合比较紧密的</w:t>
      </w:r>
      <w:r>
        <w:rPr>
          <w:rFonts w:ascii="宋体" w:hAnsi="宋体"/>
          <w:szCs w:val="21"/>
        </w:rPr>
        <w:t>课程。</w:t>
      </w:r>
      <w:r>
        <w:rPr>
          <w:rFonts w:hint="eastAsia" w:ascii="宋体" w:hAnsi="宋体"/>
          <w:szCs w:val="21"/>
        </w:rPr>
        <w:t>通过本课程的学习，使学生了解幼儿园课程的基本概念与特征，了解幼儿园课程编制与教学设计的基本原理，掌握编制和实施幼儿园课程（尤其是主题活动设计方案）的基本方法与基本技能，培养与提升学生的课程理论素养。在此过程中，更好地帮助学生分析与理解幼儿园课程教学的特殊性，提高学生课程理论运用于实践的能力，提升学生幼儿园课程与教学实践的反思能力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黑体"/>
          <w:bCs/>
          <w:szCs w:val="21"/>
        </w:rPr>
      </w:pP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黑体"/>
          <w:sz w:val="24"/>
        </w:rPr>
      </w:pPr>
      <w:r>
        <w:rPr>
          <w:rFonts w:hint="eastAsia" w:ascii="宋体" w:hAnsi="宋体" w:eastAsia="黑体"/>
          <w:sz w:val="24"/>
        </w:rPr>
        <w:t>教学目标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rPr>
          <w:rFonts w:hint="default" w:ascii="宋体" w:hAnsi="宋体" w:eastAsia="黑体"/>
          <w:sz w:val="24"/>
          <w:lang w:val="en-US" w:eastAsia="zh-CN"/>
        </w:rPr>
      </w:pPr>
      <w:r>
        <w:rPr>
          <w:rFonts w:hint="eastAsia" w:ascii="宋体" w:hAnsi="宋体" w:eastAsia="黑体"/>
          <w:sz w:val="24"/>
          <w:lang w:val="en-US" w:eastAsia="zh-CN"/>
        </w:rPr>
        <w:t>课程教学目标</w:t>
      </w:r>
    </w:p>
    <w:p>
      <w:pPr>
        <w:pStyle w:val="4"/>
        <w:numPr>
          <w:ilvl w:val="0"/>
          <w:numId w:val="2"/>
        </w:numPr>
        <w:spacing w:after="0" w:line="360" w:lineRule="auto"/>
        <w:ind w:leftChars="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熟悉和掌握幼儿园课程的基本内涵，</w:t>
      </w:r>
      <w:r>
        <w:rPr>
          <w:rFonts w:hint="eastAsia" w:ascii="宋体" w:hAnsi="宋体"/>
          <w:szCs w:val="21"/>
        </w:rPr>
        <w:t>理解各课程理论对幼儿园课程的影响。</w:t>
      </w:r>
      <w:bookmarkStart w:id="0" w:name="_Hlk17701811"/>
    </w:p>
    <w:bookmarkEnd w:id="0"/>
    <w:p>
      <w:pPr>
        <w:pStyle w:val="4"/>
        <w:numPr>
          <w:ilvl w:val="0"/>
          <w:numId w:val="2"/>
        </w:numPr>
        <w:spacing w:after="0" w:line="360" w:lineRule="auto"/>
        <w:ind w:leftChars="0"/>
        <w:rPr>
          <w:rFonts w:ascii="宋体" w:hAnsi="宋体"/>
          <w:szCs w:val="21"/>
        </w:rPr>
      </w:pPr>
      <w:r>
        <w:rPr>
          <w:rFonts w:hint="eastAsia"/>
          <w:szCs w:val="21"/>
        </w:rPr>
        <w:t>了解幼儿园课程目标的确定、课程内容选择与实施的原则与途径。能够根据幼儿园学科（领域）教育活动、环境创设、家园合作、幼儿园区域活动等设计要点设计相关主</w:t>
      </w:r>
      <w:r>
        <w:rPr>
          <w:rFonts w:hint="eastAsia" w:ascii="宋体" w:hAnsi="宋体"/>
          <w:szCs w:val="21"/>
        </w:rPr>
        <w:t>题活动方案。</w:t>
      </w:r>
    </w:p>
    <w:p>
      <w:pPr>
        <w:pStyle w:val="4"/>
        <w:numPr>
          <w:ilvl w:val="0"/>
          <w:numId w:val="2"/>
        </w:numPr>
        <w:spacing w:after="0" w:line="360" w:lineRule="auto"/>
        <w:ind w:left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了解并基本熟悉项目活动、stem活动的特点及活动开展要求。</w:t>
      </w:r>
    </w:p>
    <w:p>
      <w:pPr>
        <w:pStyle w:val="4"/>
        <w:numPr>
          <w:ilvl w:val="0"/>
          <w:numId w:val="2"/>
        </w:numPr>
        <w:spacing w:after="0" w:line="360" w:lineRule="auto"/>
        <w:ind w:left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学会用理论分析幼儿园课程实践中的各种现象，判断幼儿园课程的适宜性。比如，</w:t>
      </w:r>
      <w:r>
        <w:rPr>
          <w:rFonts w:ascii="宋体" w:hAnsi="宋体"/>
          <w:szCs w:val="21"/>
        </w:rPr>
        <w:t>幼儿园课程中</w:t>
      </w:r>
      <w:r>
        <w:rPr>
          <w:rFonts w:hint="eastAsia" w:ascii="宋体" w:hAnsi="宋体"/>
          <w:szCs w:val="21"/>
        </w:rPr>
        <w:t>游戏与教学的关系，在实践中如何把握幼儿园课程中游戏和教学的平衡。</w:t>
      </w:r>
    </w:p>
    <w:p>
      <w:pPr>
        <w:pStyle w:val="4"/>
        <w:numPr>
          <w:ilvl w:val="0"/>
          <w:numId w:val="2"/>
        </w:numPr>
        <w:spacing w:after="0" w:line="360" w:lineRule="auto"/>
        <w:ind w:leftChars="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通过不同幼儿园园本课程开发的实例，理解园本课程开发的不同方式。</w:t>
      </w:r>
    </w:p>
    <w:p>
      <w:pPr>
        <w:adjustRightInd w:val="0"/>
        <w:snapToGrid w:val="0"/>
        <w:spacing w:line="360" w:lineRule="auto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黑体"/>
          <w:sz w:val="24"/>
          <w:lang w:val="en-US" w:eastAsia="zh-CN"/>
        </w:rPr>
      </w:pPr>
      <w:r>
        <w:rPr>
          <w:rFonts w:hint="eastAsia" w:ascii="宋体" w:hAnsi="宋体" w:eastAsia="黑体"/>
          <w:sz w:val="24"/>
          <w:lang w:val="en-US" w:eastAsia="zh-CN"/>
        </w:rPr>
        <w:t>课程思政教学目标</w:t>
      </w:r>
    </w:p>
    <w:p>
      <w:pPr>
        <w:numPr>
          <w:ilvl w:val="0"/>
          <w:numId w:val="3"/>
        </w:numPr>
        <w:spacing w:line="360" w:lineRule="auto"/>
        <w:ind w:left="425" w:leftChars="0" w:hanging="425" w:firstLineChars="0"/>
        <w:rPr>
          <w:rFonts w:hint="default" w:eastAsia="宋体"/>
          <w:lang w:val="en-US" w:eastAsia="zh-CN"/>
        </w:rPr>
      </w:pPr>
      <w:r>
        <w:rPr>
          <w:rFonts w:hint="default" w:eastAsia="宋体"/>
          <w:lang w:val="en-US" w:eastAsia="zh-CN"/>
        </w:rPr>
        <w:t>结合当前时代主旋律的</w:t>
      </w:r>
      <w:r>
        <w:rPr>
          <w:rFonts w:hint="eastAsia" w:eastAsia="宋体"/>
          <w:lang w:val="en-US" w:eastAsia="zh-CN"/>
        </w:rPr>
        <w:t>幼儿园课程相关</w:t>
      </w:r>
      <w:r>
        <w:rPr>
          <w:rFonts w:hint="default" w:eastAsia="宋体"/>
          <w:lang w:val="en-US" w:eastAsia="zh-CN"/>
        </w:rPr>
        <w:t>主题</w:t>
      </w:r>
      <w:r>
        <w:rPr>
          <w:rFonts w:hint="eastAsia" w:eastAsia="宋体"/>
          <w:lang w:val="en-US" w:eastAsia="zh-CN"/>
        </w:rPr>
        <w:t>深入</w:t>
      </w:r>
      <w:r>
        <w:rPr>
          <w:rFonts w:hint="default" w:eastAsia="宋体"/>
          <w:lang w:val="en-US" w:eastAsia="zh-CN"/>
        </w:rPr>
        <w:t>讨论</w:t>
      </w:r>
      <w:r>
        <w:rPr>
          <w:rFonts w:hint="eastAsia" w:eastAsia="宋体"/>
          <w:lang w:val="en-US" w:eastAsia="zh-CN"/>
        </w:rPr>
        <w:t>，学生能</w:t>
      </w:r>
      <w:r>
        <w:rPr>
          <w:rFonts w:hint="default" w:eastAsia="宋体"/>
          <w:lang w:val="en-US" w:eastAsia="zh-CN"/>
        </w:rPr>
        <w:t>结合见实习幼儿园或者所在当地乡镇幼儿园现状提出建设性看法</w:t>
      </w:r>
      <w:r>
        <w:rPr>
          <w:rFonts w:hint="eastAsia" w:eastAsia="宋体"/>
          <w:lang w:val="en-US" w:eastAsia="zh-CN"/>
        </w:rPr>
        <w:t>，形成独特见解和思考。</w:t>
      </w:r>
    </w:p>
    <w:p>
      <w:pPr>
        <w:numPr>
          <w:ilvl w:val="0"/>
          <w:numId w:val="3"/>
        </w:numPr>
        <w:spacing w:line="360" w:lineRule="auto"/>
        <w:ind w:left="425" w:leftChars="0" w:hanging="425" w:firstLineChars="0"/>
        <w:rPr>
          <w:rFonts w:hint="eastAsia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通过</w:t>
      </w:r>
      <w:r>
        <w:rPr>
          <w:rFonts w:hint="default" w:eastAsia="宋体"/>
          <w:lang w:val="en-US" w:eastAsia="zh-CN"/>
        </w:rPr>
        <w:t>应用多种教学方法融入思政元素。比如，采用任务驱动式教学、情境式教学、小组互动式教学等，</w:t>
      </w:r>
      <w:r>
        <w:rPr>
          <w:rFonts w:hint="eastAsia" w:eastAsia="宋体"/>
          <w:lang w:val="en-US" w:eastAsia="zh-CN"/>
        </w:rPr>
        <w:t>开阔学生视野，培养批判性思维能力。</w:t>
      </w:r>
    </w:p>
    <w:p>
      <w:pPr>
        <w:numPr>
          <w:ilvl w:val="0"/>
          <w:numId w:val="3"/>
        </w:numPr>
        <w:spacing w:line="360" w:lineRule="auto"/>
        <w:ind w:left="425" w:leftChars="0" w:hanging="425" w:firstLineChars="0"/>
        <w:rPr>
          <w:rFonts w:hint="default" w:eastAsia="宋体"/>
          <w:lang w:val="en-US" w:eastAsia="zh-CN"/>
        </w:rPr>
      </w:pPr>
      <w:r>
        <w:rPr>
          <w:rFonts w:hint="eastAsia" w:eastAsia="宋体"/>
          <w:lang w:val="en-US" w:eastAsia="zh-CN"/>
        </w:rPr>
        <w:t>能够</w:t>
      </w:r>
      <w:r>
        <w:rPr>
          <w:rFonts w:hint="default" w:eastAsia="宋体"/>
          <w:lang w:val="en-US" w:eastAsia="zh-CN"/>
        </w:rPr>
        <w:t>结合家乡所在幼儿园当地资源设计主题活动方案。</w:t>
      </w:r>
      <w:r>
        <w:rPr>
          <w:rFonts w:hint="eastAsia" w:eastAsia="宋体"/>
          <w:lang w:val="en-US" w:eastAsia="zh-CN"/>
        </w:rPr>
        <w:t>提升</w:t>
      </w:r>
      <w:r>
        <w:rPr>
          <w:rFonts w:hint="default" w:eastAsia="宋体"/>
          <w:lang w:val="en-US" w:eastAsia="zh-CN"/>
        </w:rPr>
        <w:t>对地方资源和文化的感知，增强民族文化意识，增强对家乡的热爱。</w:t>
      </w:r>
    </w:p>
    <w:p>
      <w:pPr>
        <w:adjustRightInd w:val="0"/>
        <w:snapToGrid w:val="0"/>
        <w:spacing w:line="360" w:lineRule="auto"/>
        <w:rPr>
          <w:rFonts w:hint="default" w:ascii="宋体" w:hAnsi="宋体" w:eastAsia="黑体"/>
          <w:sz w:val="24"/>
          <w:lang w:val="en-US" w:eastAsia="zh-CN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黑体"/>
          <w:sz w:val="24"/>
        </w:rPr>
      </w:pPr>
      <w:r>
        <w:rPr>
          <w:rFonts w:hint="eastAsia" w:ascii="宋体" w:hAnsi="宋体" w:eastAsia="黑体"/>
          <w:sz w:val="24"/>
        </w:rPr>
        <w:t>（三）适用对象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学前教育专业大三学生（第一学期）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黑体"/>
          <w:sz w:val="24"/>
        </w:rPr>
      </w:pPr>
      <w:r>
        <w:rPr>
          <w:rFonts w:hint="eastAsia" w:ascii="宋体" w:hAnsi="宋体" w:eastAsia="黑体"/>
          <w:sz w:val="24"/>
        </w:rPr>
        <w:t>（四）先修课程与后续课程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先修课程：</w:t>
      </w:r>
      <w:r>
        <w:rPr>
          <w:rFonts w:ascii="宋体" w:hAnsi="宋体"/>
        </w:rPr>
        <w:t>《学前教育学》</w:t>
      </w:r>
      <w:r>
        <w:rPr>
          <w:rFonts w:hint="eastAsia" w:ascii="宋体" w:hAnsi="宋体"/>
        </w:rPr>
        <w:t>、</w:t>
      </w:r>
      <w:r>
        <w:rPr>
          <w:rFonts w:ascii="宋体" w:hAnsi="宋体"/>
        </w:rPr>
        <w:t>《</w:t>
      </w:r>
      <w:r>
        <w:rPr>
          <w:rFonts w:hint="eastAsia" w:ascii="宋体" w:hAnsi="宋体"/>
        </w:rPr>
        <w:t>儿童发展</w:t>
      </w:r>
      <w:r>
        <w:rPr>
          <w:rFonts w:ascii="宋体" w:hAnsi="宋体"/>
        </w:rPr>
        <w:t>心理学》</w:t>
      </w:r>
      <w:r>
        <w:rPr>
          <w:rFonts w:hint="eastAsia" w:ascii="宋体" w:hAnsi="宋体"/>
        </w:rPr>
        <w:t>、《幼儿游戏》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后续课程：《</w:t>
      </w:r>
      <w:r>
        <w:rPr>
          <w:rFonts w:hint="eastAsia" w:ascii="宋体" w:hAnsi="宋体"/>
        </w:rPr>
        <w:t>幼儿园活动设计与指导四</w:t>
      </w:r>
      <w:r>
        <w:rPr>
          <w:rFonts w:hint="eastAsia" w:asciiTheme="minorEastAsia" w:hAnsiTheme="minorEastAsia" w:eastAsiaTheme="minorEastAsia"/>
          <w:color w:val="000000"/>
          <w:szCs w:val="21"/>
        </w:rPr>
        <w:t>》、</w:t>
      </w:r>
      <w:r>
        <w:rPr>
          <w:rFonts w:hint="eastAsia" w:ascii="宋体" w:hAnsi="宋体"/>
        </w:rPr>
        <w:t>《幼儿园环境创设》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</w:rPr>
      </w:pP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eastAsia="黑体"/>
          <w:b/>
          <w:bCs/>
          <w:sz w:val="28"/>
        </w:rPr>
      </w:pPr>
      <w:r>
        <w:rPr>
          <w:rFonts w:hint="eastAsia" w:ascii="宋体" w:hAnsi="宋体" w:eastAsia="黑体"/>
          <w:b/>
          <w:bCs/>
          <w:sz w:val="28"/>
        </w:rPr>
        <w:t>二、任课教师教学过程中应注意的事项</w:t>
      </w:r>
    </w:p>
    <w:p>
      <w:pPr>
        <w:pStyle w:val="8"/>
        <w:numPr>
          <w:ilvl w:val="0"/>
          <w:numId w:val="4"/>
        </w:numPr>
        <w:adjustRightInd w:val="0"/>
        <w:snapToGrid w:val="0"/>
        <w:spacing w:before="0" w:beforeAutospacing="0" w:after="0" w:afterAutospacing="0" w:line="360" w:lineRule="auto"/>
        <w:rPr>
          <w:color w:val="auto"/>
          <w:kern w:val="2"/>
          <w:sz w:val="21"/>
          <w:szCs w:val="21"/>
        </w:rPr>
      </w:pPr>
      <w:r>
        <w:rPr>
          <w:color w:val="auto"/>
          <w:kern w:val="2"/>
          <w:sz w:val="21"/>
          <w:szCs w:val="21"/>
        </w:rPr>
        <w:t>在教学过程中，引导学生参与设计幼儿园主题活动方案，随着课程的推进，逐步修改，完善相应的活动设计任务。</w:t>
      </w:r>
      <w:r>
        <w:rPr>
          <w:rFonts w:hint="eastAsia"/>
          <w:color w:val="auto"/>
          <w:kern w:val="2"/>
          <w:sz w:val="21"/>
          <w:szCs w:val="21"/>
        </w:rPr>
        <w:t>与其他相关教法课程相融，呈现完整的作品。</w:t>
      </w:r>
    </w:p>
    <w:p>
      <w:pPr>
        <w:pStyle w:val="8"/>
        <w:numPr>
          <w:ilvl w:val="0"/>
          <w:numId w:val="4"/>
        </w:numPr>
        <w:adjustRightInd w:val="0"/>
        <w:snapToGrid w:val="0"/>
        <w:spacing w:before="0" w:beforeAutospacing="0" w:after="0" w:afterAutospacing="0" w:line="360" w:lineRule="auto"/>
        <w:rPr>
          <w:color w:val="auto"/>
          <w:kern w:val="2"/>
          <w:sz w:val="21"/>
          <w:szCs w:val="21"/>
        </w:rPr>
      </w:pPr>
      <w:r>
        <w:rPr>
          <w:rFonts w:hint="eastAsia"/>
          <w:color w:val="auto"/>
          <w:kern w:val="2"/>
          <w:sz w:val="21"/>
          <w:szCs w:val="21"/>
        </w:rPr>
        <w:t>结合学生实际，充分调动学生的积极性，利用网络资源，收集不同课程方案下幼儿园的实践活动。丰富学生的知识，开阔学生眼界。</w:t>
      </w:r>
    </w:p>
    <w:p>
      <w:pPr>
        <w:pStyle w:val="8"/>
        <w:numPr>
          <w:ilvl w:val="0"/>
          <w:numId w:val="4"/>
        </w:numPr>
        <w:adjustRightInd w:val="0"/>
        <w:snapToGrid w:val="0"/>
        <w:spacing w:before="0" w:beforeAutospacing="0" w:after="0" w:afterAutospacing="0" w:line="360" w:lineRule="auto"/>
        <w:rPr>
          <w:color w:val="auto"/>
          <w:kern w:val="2"/>
          <w:sz w:val="21"/>
          <w:szCs w:val="21"/>
        </w:rPr>
      </w:pPr>
      <w:r>
        <w:rPr>
          <w:color w:val="auto"/>
          <w:kern w:val="2"/>
          <w:sz w:val="21"/>
          <w:szCs w:val="21"/>
        </w:rPr>
        <w:t>根据各章教材内容特点，做好教学资源优化设计，使讲授、自学（不同经典课程方案下的实践）、讨论（什么是幼儿园课程、幼儿园课程包括哪些）、设计实践等各种形式相互结合，获得良好的学习效果。</w:t>
      </w:r>
    </w:p>
    <w:p>
      <w:pPr>
        <w:pStyle w:val="8"/>
        <w:numPr>
          <w:ilvl w:val="0"/>
          <w:numId w:val="4"/>
        </w:numPr>
        <w:adjustRightInd w:val="0"/>
        <w:snapToGrid w:val="0"/>
        <w:spacing w:before="0" w:beforeAutospacing="0" w:after="0" w:afterAutospacing="0" w:line="360" w:lineRule="auto"/>
        <w:rPr>
          <w:color w:val="auto"/>
          <w:kern w:val="2"/>
          <w:sz w:val="21"/>
          <w:szCs w:val="21"/>
        </w:rPr>
      </w:pPr>
      <w:r>
        <w:rPr>
          <w:color w:val="auto"/>
          <w:kern w:val="2"/>
          <w:sz w:val="21"/>
          <w:szCs w:val="21"/>
        </w:rPr>
        <w:t>加强学法辅导，帮助学生运用好多种媒体教育资源，指导并鼓励学生</w:t>
      </w:r>
      <w:r>
        <w:rPr>
          <w:rFonts w:hint="eastAsia"/>
          <w:color w:val="auto"/>
          <w:kern w:val="2"/>
          <w:sz w:val="21"/>
          <w:szCs w:val="21"/>
        </w:rPr>
        <w:t>充分利用多媒体手段学习，呈现生动形象的信息，增加学生的感性认识。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eastAsia="黑体"/>
          <w:b/>
          <w:bCs/>
          <w:sz w:val="28"/>
        </w:rPr>
      </w:pPr>
    </w:p>
    <w:p>
      <w:pPr>
        <w:adjustRightInd w:val="0"/>
        <w:snapToGrid w:val="0"/>
        <w:spacing w:line="360" w:lineRule="auto"/>
        <w:ind w:firstLine="562" w:firstLineChars="200"/>
        <w:rPr>
          <w:rFonts w:ascii="黑体" w:hAnsi="宋体" w:eastAsia="黑体"/>
          <w:b/>
          <w:bCs/>
          <w:sz w:val="28"/>
        </w:rPr>
      </w:pPr>
      <w:r>
        <w:rPr>
          <w:rFonts w:hint="eastAsia" w:ascii="黑体" w:hAnsi="宋体" w:eastAsia="黑体"/>
          <w:b/>
          <w:bCs/>
          <w:sz w:val="28"/>
        </w:rPr>
        <w:t>三、学时要求与分配</w:t>
      </w:r>
    </w:p>
    <w:p>
      <w:pPr>
        <w:adjustRightInd w:val="0"/>
        <w:snapToGrid w:val="0"/>
        <w:spacing w:line="360" w:lineRule="auto"/>
        <w:ind w:left="483" w:leftChars="230"/>
        <w:rPr>
          <w:rFonts w:ascii="宋体" w:hAnsi="宋体" w:eastAsia="黑体"/>
          <w:sz w:val="24"/>
        </w:rPr>
      </w:pPr>
      <w:r>
        <w:rPr>
          <w:rFonts w:hint="eastAsia" w:ascii="黑体" w:hAnsi="宋体" w:eastAsia="黑体"/>
          <w:bCs/>
          <w:sz w:val="24"/>
        </w:rPr>
        <w:t>（一）</w:t>
      </w:r>
      <w:r>
        <w:rPr>
          <w:rFonts w:hint="eastAsia" w:ascii="宋体" w:hAnsi="宋体" w:eastAsia="黑体"/>
          <w:sz w:val="24"/>
        </w:rPr>
        <w:t>总学时要求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黑体"/>
          <w:sz w:val="24"/>
        </w:rPr>
      </w:pPr>
      <w:r>
        <w:rPr>
          <w:rFonts w:hint="eastAsia" w:ascii="宋体" w:hAnsi="宋体"/>
        </w:rPr>
        <w:t>本课程总学时共计</w:t>
      </w:r>
      <w:r>
        <w:rPr>
          <w:rFonts w:ascii="宋体" w:hAnsi="宋体"/>
        </w:rPr>
        <w:t>32</w:t>
      </w:r>
      <w:r>
        <w:rPr>
          <w:rFonts w:hint="eastAsia" w:ascii="宋体" w:hAnsi="宋体"/>
        </w:rPr>
        <w:t>学时</w:t>
      </w:r>
    </w:p>
    <w:p>
      <w:pPr>
        <w:adjustRightInd w:val="0"/>
        <w:snapToGrid w:val="0"/>
        <w:spacing w:line="360" w:lineRule="auto"/>
        <w:ind w:left="482"/>
        <w:rPr>
          <w:rFonts w:ascii="宋体" w:hAnsi="宋体" w:eastAsia="黑体"/>
          <w:sz w:val="24"/>
        </w:rPr>
      </w:pPr>
      <w:r>
        <w:rPr>
          <w:rFonts w:hint="eastAsia" w:ascii="宋体" w:hAnsi="宋体" w:eastAsia="黑体"/>
          <w:sz w:val="24"/>
        </w:rPr>
        <w:t>（二）学时分配</w:t>
      </w:r>
    </w:p>
    <w:tbl>
      <w:tblPr>
        <w:tblStyle w:val="9"/>
        <w:tblW w:w="769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7"/>
        <w:gridCol w:w="3048"/>
        <w:gridCol w:w="2232"/>
        <w:gridCol w:w="720"/>
        <w:gridCol w:w="636"/>
        <w:gridCol w:w="48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章序</w:t>
            </w:r>
          </w:p>
        </w:tc>
        <w:tc>
          <w:tcPr>
            <w:tcW w:w="3048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章题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  <w:t>课程思政融入点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讲授学时</w:t>
            </w:r>
          </w:p>
        </w:tc>
        <w:tc>
          <w:tcPr>
            <w:tcW w:w="636" w:type="dxa"/>
            <w:vAlign w:val="top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实践学时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小计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  <w:jc w:val="center"/>
        </w:trPr>
        <w:tc>
          <w:tcPr>
            <w:tcW w:w="577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bookmarkStart w:id="1" w:name="_Hlk17708463"/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3048" w:type="dxa"/>
            <w:vAlign w:val="center"/>
          </w:tcPr>
          <w:p>
            <w:pPr>
              <w:pStyle w:val="14"/>
              <w:numPr>
                <w:ilvl w:val="0"/>
                <w:numId w:val="5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幼儿园课程概述一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课程的内涵、特点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  <w:t>为幼儿园课程建设之路承担每个幼教人应有的社会责任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  <w:tc>
          <w:tcPr>
            <w:tcW w:w="48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3048" w:type="dxa"/>
            <w:vAlign w:val="center"/>
          </w:tcPr>
          <w:p>
            <w:pPr>
              <w:pStyle w:val="14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幼儿园课程概述二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课程开发模式与设计取向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  <w:t>系统思维分析不同课程开发模式与取向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3</w:t>
            </w:r>
          </w:p>
        </w:tc>
        <w:tc>
          <w:tcPr>
            <w:tcW w:w="3048" w:type="dxa"/>
            <w:vAlign w:val="center"/>
          </w:tcPr>
          <w:p>
            <w:pPr>
              <w:pStyle w:val="14"/>
              <w:numPr>
                <w:ilvl w:val="0"/>
                <w:numId w:val="6"/>
              </w:numPr>
              <w:spacing w:line="360" w:lineRule="auto"/>
              <w:ind w:firstLineChars="0"/>
              <w:rPr>
                <w:rFonts w:ascii="宋体" w:hAnsi="宋体"/>
                <w:szCs w:val="21"/>
              </w:rPr>
            </w:pPr>
            <w:bookmarkStart w:id="2" w:name="_Hlk2252304"/>
            <w:r>
              <w:rPr>
                <w:rFonts w:hint="eastAsia" w:ascii="宋体" w:hAnsi="宋体"/>
                <w:szCs w:val="21"/>
              </w:rPr>
              <w:t>幼儿园主题活动设计</w:t>
            </w:r>
            <w:bookmarkEnd w:id="2"/>
            <w:r>
              <w:rPr>
                <w:rFonts w:hint="eastAsia" w:ascii="宋体" w:hAnsi="宋体"/>
                <w:szCs w:val="21"/>
              </w:rPr>
              <w:t>一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基本结构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  <w:t>针对当下主题活动方案分析基本结构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4</w:t>
            </w:r>
          </w:p>
        </w:tc>
        <w:tc>
          <w:tcPr>
            <w:tcW w:w="3048" w:type="dxa"/>
            <w:vAlign w:val="center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bookmarkStart w:id="3" w:name="_Hlk2252464"/>
            <w:r>
              <w:rPr>
                <w:rFonts w:hint="eastAsia" w:ascii="宋体" w:hAnsi="宋体"/>
                <w:szCs w:val="21"/>
              </w:rPr>
              <w:t>第二章 幼儿园主题活动设计二</w:t>
            </w:r>
            <w:r>
              <w:rPr>
                <w:rFonts w:hint="eastAsia" w:ascii="宋体" w:hAnsi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/>
                <w:szCs w:val="21"/>
              </w:rPr>
              <w:t>目标</w:t>
            </w:r>
            <w:bookmarkEnd w:id="3"/>
            <w:r>
              <w:rPr>
                <w:rFonts w:hint="eastAsia" w:ascii="宋体" w:hAnsi="宋体"/>
                <w:szCs w:val="21"/>
              </w:rPr>
              <w:t>设计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  <w:t>多维度分析不同主题目标撰写的问题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5</w:t>
            </w:r>
          </w:p>
        </w:tc>
        <w:tc>
          <w:tcPr>
            <w:tcW w:w="3048" w:type="dxa"/>
            <w:vAlign w:val="center"/>
          </w:tcPr>
          <w:p>
            <w:pPr>
              <w:spacing w:line="360" w:lineRule="auto"/>
              <w:rPr>
                <w:szCs w:val="21"/>
              </w:rPr>
            </w:pPr>
            <w:bookmarkStart w:id="4" w:name="_Hlk2252501"/>
            <w:r>
              <w:rPr>
                <w:rFonts w:hint="eastAsia" w:ascii="宋体" w:hAnsi="宋体"/>
                <w:szCs w:val="21"/>
              </w:rPr>
              <w:t>第二章 幼儿园主题活动设计三</w:t>
            </w:r>
            <w:r>
              <w:rPr>
                <w:rFonts w:hint="eastAsia" w:ascii="宋体" w:hAnsi="宋体"/>
                <w:szCs w:val="21"/>
                <w:lang w:eastAsia="zh-CN"/>
              </w:rPr>
              <w:t>：</w:t>
            </w:r>
            <w:r>
              <w:rPr>
                <w:rFonts w:hint="eastAsia" w:ascii="宋体" w:hAnsi="宋体"/>
                <w:szCs w:val="21"/>
              </w:rPr>
              <w:t>活动内容选择与组织</w:t>
            </w:r>
            <w:bookmarkEnd w:id="4"/>
          </w:p>
        </w:tc>
        <w:tc>
          <w:tcPr>
            <w:tcW w:w="223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  <w:t>充分挖掘当地本土资源选择适宜活动内容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6</w:t>
            </w:r>
          </w:p>
        </w:tc>
        <w:tc>
          <w:tcPr>
            <w:tcW w:w="3048" w:type="dxa"/>
            <w:vAlign w:val="center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第三章 课程实施一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基本理论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  <w:t>分析当下幼儿园课程实践经历从中发掘课程实施理论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  <w:tc>
          <w:tcPr>
            <w:tcW w:w="48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7</w:t>
            </w:r>
          </w:p>
        </w:tc>
        <w:tc>
          <w:tcPr>
            <w:tcW w:w="3048" w:type="dxa"/>
            <w:vAlign w:val="center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第三章 课程实施二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项目活动的实施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  <w:t>项目活动实践中探索与求真思维的培养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8</w:t>
            </w:r>
          </w:p>
        </w:tc>
        <w:tc>
          <w:tcPr>
            <w:tcW w:w="3048" w:type="dxa"/>
            <w:vAlign w:val="center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 xml:space="preserve">第三章 </w:t>
            </w:r>
            <w:r>
              <w:rPr>
                <w:rFonts w:ascii="宋体" w:hAnsi="宋体"/>
                <w:szCs w:val="21"/>
              </w:rPr>
              <w:t>课程实施三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S</w:t>
            </w:r>
            <w:r>
              <w:rPr>
                <w:rFonts w:hint="eastAsia" w:ascii="宋体" w:hAnsi="宋体"/>
                <w:szCs w:val="21"/>
              </w:rPr>
              <w:t>tem教学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  <w:t>Stem活动中培养发散思维和创新思维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  <w:jc w:val="center"/>
        </w:trPr>
        <w:tc>
          <w:tcPr>
            <w:tcW w:w="577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9</w:t>
            </w:r>
          </w:p>
        </w:tc>
        <w:tc>
          <w:tcPr>
            <w:tcW w:w="3048" w:type="dxa"/>
            <w:vAlign w:val="center"/>
          </w:tcPr>
          <w:p>
            <w:pPr>
              <w:pStyle w:val="8"/>
              <w:adjustRightInd w:val="0"/>
              <w:snapToGrid w:val="0"/>
              <w:spacing w:line="360" w:lineRule="auto"/>
              <w:rPr>
                <w:color w:val="auto"/>
                <w:kern w:val="2"/>
                <w:sz w:val="21"/>
                <w:szCs w:val="21"/>
              </w:rPr>
            </w:pPr>
            <w:r>
              <w:rPr>
                <w:rFonts w:hint="eastAsia"/>
                <w:color w:val="auto"/>
                <w:kern w:val="2"/>
                <w:sz w:val="21"/>
                <w:szCs w:val="21"/>
              </w:rPr>
              <w:t>第四章 幼儿园课程评价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  <w:t>剖析、评价不同时代背景下幼儿园课程实践，提供辨识能力和责任意识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3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1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10</w:t>
            </w:r>
          </w:p>
        </w:tc>
        <w:tc>
          <w:tcPr>
            <w:tcW w:w="3048" w:type="dxa"/>
            <w:vAlign w:val="center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第五章 园本课程一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基本理论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hint="default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  <w:t>了解不同园本课程，挖掘园本课程基本理论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  <w:tc>
          <w:tcPr>
            <w:tcW w:w="48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11</w:t>
            </w:r>
          </w:p>
        </w:tc>
        <w:tc>
          <w:tcPr>
            <w:tcW w:w="3048" w:type="dxa"/>
            <w:vAlign w:val="center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第五章 园本课程二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南京太平巷幼儿园田野课程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  <w:t>分析本土幼儿园课程实践，提供辨识能力和责任意识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  <w:tc>
          <w:tcPr>
            <w:tcW w:w="48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3048" w:type="dxa"/>
            <w:vAlign w:val="center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第五章 园本课程三</w:t>
            </w:r>
          </w:p>
          <w:p>
            <w:pPr>
              <w:spacing w:line="360" w:lineRule="auto"/>
              <w:rPr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南京实验幼儿园综合课程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  <w:t>分析南京本地幼儿园课程实践，提供辨识能力和责任意识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  <w:tc>
          <w:tcPr>
            <w:tcW w:w="48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1</w:t>
            </w: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3</w:t>
            </w:r>
          </w:p>
        </w:tc>
        <w:tc>
          <w:tcPr>
            <w:tcW w:w="3048" w:type="dxa"/>
            <w:vAlign w:val="center"/>
          </w:tcPr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第五章 园本课程四</w:t>
            </w:r>
          </w:p>
          <w:p>
            <w:pPr>
              <w:spacing w:line="360" w:lineRule="auto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渗透式领域课程</w:t>
            </w:r>
          </w:p>
        </w:tc>
        <w:tc>
          <w:tcPr>
            <w:tcW w:w="223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  <w:lang w:val="en-US" w:eastAsia="zh-CN"/>
              </w:rPr>
              <w:t>分析代表性幼儿园课程实践，提供辨识能力和责任意识</w:t>
            </w:r>
          </w:p>
        </w:tc>
        <w:tc>
          <w:tcPr>
            <w:tcW w:w="72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Cs/>
                <w:color w:val="000000"/>
                <w:szCs w:val="21"/>
              </w:rPr>
              <w:t>2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  <w:tc>
          <w:tcPr>
            <w:tcW w:w="48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</w:tr>
      <w:bookmarkEnd w:id="1"/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577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合计</w:t>
            </w:r>
          </w:p>
        </w:tc>
        <w:tc>
          <w:tcPr>
            <w:tcW w:w="3048" w:type="dxa"/>
            <w:vAlign w:val="center"/>
          </w:tcPr>
          <w:p>
            <w:pPr>
              <w:widowControl/>
              <w:snapToGrid w:val="0"/>
              <w:spacing w:line="360" w:lineRule="auto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  <w:tc>
          <w:tcPr>
            <w:tcW w:w="2232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24</w:t>
            </w:r>
          </w:p>
        </w:tc>
        <w:tc>
          <w:tcPr>
            <w:tcW w:w="636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  <w:r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  <w:t>8</w:t>
            </w:r>
          </w:p>
        </w:tc>
        <w:tc>
          <w:tcPr>
            <w:tcW w:w="480" w:type="dxa"/>
            <w:vAlign w:val="center"/>
          </w:tcPr>
          <w:p>
            <w:pPr>
              <w:widowControl/>
              <w:snapToGrid w:val="0"/>
              <w:spacing w:line="360" w:lineRule="auto"/>
              <w:jc w:val="center"/>
              <w:rPr>
                <w:rFonts w:asciiTheme="minorEastAsia" w:hAnsiTheme="minorEastAsia" w:eastAsiaTheme="minorEastAsia"/>
                <w:bCs/>
                <w:color w:val="000000"/>
                <w:szCs w:val="21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eastAsia="黑体"/>
          <w:b/>
          <w:bCs/>
          <w:sz w:val="28"/>
        </w:rPr>
      </w:pPr>
      <w:r>
        <w:rPr>
          <w:rFonts w:hint="eastAsia" w:ascii="宋体" w:hAnsi="宋体" w:eastAsia="黑体"/>
          <w:b/>
          <w:bCs/>
          <w:sz w:val="28"/>
        </w:rPr>
        <w:t>四、教学</w:t>
      </w:r>
      <w:r>
        <w:rPr>
          <w:rFonts w:ascii="宋体" w:hAnsi="宋体" w:eastAsia="黑体"/>
          <w:b/>
          <w:bCs/>
          <w:sz w:val="28"/>
        </w:rPr>
        <w:t>参考</w:t>
      </w:r>
      <w:r>
        <w:rPr>
          <w:rFonts w:hint="eastAsia" w:ascii="宋体" w:hAnsi="宋体" w:eastAsia="黑体"/>
          <w:b/>
          <w:bCs/>
          <w:sz w:val="28"/>
        </w:rPr>
        <w:t>资料</w:t>
      </w:r>
    </w:p>
    <w:p>
      <w:pPr>
        <w:widowControl/>
        <w:shd w:val="clear" w:color="auto" w:fill="FFFFFF"/>
        <w:spacing w:line="336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教材</w:t>
      </w:r>
      <w:r>
        <w:rPr>
          <w:rFonts w:ascii="宋体" w:hAnsi="宋体"/>
          <w:szCs w:val="21"/>
        </w:rPr>
        <w:t>：</w:t>
      </w:r>
      <w:r>
        <w:rPr>
          <w:rFonts w:hint="eastAsia" w:ascii="宋体" w:hAnsi="宋体"/>
          <w:szCs w:val="21"/>
        </w:rPr>
        <w:t>王春燕：《幼儿园课程概论》，高等教育出版社，2007</w:t>
      </w:r>
    </w:p>
    <w:p>
      <w:pPr>
        <w:widowControl/>
        <w:shd w:val="clear" w:color="auto" w:fill="FFFFFF"/>
        <w:spacing w:line="336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扩充阅读资料：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袁爱玲</w:t>
      </w:r>
      <w:r>
        <w:rPr>
          <w:rFonts w:hint="eastAsia" w:asciiTheme="minorEastAsia" w:hAnsiTheme="minorEastAsia" w:eastAsiaTheme="minorEastAsia"/>
          <w:color w:val="000000"/>
          <w:szCs w:val="21"/>
        </w:rPr>
        <w:t>主编：《幼儿园课程》，北京师范大学出版社，2015</w:t>
      </w:r>
    </w:p>
    <w:p>
      <w:pPr>
        <w:widowControl/>
        <w:shd w:val="clear" w:color="auto" w:fill="FFFFFF"/>
        <w:spacing w:line="336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朱家雄：《幼儿园课程》，华东师范大学出版社，2011</w:t>
      </w:r>
    </w:p>
    <w:p>
      <w:pPr>
        <w:widowControl/>
        <w:shd w:val="clear" w:color="auto" w:fill="FFFFFF"/>
        <w:spacing w:line="336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陈旭远：《课程与教学论》，东北师范大学出版社，2002</w:t>
      </w:r>
    </w:p>
    <w:p>
      <w:pPr>
        <w:widowControl/>
        <w:shd w:val="clear" w:color="auto" w:fill="FFFFFF"/>
        <w:spacing w:line="336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推荐网站：</w:t>
      </w:r>
      <w:r>
        <w:fldChar w:fldCharType="begin"/>
      </w:r>
      <w:r>
        <w:instrText xml:space="preserve"> HYPERLINK "http://www.icourses.cn/imooc/" </w:instrText>
      </w:r>
      <w:r>
        <w:fldChar w:fldCharType="separate"/>
      </w:r>
      <w:r>
        <w:rPr>
          <w:rFonts w:ascii="宋体" w:hAnsi="宋体"/>
          <w:szCs w:val="21"/>
        </w:rPr>
        <w:t>http://www.icourses.cn/imooc/</w:t>
      </w:r>
      <w:r>
        <w:rPr>
          <w:rFonts w:ascii="宋体" w:hAnsi="宋体"/>
          <w:szCs w:val="21"/>
        </w:rPr>
        <w:fldChar w:fldCharType="end"/>
      </w:r>
      <w:r>
        <w:rPr>
          <w:rFonts w:ascii="宋体" w:hAnsi="宋体"/>
          <w:szCs w:val="21"/>
        </w:rPr>
        <w:t xml:space="preserve"> </w:t>
      </w:r>
    </w:p>
    <w:p>
      <w:pPr>
        <w:widowControl/>
        <w:shd w:val="clear" w:color="auto" w:fill="FFFFFF"/>
        <w:spacing w:line="336" w:lineRule="auto"/>
        <w:ind w:firstLine="420" w:firstLineChars="2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课程思政资源</w:t>
      </w:r>
    </w:p>
    <w:p>
      <w:pPr>
        <w:widowControl/>
        <w:shd w:val="clear" w:color="auto" w:fill="FFFFFF"/>
        <w:spacing w:line="336" w:lineRule="auto"/>
        <w:ind w:firstLine="420" w:firstLineChars="20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陈鹤琴,创建中国化科学化的现代幼儿教育[M].北京：金城出版社,2002</w:t>
      </w:r>
    </w:p>
    <w:p>
      <w:pPr>
        <w:widowControl/>
        <w:shd w:val="clear" w:color="auto" w:fill="FFFFFF"/>
        <w:spacing w:line="336" w:lineRule="auto"/>
        <w:ind w:firstLine="420" w:firstLineChars="20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北京市教育科学研究所编.陈鹤琴教育文集（下）[M].北京：北京出版社，1985</w:t>
      </w:r>
    </w:p>
    <w:p>
      <w:pPr>
        <w:widowControl/>
        <w:shd w:val="clear" w:color="auto" w:fill="FFFFFF"/>
        <w:spacing w:line="336" w:lineRule="auto"/>
        <w:ind w:firstLine="420" w:firstLineChars="200"/>
        <w:jc w:val="left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北京市教育科学研究所编.陈鹤琴教育全集（第1卷）[M].北京：北京出版社，1985</w:t>
      </w:r>
    </w:p>
    <w:p>
      <w:pPr>
        <w:widowControl/>
        <w:shd w:val="clear" w:color="auto" w:fill="FFFFFF"/>
        <w:spacing w:line="336" w:lineRule="auto"/>
        <w:ind w:firstLine="420" w:firstLineChars="200"/>
        <w:jc w:val="left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北京市教育科学研究所编.陈鹤琴教育全集（第2卷）[M].北京：北京出版社，1985</w:t>
      </w:r>
    </w:p>
    <w:p>
      <w:pPr>
        <w:spacing w:line="360" w:lineRule="auto"/>
        <w:ind w:firstLine="420" w:firstLineChars="200"/>
        <w:rPr>
          <w:rFonts w:hint="eastAsia" w:ascii="宋体" w:hAnsi="宋体" w:cs="仿宋"/>
          <w:szCs w:val="21"/>
          <w:lang w:val="en-US" w:eastAsia="zh-CN"/>
        </w:rPr>
      </w:pPr>
      <w:r>
        <w:rPr>
          <w:rFonts w:hint="eastAsia" w:ascii="宋体" w:hAnsi="宋体" w:cs="仿宋"/>
          <w:szCs w:val="21"/>
          <w:lang w:val="en-US" w:eastAsia="zh-CN"/>
        </w:rPr>
        <w:t>《习近平总书记教育重要论述讲义》，高等教育出版社，2020年</w:t>
      </w:r>
    </w:p>
    <w:p>
      <w:pPr>
        <w:spacing w:line="360" w:lineRule="auto"/>
        <w:ind w:firstLine="420" w:firstLineChars="200"/>
        <w:rPr>
          <w:rFonts w:hint="eastAsia" w:ascii="宋体" w:hAnsi="宋体" w:cs="仿宋"/>
          <w:szCs w:val="21"/>
          <w:lang w:val="en-US" w:eastAsia="zh-CN"/>
        </w:rPr>
      </w:pPr>
      <w:r>
        <w:rPr>
          <w:rFonts w:hint="eastAsia" w:ascii="宋体" w:hAnsi="宋体" w:cs="仿宋"/>
          <w:szCs w:val="21"/>
          <w:lang w:val="en-US" w:eastAsia="zh-CN"/>
        </w:rPr>
        <w:t>习近平，《做党和人民满意的好老师——同北京师范大学师生代表座谈时的讲话》，人民出版社，2014年</w:t>
      </w:r>
    </w:p>
    <w:p>
      <w:pPr>
        <w:spacing w:line="360" w:lineRule="auto"/>
        <w:ind w:firstLine="420" w:firstLineChars="200"/>
        <w:rPr>
          <w:rFonts w:hint="eastAsia" w:ascii="宋体" w:hAnsi="宋体" w:cs="仿宋"/>
          <w:szCs w:val="21"/>
          <w:lang w:val="en-US" w:eastAsia="zh-CN"/>
        </w:rPr>
      </w:pPr>
      <w:r>
        <w:rPr>
          <w:rFonts w:hint="eastAsia" w:ascii="宋体" w:hAnsi="宋体" w:cs="仿宋"/>
          <w:szCs w:val="21"/>
          <w:lang w:val="en-US" w:eastAsia="zh-CN"/>
        </w:rPr>
        <w:t>习近平，《青年要自觉践行社会主义核心价值观——在北京大学师生座谈会上的讲话》，人民出版社，2014年</w:t>
      </w:r>
    </w:p>
    <w:p>
      <w:pPr>
        <w:spacing w:line="360" w:lineRule="auto"/>
        <w:ind w:firstLine="420" w:firstLineChars="200"/>
        <w:rPr>
          <w:rFonts w:hint="default" w:ascii="宋体" w:hAnsi="宋体" w:cs="仿宋"/>
          <w:szCs w:val="21"/>
          <w:lang w:val="en-US" w:eastAsia="zh-CN"/>
        </w:rPr>
      </w:pPr>
      <w:r>
        <w:rPr>
          <w:rFonts w:hint="eastAsia" w:ascii="宋体" w:hAnsi="宋体" w:cs="仿宋"/>
          <w:szCs w:val="21"/>
          <w:lang w:val="en-US" w:eastAsia="zh-CN"/>
        </w:rPr>
        <w:t>《中共中央、国务院印发&lt;中国教育现代化2035&gt;》，《人民日报》2019年2月24日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eastAsia="黑体"/>
          <w:b/>
          <w:bCs/>
          <w:sz w:val="28"/>
        </w:rPr>
      </w:pPr>
      <w:r>
        <w:rPr>
          <w:rFonts w:hint="eastAsia" w:ascii="黑体" w:hAnsi="宋体" w:eastAsia="黑体"/>
          <w:b/>
          <w:bCs/>
          <w:sz w:val="28"/>
        </w:rPr>
        <w:t>五、</w:t>
      </w:r>
      <w:r>
        <w:rPr>
          <w:rFonts w:hint="eastAsia" w:ascii="宋体" w:hAnsi="宋体" w:eastAsia="黑体"/>
          <w:b/>
          <w:bCs/>
          <w:sz w:val="28"/>
        </w:rPr>
        <w:t>课程的考核要求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1.期末考试形式： 闭卷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2.平时成绩构成比例：作业60%；考勤与课堂提问40%</w:t>
      </w:r>
      <w:r>
        <w:rPr>
          <w:rFonts w:hint="eastAsia" w:ascii="宋体" w:hAnsi="宋体"/>
          <w:szCs w:val="21"/>
          <w:lang w:val="en-US" w:eastAsia="zh-CN"/>
        </w:rPr>
        <w:t>(考勤20%，课堂互动20%）。</w:t>
      </w:r>
    </w:p>
    <w:p>
      <w:pPr>
        <w:spacing w:line="360" w:lineRule="auto"/>
        <w:ind w:firstLine="420" w:firstLineChars="200"/>
        <w:rPr>
          <w:rFonts w:ascii="宋体" w:hAnsi="宋体" w:eastAsia="黑体"/>
          <w:sz w:val="28"/>
          <w:szCs w:val="21"/>
        </w:rPr>
      </w:pPr>
      <w:r>
        <w:rPr>
          <w:rFonts w:hint="eastAsia" w:ascii="宋体" w:hAnsi="宋体"/>
          <w:szCs w:val="21"/>
        </w:rPr>
        <w:t>3.课程成绩构成：平时成绩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0%；期中考试成绩</w:t>
      </w:r>
      <w:r>
        <w:rPr>
          <w:rFonts w:ascii="宋体" w:hAnsi="宋体"/>
          <w:szCs w:val="21"/>
        </w:rPr>
        <w:t>30</w:t>
      </w:r>
      <w:r>
        <w:rPr>
          <w:rFonts w:hint="eastAsia" w:ascii="宋体" w:hAnsi="宋体"/>
          <w:szCs w:val="21"/>
        </w:rPr>
        <w:t>%；期末考试成绩</w:t>
      </w:r>
      <w:r>
        <w:rPr>
          <w:rFonts w:ascii="宋体" w:hAnsi="宋体"/>
          <w:szCs w:val="21"/>
        </w:rPr>
        <w:t>40</w:t>
      </w:r>
      <w:r>
        <w:rPr>
          <w:rFonts w:hint="eastAsia" w:ascii="宋体" w:hAnsi="宋体"/>
          <w:szCs w:val="21"/>
        </w:rPr>
        <w:t>%。</w:t>
      </w:r>
    </w:p>
    <w:p>
      <w:pPr>
        <w:adjustRightInd w:val="0"/>
        <w:snapToGrid w:val="0"/>
        <w:spacing w:line="360" w:lineRule="auto"/>
        <w:rPr>
          <w:rFonts w:ascii="黑体" w:hAnsi="宋体" w:eastAsia="黑体"/>
          <w:b/>
        </w:rPr>
      </w:pPr>
    </w:p>
    <w:p>
      <w:pPr>
        <w:adjustRightInd w:val="0"/>
        <w:snapToGrid w:val="0"/>
        <w:spacing w:line="360" w:lineRule="auto"/>
        <w:rPr>
          <w:rFonts w:ascii="黑体" w:hAnsi="宋体" w:eastAsia="黑体"/>
          <w:b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hAnsi="宋体" w:eastAsia="黑体"/>
          <w:b/>
          <w:sz w:val="32"/>
        </w:rPr>
      </w:pPr>
      <w:r>
        <w:rPr>
          <w:rFonts w:hint="eastAsia" w:ascii="黑体" w:hAnsi="宋体" w:eastAsia="黑体"/>
          <w:b/>
          <w:sz w:val="32"/>
        </w:rPr>
        <w:t>教学要求及教学要点</w:t>
      </w:r>
    </w:p>
    <w:p>
      <w:pPr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第一章 幼儿园课程概述</w:t>
      </w:r>
    </w:p>
    <w:p>
      <w:pPr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第一讲  </w:t>
      </w:r>
      <w:r>
        <w:rPr>
          <w:rFonts w:eastAsia="黑体"/>
          <w:b/>
          <w:bCs/>
          <w:sz w:val="28"/>
        </w:rPr>
        <w:t>幼儿园课程</w:t>
      </w:r>
      <w:r>
        <w:rPr>
          <w:rFonts w:hint="eastAsia" w:eastAsia="黑体"/>
          <w:b/>
          <w:bCs/>
          <w:sz w:val="28"/>
        </w:rPr>
        <w:t>内涵</w:t>
      </w:r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本章教学目的和要求</w:t>
      </w:r>
      <w:r>
        <w:rPr>
          <w:rFonts w:hint="eastAsia" w:ascii="黑体" w:hAnsi="宋体" w:eastAsia="黑体"/>
          <w:bCs/>
        </w:rPr>
        <w:t>】</w:t>
      </w:r>
    </w:p>
    <w:p>
      <w:pPr>
        <w:pStyle w:val="14"/>
        <w:widowControl/>
        <w:adjustRightInd w:val="0"/>
        <w:snapToGrid w:val="0"/>
        <w:spacing w:line="360" w:lineRule="auto"/>
        <w:ind w:left="420" w:firstLine="0" w:firstLineChars="0"/>
        <w:jc w:val="left"/>
        <w:rPr>
          <w:rFonts w:ascii="宋体" w:hAnsi="宋体"/>
          <w:bCs/>
          <w:szCs w:val="21"/>
        </w:rPr>
      </w:pPr>
      <w:r>
        <w:rPr>
          <w:rFonts w:ascii="宋体" w:hAnsi="宋体"/>
          <w:bCs/>
          <w:szCs w:val="21"/>
        </w:rPr>
        <w:t>掌握幼儿园课程的基本概念及幼儿园课程的</w:t>
      </w:r>
      <w:r>
        <w:rPr>
          <w:rFonts w:hint="eastAsia" w:ascii="宋体" w:hAnsi="宋体"/>
          <w:bCs/>
          <w:szCs w:val="21"/>
        </w:rPr>
        <w:t>类型；</w:t>
      </w:r>
    </w:p>
    <w:p>
      <w:pPr>
        <w:rPr>
          <w:rFonts w:eastAsia="黑体"/>
          <w:bCs/>
        </w:rPr>
      </w:pPr>
    </w:p>
    <w:p>
      <w:pPr>
        <w:rPr>
          <w:rFonts w:ascii="黑体" w:hAnsi="宋体"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教学内容</w:t>
      </w:r>
      <w:r>
        <w:rPr>
          <w:rFonts w:hint="eastAsia" w:ascii="黑体" w:hAnsi="宋体" w:eastAsia="黑体"/>
          <w:bCs/>
        </w:rPr>
        <w:t>】</w:t>
      </w:r>
    </w:p>
    <w:p>
      <w:pPr>
        <w:pStyle w:val="14"/>
        <w:numPr>
          <w:ilvl w:val="0"/>
          <w:numId w:val="7"/>
        </w:numPr>
        <w:spacing w:line="360" w:lineRule="auto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课程的概述</w:t>
      </w:r>
    </w:p>
    <w:p>
      <w:pPr>
        <w:pStyle w:val="14"/>
        <w:spacing w:line="360" w:lineRule="auto"/>
        <w:ind w:left="432" w:firstLine="0"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不同维度下课程的定义</w:t>
      </w:r>
    </w:p>
    <w:p>
      <w:pPr>
        <w:pStyle w:val="14"/>
        <w:spacing w:line="360" w:lineRule="auto"/>
        <w:ind w:left="432" w:firstLine="0"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不同维度下课程的优缺点</w:t>
      </w:r>
    </w:p>
    <w:p>
      <w:pPr>
        <w:pStyle w:val="14"/>
        <w:numPr>
          <w:ilvl w:val="0"/>
          <w:numId w:val="7"/>
        </w:numPr>
        <w:spacing w:line="360" w:lineRule="auto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幼儿园课程内涵</w:t>
      </w:r>
    </w:p>
    <w:p>
      <w:pPr>
        <w:pStyle w:val="14"/>
        <w:numPr>
          <w:ilvl w:val="0"/>
          <w:numId w:val="7"/>
        </w:numPr>
        <w:spacing w:line="360" w:lineRule="auto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幼儿园课程的特点</w:t>
      </w:r>
    </w:p>
    <w:p>
      <w:pPr>
        <w:pStyle w:val="14"/>
        <w:numPr>
          <w:ilvl w:val="0"/>
          <w:numId w:val="7"/>
        </w:numPr>
        <w:spacing w:line="360" w:lineRule="auto"/>
        <w:ind w:firstLineChars="0"/>
        <w:rPr>
          <w:rFonts w:ascii="宋体" w:hAnsi="宋体"/>
          <w:bCs/>
          <w:szCs w:val="21"/>
        </w:rPr>
      </w:pPr>
      <w:r>
        <w:rPr>
          <w:rFonts w:hint="eastAsia" w:ascii="宋体" w:hAnsi="宋体"/>
          <w:bCs/>
          <w:szCs w:val="21"/>
        </w:rPr>
        <w:t>幼儿园课程的发展趋势</w:t>
      </w:r>
    </w:p>
    <w:p>
      <w:pPr>
        <w:rPr>
          <w:rFonts w:eastAsia="黑体"/>
          <w:bCs/>
        </w:rPr>
      </w:pPr>
    </w:p>
    <w:p>
      <w:pPr>
        <w:adjustRightInd w:val="0"/>
        <w:snapToGrid w:val="0"/>
        <w:spacing w:line="360" w:lineRule="auto"/>
        <w:rPr>
          <w:rFonts w:ascii="黑体" w:hAnsi="宋体" w:eastAsia="黑体"/>
          <w:b/>
        </w:rPr>
      </w:pPr>
      <w:r>
        <w:rPr>
          <w:rFonts w:hint="eastAsia" w:ascii="黑体" w:hAnsi="宋体" w:eastAsia="黑体"/>
          <w:b/>
        </w:rPr>
        <w:t>【重点、难点】</w:t>
      </w:r>
    </w:p>
    <w:p>
      <w:pPr>
        <w:spacing w:line="360" w:lineRule="auto"/>
        <w:jc w:val="left"/>
        <w:rPr>
          <w:b/>
          <w:bCs/>
          <w:sz w:val="24"/>
        </w:rPr>
      </w:pPr>
      <w:r>
        <w:rPr>
          <w:bCs/>
          <w:szCs w:val="21"/>
        </w:rPr>
        <w:t>熟悉和掌握幼儿园课程的基本内涵，并能学会根据相关特点判断幼儿园课程的适宜性。</w:t>
      </w:r>
    </w:p>
    <w:p>
      <w:pPr>
        <w:spacing w:line="360" w:lineRule="auto"/>
        <w:jc w:val="left"/>
        <w:rPr>
          <w:rFonts w:hint="eastAsia"/>
          <w:bCs/>
          <w:szCs w:val="21"/>
        </w:rPr>
      </w:pPr>
      <w:r>
        <w:rPr>
          <w:rFonts w:hint="eastAsia"/>
          <w:bCs/>
          <w:szCs w:val="21"/>
        </w:rPr>
        <w:t>了解幼儿园课程的特点以及对目前幼儿园课程发展的启示。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  <w:r>
        <w:rPr>
          <w:rFonts w:hint="eastAsia" w:ascii="黑体" w:hAnsi="宋体" w:eastAsia="黑体"/>
          <w:b/>
          <w:lang w:eastAsia="zh-CN"/>
        </w:rPr>
        <w:t>【</w:t>
      </w:r>
      <w:r>
        <w:rPr>
          <w:rFonts w:hint="eastAsia" w:ascii="黑体" w:hAnsi="宋体" w:eastAsia="黑体"/>
          <w:b/>
          <w:lang w:val="en-US" w:eastAsia="zh-CN"/>
        </w:rPr>
        <w:t>课程思政重点</w:t>
      </w:r>
      <w:r>
        <w:rPr>
          <w:rFonts w:hint="eastAsia" w:ascii="黑体" w:hAnsi="宋体" w:eastAsia="黑体"/>
          <w:b/>
          <w:lang w:eastAsia="zh-CN"/>
        </w:rPr>
        <w:t>】</w:t>
      </w:r>
    </w:p>
    <w:p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/>
          <w:bCs/>
          <w:color w:val="000000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Cs/>
          <w:color w:val="000000"/>
          <w:szCs w:val="21"/>
          <w:lang w:val="en-US" w:eastAsia="zh-CN"/>
        </w:rPr>
        <w:t>了解幼儿园课程基本特点和现状，为幼儿园课程建设之路承担每个幼教人应有的社会责任。</w:t>
      </w:r>
    </w:p>
    <w:p>
      <w:pPr>
        <w:adjustRightInd w:val="0"/>
        <w:snapToGrid w:val="0"/>
        <w:spacing w:line="360" w:lineRule="auto"/>
        <w:rPr>
          <w:rFonts w:hint="eastAsia" w:asciiTheme="minorEastAsia" w:hAnsiTheme="minorEastAsia" w:eastAsiaTheme="minorEastAsia"/>
          <w:bCs/>
          <w:color w:val="000000"/>
          <w:szCs w:val="21"/>
          <w:lang w:val="en-US" w:eastAsia="zh-CN"/>
        </w:rPr>
      </w:pPr>
    </w:p>
    <w:p>
      <w:pPr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第二讲  课程开发模式与设计取向</w:t>
      </w:r>
    </w:p>
    <w:p>
      <w:pPr>
        <w:spacing w:line="360" w:lineRule="auto"/>
        <w:rPr>
          <w:rFonts w:eastAsia="黑体"/>
          <w:bCs/>
        </w:rPr>
      </w:pPr>
      <w:bookmarkStart w:id="5" w:name="_Hlk17708877"/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本章教学目的和要求</w:t>
      </w:r>
      <w:r>
        <w:rPr>
          <w:rFonts w:hint="eastAsia" w:ascii="黑体" w:hAnsi="宋体" w:eastAsia="黑体"/>
          <w:bCs/>
        </w:rPr>
        <w:t>】</w:t>
      </w:r>
    </w:p>
    <w:p>
      <w:pPr>
        <w:pStyle w:val="14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 w:eastAsiaTheme="minorEastAsia"/>
          <w:bCs/>
        </w:rPr>
      </w:pPr>
      <w:bookmarkStart w:id="6" w:name="_Hlk17709318"/>
      <w:r>
        <w:rPr>
          <w:rFonts w:hint="eastAsia" w:asciiTheme="minorEastAsia" w:hAnsiTheme="minorEastAsia" w:eastAsiaTheme="minorEastAsia"/>
          <w:bCs/>
        </w:rPr>
        <w:t>了解课程开发的两种主要模式。</w:t>
      </w:r>
    </w:p>
    <w:p>
      <w:pPr>
        <w:pStyle w:val="14"/>
        <w:numPr>
          <w:ilvl w:val="0"/>
          <w:numId w:val="8"/>
        </w:numPr>
        <w:spacing w:line="360" w:lineRule="auto"/>
        <w:ind w:firstLineChars="0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掌握并理解幼儿园课程设计的三种基本取向。</w:t>
      </w:r>
    </w:p>
    <w:p>
      <w:pPr>
        <w:pStyle w:val="14"/>
        <w:spacing w:line="360" w:lineRule="auto"/>
        <w:ind w:left="420" w:firstLine="0" w:firstLineChars="0"/>
        <w:rPr>
          <w:rFonts w:asciiTheme="minorEastAsia" w:hAnsiTheme="minorEastAsia" w:eastAsiaTheme="minorEastAsia"/>
          <w:bCs/>
        </w:rPr>
      </w:pPr>
    </w:p>
    <w:bookmarkEnd w:id="6"/>
    <w:p>
      <w:pPr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教学内容</w:t>
      </w:r>
      <w:r>
        <w:rPr>
          <w:rFonts w:hint="eastAsia" w:ascii="黑体" w:hAnsi="宋体" w:eastAsia="黑体"/>
          <w:bCs/>
        </w:rPr>
        <w:t>】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第一节 幼儿园课程开发模式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目标模式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过程模式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两种模式之间的动态契合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第二节 幼儿园课程设计取向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学科中心取向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学习者中心取向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问题中心取向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</w:rPr>
      </w:pPr>
      <w:r>
        <w:rPr>
          <w:rFonts w:hint="eastAsia" w:ascii="黑体" w:hAnsi="宋体" w:eastAsia="黑体"/>
          <w:b/>
        </w:rPr>
        <w:t>【重点、难点】</w:t>
      </w:r>
    </w:p>
    <w:bookmarkEnd w:id="5"/>
    <w:p>
      <w:pPr>
        <w:adjustRightInd w:val="0"/>
        <w:snapToGrid w:val="0"/>
        <w:spacing w:line="360" w:lineRule="auto"/>
        <w:rPr>
          <w:rFonts w:hint="eastAsia" w:ascii="宋体" w:hAnsi="宋体" w:eastAsia="宋体"/>
          <w:bCs/>
        </w:rPr>
      </w:pPr>
      <w:r>
        <w:rPr>
          <w:rFonts w:hint="eastAsia" w:ascii="宋体" w:hAnsi="宋体" w:eastAsia="宋体"/>
          <w:bCs/>
        </w:rPr>
        <w:t>理解课程开发的两种主要模式和幼儿园课程设计的三种基本取向。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  <w:r>
        <w:rPr>
          <w:rFonts w:hint="eastAsia" w:ascii="黑体" w:hAnsi="宋体" w:eastAsia="黑体"/>
          <w:b/>
          <w:lang w:eastAsia="zh-CN"/>
        </w:rPr>
        <w:t>【</w:t>
      </w:r>
      <w:r>
        <w:rPr>
          <w:rFonts w:hint="eastAsia" w:ascii="黑体" w:hAnsi="宋体" w:eastAsia="黑体"/>
          <w:b/>
          <w:lang w:val="en-US" w:eastAsia="zh-CN"/>
        </w:rPr>
        <w:t>课程思政重点</w:t>
      </w:r>
      <w:r>
        <w:rPr>
          <w:rFonts w:hint="eastAsia" w:ascii="黑体" w:hAnsi="宋体" w:eastAsia="黑体"/>
          <w:b/>
          <w:lang w:eastAsia="zh-CN"/>
        </w:rPr>
        <w:t>】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/>
          <w:bCs/>
          <w:lang w:val="en-US" w:eastAsia="zh-CN"/>
        </w:rPr>
      </w:pPr>
      <w:r>
        <w:rPr>
          <w:rFonts w:hint="eastAsia" w:ascii="宋体" w:hAnsi="宋体" w:eastAsia="宋体"/>
          <w:bCs/>
          <w:lang w:val="en-US" w:eastAsia="zh-CN"/>
        </w:rPr>
        <w:t>系统思维分析不同课程开发模式与取向</w:t>
      </w:r>
    </w:p>
    <w:p>
      <w:pPr>
        <w:adjustRightInd w:val="0"/>
        <w:snapToGrid w:val="0"/>
        <w:spacing w:line="360" w:lineRule="auto"/>
        <w:rPr>
          <w:rFonts w:hint="eastAsia" w:ascii="宋体" w:hAnsi="宋体" w:eastAsia="宋体"/>
          <w:bCs/>
          <w:lang w:val="en-US" w:eastAsia="zh-CN"/>
        </w:rPr>
      </w:pPr>
    </w:p>
    <w:p>
      <w:pPr>
        <w:adjustRightInd w:val="0"/>
        <w:snapToGrid w:val="0"/>
        <w:spacing w:line="360" w:lineRule="auto"/>
        <w:rPr>
          <w:rFonts w:hint="eastAsia" w:ascii="宋体" w:hAnsi="宋体" w:eastAsia="宋体"/>
          <w:bCs/>
          <w:lang w:val="en-US" w:eastAsia="zh-CN"/>
        </w:rPr>
      </w:pPr>
    </w:p>
    <w:p>
      <w:pPr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第二章幼儿园主题活动设计</w:t>
      </w:r>
    </w:p>
    <w:p>
      <w:pPr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第三讲  幼儿园主题活动设计一：基本结构</w:t>
      </w:r>
    </w:p>
    <w:p>
      <w:pPr>
        <w:jc w:val="center"/>
        <w:rPr>
          <w:rFonts w:ascii="黑体" w:hAnsi="宋体" w:eastAsia="黑体"/>
          <w:bCs/>
        </w:rPr>
      </w:pPr>
    </w:p>
    <w:p>
      <w:pPr>
        <w:rPr>
          <w:rFonts w:ascii="黑体" w:hAnsi="宋体"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本章教学目的和要求</w:t>
      </w:r>
      <w:r>
        <w:rPr>
          <w:rFonts w:hint="eastAsia" w:ascii="黑体" w:hAnsi="宋体" w:eastAsia="黑体"/>
          <w:bCs/>
        </w:rPr>
        <w:t>】</w:t>
      </w:r>
    </w:p>
    <w:p>
      <w:pPr>
        <w:pStyle w:val="14"/>
        <w:numPr>
          <w:ilvl w:val="0"/>
          <w:numId w:val="9"/>
        </w:numPr>
        <w:spacing w:line="360" w:lineRule="auto"/>
        <w:ind w:firstLineChars="0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掌握单元主题活动设计的内涵和基本结构。</w:t>
      </w:r>
    </w:p>
    <w:p>
      <w:pPr>
        <w:pStyle w:val="14"/>
        <w:numPr>
          <w:ilvl w:val="0"/>
          <w:numId w:val="9"/>
        </w:numPr>
        <w:spacing w:line="360" w:lineRule="auto"/>
        <w:ind w:firstLineChars="0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了解具体主题活动方案的设计。</w:t>
      </w:r>
    </w:p>
    <w:p>
      <w:pPr>
        <w:rPr>
          <w:rFonts w:eastAsia="黑体"/>
          <w:bCs/>
        </w:rPr>
      </w:pPr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教学内容</w:t>
      </w:r>
      <w:r>
        <w:rPr>
          <w:rFonts w:hint="eastAsia" w:ascii="黑体" w:hAnsi="宋体" w:eastAsia="黑体"/>
          <w:bCs/>
        </w:rPr>
        <w:t>】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 xml:space="preserve">单元主题活动设计 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一、单元主题活动的内涵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二、单元主题活动的基本结构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三、对单元主题活动的解读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四、主题网络图构建</w:t>
      </w:r>
    </w:p>
    <w:p>
      <w:pPr>
        <w:adjustRightInd w:val="0"/>
        <w:snapToGrid w:val="0"/>
        <w:spacing w:line="360" w:lineRule="auto"/>
        <w:rPr>
          <w:rFonts w:ascii="宋体" w:hAnsi="宋体"/>
          <w:b/>
        </w:rPr>
      </w:pPr>
    </w:p>
    <w:p>
      <w:pPr>
        <w:adjustRightInd w:val="0"/>
        <w:snapToGrid w:val="0"/>
        <w:spacing w:line="360" w:lineRule="auto"/>
        <w:rPr>
          <w:rFonts w:ascii="黑体" w:hAnsi="宋体" w:eastAsia="黑体"/>
          <w:b/>
        </w:rPr>
      </w:pPr>
      <w:r>
        <w:rPr>
          <w:rFonts w:hint="eastAsia" w:ascii="黑体" w:hAnsi="宋体" w:eastAsia="黑体"/>
          <w:b/>
        </w:rPr>
        <w:t>【重点、难点】</w:t>
      </w:r>
    </w:p>
    <w:p>
      <w:pPr>
        <w:spacing w:line="360" w:lineRule="auto"/>
        <w:jc w:val="left"/>
        <w:rPr>
          <w:rFonts w:ascii="宋体" w:hAnsi="宋体"/>
          <w:bCs/>
        </w:rPr>
      </w:pPr>
      <w:r>
        <w:rPr>
          <w:rFonts w:hint="eastAsia" w:ascii="宋体" w:hAnsi="宋体"/>
          <w:bCs/>
        </w:rPr>
        <w:t>初步了解单元主题活动设计的流程和步骤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  <w:r>
        <w:rPr>
          <w:rFonts w:hint="eastAsia" w:ascii="黑体" w:hAnsi="宋体" w:eastAsia="黑体"/>
          <w:b/>
          <w:lang w:eastAsia="zh-CN"/>
        </w:rPr>
        <w:t>【</w:t>
      </w:r>
      <w:r>
        <w:rPr>
          <w:rFonts w:hint="eastAsia" w:ascii="黑体" w:hAnsi="宋体" w:eastAsia="黑体"/>
          <w:b/>
          <w:lang w:val="en-US" w:eastAsia="zh-CN"/>
        </w:rPr>
        <w:t>课程思政重点</w:t>
      </w:r>
      <w:r>
        <w:rPr>
          <w:rFonts w:hint="eastAsia" w:ascii="黑体" w:hAnsi="宋体" w:eastAsia="黑体"/>
          <w:b/>
          <w:lang w:eastAsia="zh-CN"/>
        </w:rPr>
        <w:t>】</w:t>
      </w:r>
    </w:p>
    <w:p>
      <w:pPr>
        <w:spacing w:line="360" w:lineRule="auto"/>
        <w:jc w:val="left"/>
        <w:rPr>
          <w:rFonts w:hint="default" w:ascii="宋体" w:hAnsi="宋体" w:eastAsia="宋体"/>
          <w:bCs/>
          <w:lang w:val="en-US" w:eastAsia="zh-CN"/>
        </w:rPr>
      </w:pPr>
      <w:r>
        <w:rPr>
          <w:rFonts w:hint="eastAsia" w:ascii="宋体" w:hAnsi="宋体" w:eastAsia="宋体"/>
          <w:bCs/>
          <w:lang w:val="en-US" w:eastAsia="zh-CN"/>
        </w:rPr>
        <w:t>针对当下主题活动方案分析基本结构</w:t>
      </w:r>
    </w:p>
    <w:p>
      <w:pPr>
        <w:jc w:val="both"/>
        <w:rPr>
          <w:rFonts w:eastAsia="黑体"/>
          <w:b/>
          <w:bCs/>
          <w:sz w:val="28"/>
        </w:rPr>
      </w:pPr>
    </w:p>
    <w:p>
      <w:pPr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第四讲  幼儿园主题活动设计二：目标设计</w:t>
      </w:r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本章教学目的和要求</w:t>
      </w:r>
      <w:r>
        <w:rPr>
          <w:rFonts w:hint="eastAsia" w:ascii="黑体" w:hAnsi="宋体" w:eastAsia="黑体"/>
          <w:bCs/>
        </w:rPr>
        <w:t>】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1.了解幼儿园课程目标的内涵；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2.理解幼儿园课程目标的体系与层次结构；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3.掌握幼儿园课程目标的表述。</w:t>
      </w:r>
    </w:p>
    <w:p>
      <w:pPr>
        <w:rPr>
          <w:rFonts w:eastAsia="黑体"/>
          <w:bCs/>
        </w:rPr>
      </w:pPr>
    </w:p>
    <w:p>
      <w:pPr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教学内容</w:t>
      </w:r>
      <w:r>
        <w:rPr>
          <w:rFonts w:hint="eastAsia" w:ascii="黑体" w:hAnsi="宋体" w:eastAsia="黑体"/>
          <w:bCs/>
        </w:rPr>
        <w:t>】</w:t>
      </w:r>
    </w:p>
    <w:p>
      <w:pPr>
        <w:numPr>
          <w:ilvl w:val="0"/>
          <w:numId w:val="10"/>
        </w:num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幼儿园课程目标的内涵与依据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一、幼儿园课程目标的内涵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二、幼儿园课程目标的基本取向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三、制定幼儿园课程目标的基本依据</w:t>
      </w:r>
    </w:p>
    <w:p>
      <w:pPr>
        <w:numPr>
          <w:ilvl w:val="0"/>
          <w:numId w:val="10"/>
        </w:num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 xml:space="preserve"> 幼儿园课程目标的体系与层次结构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一、幼儿园课程目标的两种体系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二、幼儿园课程目标的结构与层次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 xml:space="preserve">第三节 </w:t>
      </w:r>
      <w:r>
        <w:rPr>
          <w:rFonts w:ascii="宋体" w:hAnsi="宋体"/>
          <w:bCs/>
        </w:rPr>
        <w:t xml:space="preserve"> </w:t>
      </w:r>
      <w:r>
        <w:rPr>
          <w:rFonts w:hint="eastAsia" w:ascii="宋体" w:hAnsi="宋体"/>
          <w:bCs/>
        </w:rPr>
        <w:t>幼儿园课程目标的表述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幼儿园教学活动目标的表述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</w:p>
    <w:p>
      <w:pPr>
        <w:adjustRightInd w:val="0"/>
        <w:snapToGrid w:val="0"/>
        <w:spacing w:line="360" w:lineRule="auto"/>
        <w:rPr>
          <w:rFonts w:ascii="黑体" w:hAnsi="宋体" w:eastAsia="黑体"/>
          <w:b/>
        </w:rPr>
      </w:pPr>
      <w:r>
        <w:rPr>
          <w:rFonts w:hint="eastAsia" w:ascii="黑体" w:hAnsi="宋体" w:eastAsia="黑体"/>
          <w:b/>
        </w:rPr>
        <w:t>【重点、难点】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理解幼儿园课程目标的体系与层次结构；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掌握并能撰写幼儿园课程目标的表述。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  <w:bookmarkStart w:id="7" w:name="_Hlk1566778"/>
      <w:bookmarkStart w:id="8" w:name="_Hlk525312743"/>
      <w:r>
        <w:rPr>
          <w:rFonts w:hint="eastAsia" w:ascii="黑体" w:hAnsi="宋体" w:eastAsia="黑体"/>
          <w:b/>
          <w:lang w:eastAsia="zh-CN"/>
        </w:rPr>
        <w:t>【</w:t>
      </w:r>
      <w:r>
        <w:rPr>
          <w:rFonts w:hint="eastAsia" w:ascii="黑体" w:hAnsi="宋体" w:eastAsia="黑体"/>
          <w:b/>
          <w:lang w:val="en-US" w:eastAsia="zh-CN"/>
        </w:rPr>
        <w:t>课程思政重点</w:t>
      </w:r>
      <w:r>
        <w:rPr>
          <w:rFonts w:hint="eastAsia" w:ascii="黑体" w:hAnsi="宋体" w:eastAsia="黑体"/>
          <w:b/>
          <w:lang w:eastAsia="zh-CN"/>
        </w:rPr>
        <w:t>】</w:t>
      </w:r>
    </w:p>
    <w:p>
      <w:pPr>
        <w:widowControl/>
        <w:snapToGrid w:val="0"/>
        <w:spacing w:line="360" w:lineRule="auto"/>
        <w:jc w:val="both"/>
        <w:rPr>
          <w:rFonts w:hint="default" w:asciiTheme="minorEastAsia" w:hAnsiTheme="minorEastAsia" w:eastAsiaTheme="minorEastAsia"/>
          <w:bCs/>
          <w:color w:val="000000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Cs/>
          <w:color w:val="000000"/>
          <w:szCs w:val="21"/>
          <w:lang w:val="en-US" w:eastAsia="zh-CN"/>
        </w:rPr>
        <w:t>多维度分析不同主题目标撰写的问题</w:t>
      </w:r>
    </w:p>
    <w:p>
      <w:pPr>
        <w:rPr>
          <w:rFonts w:eastAsia="黑体"/>
          <w:b/>
          <w:bCs/>
          <w:sz w:val="28"/>
        </w:rPr>
      </w:pPr>
    </w:p>
    <w:p>
      <w:pPr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第五讲  幼儿园主题活动设计三：活动内容选择与组织</w:t>
      </w:r>
    </w:p>
    <w:p>
      <w:pPr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本章教学目的和要求</w:t>
      </w:r>
      <w:r>
        <w:rPr>
          <w:rFonts w:hint="eastAsia" w:ascii="黑体" w:hAnsi="宋体" w:eastAsia="黑体"/>
          <w:bCs/>
        </w:rPr>
        <w:t>】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asciiTheme="minorEastAsia" w:hAnsiTheme="minorEastAsia" w:eastAsiaTheme="minorEastAsia"/>
          <w:bCs/>
        </w:rPr>
        <w:t>1</w:t>
      </w:r>
      <w:r>
        <w:rPr>
          <w:rFonts w:hint="eastAsia" w:asciiTheme="minorEastAsia" w:hAnsiTheme="minorEastAsia" w:eastAsiaTheme="minorEastAsia"/>
          <w:bCs/>
        </w:rPr>
        <w:t>.了解幼儿园课程内容的选择与组织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asciiTheme="minorEastAsia" w:hAnsiTheme="minorEastAsia" w:eastAsiaTheme="minorEastAsia"/>
          <w:bCs/>
        </w:rPr>
        <w:t>2</w:t>
      </w:r>
      <w:r>
        <w:rPr>
          <w:rFonts w:hint="eastAsia" w:asciiTheme="minorEastAsia" w:hAnsiTheme="minorEastAsia" w:eastAsiaTheme="minorEastAsia"/>
          <w:bCs/>
        </w:rPr>
        <w:t>.理解</w:t>
      </w:r>
      <w:r>
        <w:rPr>
          <w:rFonts w:asciiTheme="minorEastAsia" w:hAnsiTheme="minorEastAsia" w:eastAsiaTheme="minorEastAsia"/>
          <w:bCs/>
        </w:rPr>
        <w:t>幼儿园课程内容</w:t>
      </w:r>
      <w:r>
        <w:rPr>
          <w:rFonts w:hint="eastAsia" w:asciiTheme="minorEastAsia" w:hAnsiTheme="minorEastAsia" w:eastAsiaTheme="minorEastAsia"/>
          <w:bCs/>
        </w:rPr>
        <w:t>选择</w:t>
      </w:r>
      <w:r>
        <w:rPr>
          <w:rFonts w:asciiTheme="minorEastAsia" w:hAnsiTheme="minorEastAsia" w:eastAsiaTheme="minorEastAsia"/>
          <w:bCs/>
        </w:rPr>
        <w:t>原则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asciiTheme="minorEastAsia" w:hAnsiTheme="minorEastAsia" w:eastAsiaTheme="minorEastAsia"/>
          <w:bCs/>
        </w:rPr>
        <w:t>3.</w:t>
      </w:r>
      <w:r>
        <w:rPr>
          <w:rFonts w:hint="eastAsia" w:asciiTheme="minorEastAsia" w:hAnsiTheme="minorEastAsia" w:eastAsiaTheme="minorEastAsia"/>
          <w:bCs/>
        </w:rPr>
        <w:t>掌握幼儿园课程内容的组织方式</w:t>
      </w:r>
    </w:p>
    <w:p>
      <w:pPr>
        <w:rPr>
          <w:rFonts w:eastAsia="黑体"/>
          <w:bCs/>
        </w:rPr>
      </w:pPr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教学内容</w:t>
      </w:r>
      <w:r>
        <w:rPr>
          <w:rFonts w:hint="eastAsia" w:ascii="黑体" w:hAnsi="宋体" w:eastAsia="黑体"/>
          <w:bCs/>
        </w:rPr>
        <w:t>】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第一节</w:t>
      </w:r>
      <w:r>
        <w:rPr>
          <w:rFonts w:ascii="宋体" w:hAnsi="宋体"/>
          <w:bCs/>
        </w:rPr>
        <w:t xml:space="preserve"> </w:t>
      </w:r>
      <w:r>
        <w:rPr>
          <w:rFonts w:hint="eastAsia" w:ascii="宋体" w:hAnsi="宋体"/>
          <w:bCs/>
        </w:rPr>
        <w:t xml:space="preserve">幼儿园课程内容的概念及意义 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一、幼儿园课程内容的概念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二、明确幼儿园课程概念的意义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第二节</w:t>
      </w:r>
      <w:r>
        <w:rPr>
          <w:rFonts w:ascii="宋体" w:hAnsi="宋体"/>
          <w:bCs/>
        </w:rPr>
        <w:t xml:space="preserve"> </w:t>
      </w:r>
      <w:r>
        <w:rPr>
          <w:rFonts w:hint="eastAsia" w:ascii="宋体" w:hAnsi="宋体"/>
          <w:bCs/>
        </w:rPr>
        <w:t xml:space="preserve">幼儿园课程内容的范围及类型 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一、幼儿园课程内容的范围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二、幼儿园课程内容的类型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第三节</w:t>
      </w:r>
      <w:r>
        <w:rPr>
          <w:rFonts w:ascii="宋体" w:hAnsi="宋体"/>
          <w:bCs/>
        </w:rPr>
        <w:t xml:space="preserve"> </w:t>
      </w:r>
      <w:r>
        <w:rPr>
          <w:rFonts w:hint="eastAsia" w:ascii="宋体" w:hAnsi="宋体"/>
          <w:bCs/>
        </w:rPr>
        <w:t xml:space="preserve">幼儿园课程内容的选择 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一、选择的原则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二、幼儿园课程内容选择中容易出现的问题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第四节</w:t>
      </w:r>
      <w:r>
        <w:rPr>
          <w:rFonts w:ascii="宋体" w:hAnsi="宋体"/>
          <w:bCs/>
        </w:rPr>
        <w:t xml:space="preserve"> </w:t>
      </w:r>
      <w:r>
        <w:rPr>
          <w:rFonts w:hint="eastAsia" w:ascii="宋体" w:hAnsi="宋体"/>
          <w:bCs/>
        </w:rPr>
        <w:t>幼儿园课程内容的组织</w:t>
      </w:r>
      <w:r>
        <w:rPr>
          <w:rFonts w:ascii="宋体" w:hAnsi="宋体"/>
          <w:bCs/>
        </w:rPr>
        <w:tab/>
      </w:r>
      <w:r>
        <w:rPr>
          <w:rFonts w:hint="eastAsia" w:ascii="宋体" w:hAnsi="宋体"/>
          <w:bCs/>
        </w:rPr>
        <w:t xml:space="preserve"> 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主题下领域活动设计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区角活动设计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</w:p>
    <w:p>
      <w:pPr>
        <w:adjustRightInd w:val="0"/>
        <w:snapToGrid w:val="0"/>
        <w:spacing w:line="360" w:lineRule="auto"/>
        <w:rPr>
          <w:rFonts w:ascii="黑体" w:hAnsi="宋体" w:eastAsia="黑体"/>
          <w:b/>
        </w:rPr>
      </w:pPr>
      <w:r>
        <w:rPr>
          <w:rFonts w:hint="eastAsia" w:ascii="黑体" w:hAnsi="宋体" w:eastAsia="黑体"/>
          <w:b/>
        </w:rPr>
        <w:t>【重点、难点】</w:t>
      </w:r>
    </w:p>
    <w:bookmarkEnd w:id="7"/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了解幼儿园课程内容的范围及类型、掌握幼儿园课程内容的选择与组织</w:t>
      </w:r>
    </w:p>
    <w:bookmarkEnd w:id="8"/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掌握幼儿园课程内容的三种组织方式（学科中心课程、儿童中心课程和社会中心课程）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  <w:r>
        <w:rPr>
          <w:rFonts w:hint="eastAsia" w:ascii="黑体" w:hAnsi="宋体" w:eastAsia="黑体"/>
          <w:b/>
          <w:lang w:eastAsia="zh-CN"/>
        </w:rPr>
        <w:t>【</w:t>
      </w:r>
      <w:r>
        <w:rPr>
          <w:rFonts w:hint="eastAsia" w:ascii="黑体" w:hAnsi="宋体" w:eastAsia="黑体"/>
          <w:b/>
          <w:lang w:val="en-US" w:eastAsia="zh-CN"/>
        </w:rPr>
        <w:t>课程思政重点</w:t>
      </w:r>
      <w:r>
        <w:rPr>
          <w:rFonts w:hint="eastAsia" w:ascii="黑体" w:hAnsi="宋体" w:eastAsia="黑体"/>
          <w:b/>
          <w:lang w:eastAsia="zh-CN"/>
        </w:rPr>
        <w:t>】</w:t>
      </w:r>
    </w:p>
    <w:p>
      <w:pPr>
        <w:widowControl/>
        <w:snapToGrid w:val="0"/>
        <w:spacing w:line="360" w:lineRule="auto"/>
        <w:jc w:val="both"/>
        <w:rPr>
          <w:rFonts w:hint="default" w:asciiTheme="minorEastAsia" w:hAnsiTheme="minorEastAsia" w:eastAsiaTheme="minorEastAsia"/>
          <w:bCs/>
          <w:color w:val="000000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Cs/>
          <w:color w:val="000000"/>
          <w:szCs w:val="21"/>
          <w:lang w:val="en-US" w:eastAsia="zh-CN"/>
        </w:rPr>
        <w:t>充分挖掘当地本土资源选择适宜活动内容</w:t>
      </w:r>
    </w:p>
    <w:p>
      <w:pPr>
        <w:jc w:val="center"/>
        <w:rPr>
          <w:rFonts w:eastAsia="黑体"/>
          <w:b/>
          <w:bCs/>
          <w:sz w:val="28"/>
        </w:rPr>
      </w:pPr>
    </w:p>
    <w:p>
      <w:pPr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第三章 课程实施</w:t>
      </w:r>
    </w:p>
    <w:p>
      <w:pPr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第六讲 课程实施基本理论</w:t>
      </w:r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本章教学目的和要求</w:t>
      </w:r>
      <w:r>
        <w:rPr>
          <w:rFonts w:hint="eastAsia" w:ascii="黑体" w:hAnsi="宋体" w:eastAsia="黑体"/>
          <w:bCs/>
        </w:rPr>
        <w:t>】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1</w:t>
      </w:r>
      <w:r>
        <w:rPr>
          <w:rFonts w:asciiTheme="minorEastAsia" w:hAnsiTheme="minorEastAsia" w:eastAsiaTheme="minorEastAsia"/>
          <w:bCs/>
        </w:rPr>
        <w:t>.掌握</w:t>
      </w:r>
      <w:r>
        <w:rPr>
          <w:rFonts w:hint="eastAsia" w:asciiTheme="minorEastAsia" w:hAnsiTheme="minorEastAsia" w:eastAsiaTheme="minorEastAsia"/>
          <w:bCs/>
        </w:rPr>
        <w:t>幼儿园课程实施的途径；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2</w:t>
      </w:r>
      <w:r>
        <w:rPr>
          <w:rFonts w:asciiTheme="minorEastAsia" w:hAnsiTheme="minorEastAsia" w:eastAsiaTheme="minorEastAsia"/>
          <w:bCs/>
        </w:rPr>
        <w:t>.</w:t>
      </w:r>
      <w:r>
        <w:rPr>
          <w:rFonts w:hint="eastAsia" w:asciiTheme="minorEastAsia" w:hAnsiTheme="minorEastAsia" w:eastAsiaTheme="minorEastAsia"/>
          <w:bCs/>
        </w:rPr>
        <w:t>熟悉幼儿园课程实施的路径；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3</w:t>
      </w:r>
      <w:r>
        <w:rPr>
          <w:rFonts w:asciiTheme="minorEastAsia" w:hAnsiTheme="minorEastAsia" w:eastAsiaTheme="minorEastAsia"/>
          <w:bCs/>
        </w:rPr>
        <w:t>.</w:t>
      </w:r>
      <w:r>
        <w:rPr>
          <w:rFonts w:hint="eastAsia" w:asciiTheme="minorEastAsia" w:hAnsiTheme="minorEastAsia" w:eastAsiaTheme="minorEastAsia"/>
          <w:bCs/>
        </w:rPr>
        <w:t>结合实际案例分析影响幼儿园课程实施的因素。</w:t>
      </w:r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教学内容</w:t>
      </w:r>
      <w:r>
        <w:rPr>
          <w:rFonts w:hint="eastAsia" w:ascii="黑体" w:hAnsi="宋体" w:eastAsia="黑体"/>
          <w:bCs/>
        </w:rPr>
        <w:t>】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一、幼儿园课程实施的含义与取向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二、幼儿园课程实施的途径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（一）幼儿园教育活动的类型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（二）幼儿园课程实施的路径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（三）幼儿园课程实施的趋势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三、影响幼儿园课程实施的主要因素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（一）课程计划因素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（二）一线因素</w:t>
      </w:r>
    </w:p>
    <w:p>
      <w:pPr>
        <w:adjustRightInd w:val="0"/>
        <w:snapToGrid w:val="0"/>
        <w:spacing w:line="360" w:lineRule="auto"/>
        <w:rPr>
          <w:rFonts w:ascii="黑体" w:hAnsi="宋体" w:eastAsia="黑体"/>
          <w:b/>
        </w:rPr>
      </w:pPr>
      <w:r>
        <w:rPr>
          <w:rFonts w:hint="eastAsia" w:ascii="黑体" w:hAnsi="宋体" w:eastAsia="黑体"/>
          <w:b/>
        </w:rPr>
        <w:t>【重点、难点】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熟悉幼儿园课程实施的路径；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结合实际案例分析影响幼儿园课程实施的因素。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  <w:r>
        <w:rPr>
          <w:rFonts w:hint="eastAsia" w:ascii="黑体" w:hAnsi="宋体" w:eastAsia="黑体"/>
          <w:b/>
          <w:lang w:eastAsia="zh-CN"/>
        </w:rPr>
        <w:t>【</w:t>
      </w:r>
      <w:r>
        <w:rPr>
          <w:rFonts w:hint="eastAsia" w:ascii="黑体" w:hAnsi="宋体" w:eastAsia="黑体"/>
          <w:b/>
          <w:lang w:val="en-US" w:eastAsia="zh-CN"/>
        </w:rPr>
        <w:t>课程思政重点</w:t>
      </w:r>
      <w:r>
        <w:rPr>
          <w:rFonts w:hint="eastAsia" w:ascii="黑体" w:hAnsi="宋体" w:eastAsia="黑体"/>
          <w:b/>
          <w:lang w:eastAsia="zh-CN"/>
        </w:rPr>
        <w:t>】</w:t>
      </w:r>
    </w:p>
    <w:p>
      <w:pPr>
        <w:widowControl/>
        <w:snapToGrid w:val="0"/>
        <w:spacing w:line="360" w:lineRule="auto"/>
        <w:jc w:val="both"/>
        <w:rPr>
          <w:rFonts w:hint="default" w:asciiTheme="minorEastAsia" w:hAnsiTheme="minorEastAsia" w:eastAsiaTheme="minorEastAsia"/>
          <w:bCs/>
          <w:color w:val="000000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Cs/>
          <w:color w:val="000000"/>
          <w:szCs w:val="21"/>
          <w:lang w:val="en-US" w:eastAsia="zh-CN"/>
        </w:rPr>
        <w:t>分析当下幼儿园课程实践经历从中发掘课程实施理论</w:t>
      </w:r>
    </w:p>
    <w:p>
      <w:pPr>
        <w:jc w:val="center"/>
        <w:rPr>
          <w:rFonts w:eastAsia="黑体"/>
          <w:b/>
          <w:bCs/>
          <w:sz w:val="28"/>
        </w:rPr>
      </w:pPr>
    </w:p>
    <w:p>
      <w:pPr>
        <w:tabs>
          <w:tab w:val="center" w:pos="4153"/>
          <w:tab w:val="left" w:pos="6912"/>
        </w:tabs>
        <w:jc w:val="left"/>
        <w:rPr>
          <w:rFonts w:eastAsia="黑体"/>
          <w:b/>
          <w:bCs/>
          <w:sz w:val="28"/>
        </w:rPr>
      </w:pPr>
      <w:r>
        <w:rPr>
          <w:rFonts w:eastAsia="黑体"/>
          <w:b/>
          <w:bCs/>
          <w:sz w:val="28"/>
        </w:rPr>
        <w:tab/>
      </w:r>
      <w:r>
        <w:rPr>
          <w:rFonts w:hint="eastAsia" w:eastAsia="黑体"/>
          <w:b/>
          <w:bCs/>
          <w:sz w:val="28"/>
        </w:rPr>
        <w:t>第七讲  课程实施：项目活动的实施一</w:t>
      </w:r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本章教学目的和要求</w:t>
      </w:r>
      <w:r>
        <w:rPr>
          <w:rFonts w:hint="eastAsia" w:ascii="黑体" w:hAnsi="宋体" w:eastAsia="黑体"/>
          <w:bCs/>
        </w:rPr>
        <w:t>】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1</w:t>
      </w:r>
      <w:r>
        <w:rPr>
          <w:rFonts w:ascii="宋体" w:hAnsi="宋体"/>
          <w:bCs/>
        </w:rPr>
        <w:t>.</w:t>
      </w:r>
      <w:bookmarkStart w:id="9" w:name="_Hlk20468608"/>
      <w:r>
        <w:rPr>
          <w:rFonts w:hint="eastAsia" w:ascii="宋体" w:hAnsi="宋体"/>
          <w:bCs/>
        </w:rPr>
        <w:t>了解项目课程的特点及影响；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2</w:t>
      </w:r>
      <w:r>
        <w:rPr>
          <w:rFonts w:ascii="宋体" w:hAnsi="宋体"/>
          <w:bCs/>
        </w:rPr>
        <w:t>.</w:t>
      </w:r>
      <w:r>
        <w:rPr>
          <w:rFonts w:hint="eastAsia" w:ascii="宋体" w:hAnsi="宋体"/>
          <w:bCs/>
        </w:rPr>
        <w:t>基本熟悉项目课程实施的策略和要求；</w:t>
      </w:r>
      <w:bookmarkEnd w:id="9"/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教学内容</w:t>
      </w:r>
      <w:r>
        <w:rPr>
          <w:rFonts w:hint="eastAsia" w:ascii="黑体" w:hAnsi="宋体" w:eastAsia="黑体"/>
          <w:bCs/>
        </w:rPr>
        <w:t>】</w:t>
      </w:r>
    </w:p>
    <w:p>
      <w:pPr>
        <w:pStyle w:val="14"/>
        <w:numPr>
          <w:ilvl w:val="0"/>
          <w:numId w:val="11"/>
        </w:numPr>
        <w:adjustRightInd w:val="0"/>
        <w:snapToGrid w:val="0"/>
        <w:spacing w:line="360" w:lineRule="auto"/>
        <w:ind w:firstLineChars="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项目课程的概述</w:t>
      </w:r>
    </w:p>
    <w:p>
      <w:pPr>
        <w:pStyle w:val="14"/>
        <w:numPr>
          <w:ilvl w:val="0"/>
          <w:numId w:val="11"/>
        </w:numPr>
        <w:adjustRightInd w:val="0"/>
        <w:snapToGrid w:val="0"/>
        <w:spacing w:line="360" w:lineRule="auto"/>
        <w:ind w:firstLineChars="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课程实例解读</w:t>
      </w:r>
    </w:p>
    <w:p>
      <w:pPr>
        <w:pStyle w:val="14"/>
        <w:adjustRightInd w:val="0"/>
        <w:snapToGrid w:val="0"/>
        <w:spacing w:line="360" w:lineRule="auto"/>
        <w:ind w:left="432" w:firstLine="0" w:firstLineChars="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飞机</w:t>
      </w:r>
    </w:p>
    <w:p>
      <w:pPr>
        <w:pStyle w:val="14"/>
        <w:adjustRightInd w:val="0"/>
        <w:snapToGrid w:val="0"/>
        <w:spacing w:line="360" w:lineRule="auto"/>
        <w:ind w:left="432" w:firstLine="0" w:firstLineChars="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鸟</w:t>
      </w:r>
    </w:p>
    <w:p>
      <w:pPr>
        <w:pStyle w:val="14"/>
        <w:adjustRightInd w:val="0"/>
        <w:snapToGrid w:val="0"/>
        <w:spacing w:line="360" w:lineRule="auto"/>
        <w:ind w:left="432" w:firstLine="0" w:firstLineChars="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墨西哥餐厅</w:t>
      </w:r>
    </w:p>
    <w:p>
      <w:pPr>
        <w:pStyle w:val="14"/>
        <w:adjustRightInd w:val="0"/>
        <w:snapToGrid w:val="0"/>
        <w:spacing w:line="360" w:lineRule="auto"/>
        <w:ind w:left="432" w:firstLine="0" w:firstLineChars="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披萨</w:t>
      </w:r>
    </w:p>
    <w:p>
      <w:pPr>
        <w:adjustRightInd w:val="0"/>
        <w:snapToGrid w:val="0"/>
        <w:spacing w:line="360" w:lineRule="auto"/>
        <w:rPr>
          <w:rFonts w:ascii="黑体" w:hAnsi="宋体" w:eastAsia="黑体"/>
          <w:b/>
        </w:rPr>
      </w:pPr>
      <w:r>
        <w:rPr>
          <w:rFonts w:hint="eastAsia" w:ascii="黑体" w:hAnsi="宋体" w:eastAsia="黑体"/>
          <w:b/>
        </w:rPr>
        <w:t>【重点、难点】</w:t>
      </w:r>
    </w:p>
    <w:p>
      <w:pPr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通过案例解读，基本熟悉项目课程实施在增进幼儿读写能力、回应特殊孩子需求等方面的策略和要求；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  <w:r>
        <w:rPr>
          <w:rFonts w:hint="eastAsia" w:ascii="黑体" w:hAnsi="宋体" w:eastAsia="黑体"/>
          <w:b/>
          <w:lang w:eastAsia="zh-CN"/>
        </w:rPr>
        <w:t>【</w:t>
      </w:r>
      <w:r>
        <w:rPr>
          <w:rFonts w:hint="eastAsia" w:ascii="黑体" w:hAnsi="宋体" w:eastAsia="黑体"/>
          <w:b/>
          <w:lang w:val="en-US" w:eastAsia="zh-CN"/>
        </w:rPr>
        <w:t>课程思政重点</w:t>
      </w:r>
      <w:r>
        <w:rPr>
          <w:rFonts w:hint="eastAsia" w:ascii="黑体" w:hAnsi="宋体" w:eastAsia="黑体"/>
          <w:b/>
          <w:lang w:eastAsia="zh-CN"/>
        </w:rPr>
        <w:t>】</w:t>
      </w:r>
    </w:p>
    <w:p>
      <w:pPr>
        <w:widowControl/>
        <w:snapToGrid w:val="0"/>
        <w:spacing w:line="360" w:lineRule="auto"/>
        <w:jc w:val="both"/>
        <w:rPr>
          <w:rFonts w:hint="default" w:asciiTheme="minorEastAsia" w:hAnsiTheme="minorEastAsia" w:eastAsiaTheme="minorEastAsia"/>
          <w:bCs/>
          <w:color w:val="000000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Cs/>
          <w:color w:val="000000"/>
          <w:szCs w:val="21"/>
          <w:lang w:val="en-US" w:eastAsia="zh-CN"/>
        </w:rPr>
        <w:t>项目活动实践中探索与求真思维的培养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</w:p>
    <w:p>
      <w:pPr>
        <w:rPr>
          <w:rFonts w:eastAsia="黑体"/>
          <w:b/>
          <w:bCs/>
          <w:sz w:val="28"/>
        </w:rPr>
      </w:pPr>
    </w:p>
    <w:p>
      <w:pPr>
        <w:spacing w:line="360" w:lineRule="auto"/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第八讲 课程实施：项目活动的实施二</w:t>
      </w:r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本章教学目的和要求</w:t>
      </w:r>
      <w:r>
        <w:rPr>
          <w:rFonts w:hint="eastAsia" w:ascii="黑体" w:hAnsi="宋体" w:eastAsia="黑体"/>
          <w:bCs/>
        </w:rPr>
        <w:t>】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</w:rPr>
      </w:pPr>
      <w:bookmarkStart w:id="10" w:name="_Hlk17711948"/>
      <w:r>
        <w:rPr>
          <w:rFonts w:hint="eastAsia" w:asciiTheme="minorEastAsia" w:hAnsiTheme="minorEastAsia" w:eastAsiaTheme="minorEastAsia"/>
        </w:rPr>
        <w:t>了解项目活动的不同阶段及其特征，尝试项目活动的实践</w:t>
      </w:r>
    </w:p>
    <w:bookmarkEnd w:id="10"/>
    <w:p>
      <w:pPr>
        <w:spacing w:line="360" w:lineRule="auto"/>
        <w:rPr>
          <w:rFonts w:ascii="黑体" w:hAnsi="宋体"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教学内容</w:t>
      </w:r>
      <w:r>
        <w:rPr>
          <w:rFonts w:hint="eastAsia" w:ascii="黑体" w:hAnsi="宋体" w:eastAsia="黑体"/>
          <w:bCs/>
        </w:rPr>
        <w:t>】</w:t>
      </w:r>
    </w:p>
    <w:p>
      <w:pPr>
        <w:pStyle w:val="14"/>
        <w:adjustRightInd w:val="0"/>
        <w:snapToGrid w:val="0"/>
        <w:spacing w:line="360" w:lineRule="auto"/>
        <w:ind w:left="13" w:leftChars="6" w:firstLine="0" w:firstLineChars="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项目活动的不同阶段及其特征</w:t>
      </w:r>
    </w:p>
    <w:p>
      <w:pPr>
        <w:pStyle w:val="14"/>
        <w:adjustRightInd w:val="0"/>
        <w:snapToGrid w:val="0"/>
        <w:spacing w:line="360" w:lineRule="auto"/>
        <w:ind w:left="13" w:leftChars="6" w:firstLine="0" w:firstLineChars="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第一阶段：启动项目</w:t>
      </w:r>
    </w:p>
    <w:p>
      <w:pPr>
        <w:pStyle w:val="14"/>
        <w:adjustRightInd w:val="0"/>
        <w:snapToGrid w:val="0"/>
        <w:spacing w:line="360" w:lineRule="auto"/>
        <w:ind w:left="13" w:leftChars="6" w:firstLine="0" w:firstLineChars="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第二阶段：进展中的项目</w:t>
      </w:r>
    </w:p>
    <w:p>
      <w:pPr>
        <w:pStyle w:val="14"/>
        <w:adjustRightInd w:val="0"/>
        <w:snapToGrid w:val="0"/>
        <w:spacing w:line="360" w:lineRule="auto"/>
        <w:ind w:left="13" w:leftChars="6" w:firstLine="0" w:firstLineChars="0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第三阶段：结束项目</w:t>
      </w:r>
    </w:p>
    <w:p>
      <w:pPr>
        <w:adjustRightInd w:val="0"/>
        <w:snapToGrid w:val="0"/>
        <w:spacing w:line="360" w:lineRule="auto"/>
        <w:rPr>
          <w:rFonts w:ascii="黑体" w:hAnsi="宋体" w:eastAsia="黑体"/>
          <w:b/>
        </w:rPr>
      </w:pPr>
      <w:r>
        <w:rPr>
          <w:rFonts w:hint="eastAsia" w:ascii="黑体" w:hAnsi="宋体" w:eastAsia="黑体"/>
          <w:b/>
        </w:rPr>
        <w:t>【重点、难点】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依照项目活动的不同阶段确定项目活动的实施路径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  <w:r>
        <w:rPr>
          <w:rFonts w:hint="eastAsia" w:ascii="黑体" w:hAnsi="宋体" w:eastAsia="黑体"/>
          <w:b/>
          <w:lang w:eastAsia="zh-CN"/>
        </w:rPr>
        <w:t>【</w:t>
      </w:r>
      <w:r>
        <w:rPr>
          <w:rFonts w:hint="eastAsia" w:ascii="黑体" w:hAnsi="宋体" w:eastAsia="黑体"/>
          <w:b/>
          <w:lang w:val="en-US" w:eastAsia="zh-CN"/>
        </w:rPr>
        <w:t>课程思政重点</w:t>
      </w:r>
      <w:r>
        <w:rPr>
          <w:rFonts w:hint="eastAsia" w:ascii="黑体" w:hAnsi="宋体" w:eastAsia="黑体"/>
          <w:b/>
          <w:lang w:eastAsia="zh-CN"/>
        </w:rPr>
        <w:t>】</w:t>
      </w:r>
    </w:p>
    <w:p>
      <w:pPr>
        <w:widowControl/>
        <w:snapToGrid w:val="0"/>
        <w:spacing w:line="360" w:lineRule="auto"/>
        <w:jc w:val="both"/>
        <w:rPr>
          <w:rFonts w:hint="default" w:asciiTheme="minorEastAsia" w:hAnsiTheme="minorEastAsia" w:eastAsiaTheme="minorEastAsia"/>
          <w:bCs/>
          <w:color w:val="000000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Cs/>
          <w:color w:val="000000"/>
          <w:szCs w:val="21"/>
          <w:lang w:val="en-US" w:eastAsia="zh-CN"/>
        </w:rPr>
        <w:t>项目活动实践中探索与求真思维的培养</w:t>
      </w:r>
    </w:p>
    <w:p>
      <w:pPr>
        <w:spacing w:line="360" w:lineRule="auto"/>
        <w:jc w:val="both"/>
        <w:rPr>
          <w:rFonts w:eastAsia="黑体"/>
          <w:b/>
          <w:bCs/>
          <w:sz w:val="28"/>
        </w:rPr>
      </w:pPr>
    </w:p>
    <w:p>
      <w:pPr>
        <w:spacing w:line="360" w:lineRule="auto"/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第九讲 </w:t>
      </w:r>
      <w:bookmarkStart w:id="11" w:name="_Hlk17714185"/>
      <w:r>
        <w:rPr>
          <w:rFonts w:hint="eastAsia" w:eastAsia="黑体"/>
          <w:b/>
          <w:bCs/>
          <w:sz w:val="28"/>
        </w:rPr>
        <w:t>课程实施：stem活动一</w:t>
      </w:r>
    </w:p>
    <w:bookmarkEnd w:id="11"/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本章教学目的和要求</w:t>
      </w:r>
      <w:r>
        <w:rPr>
          <w:rFonts w:hint="eastAsia" w:ascii="黑体" w:hAnsi="宋体" w:eastAsia="黑体"/>
          <w:bCs/>
        </w:rPr>
        <w:t>】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1</w:t>
      </w:r>
      <w:r>
        <w:rPr>
          <w:rFonts w:asciiTheme="minorEastAsia" w:hAnsiTheme="minorEastAsia" w:eastAsiaTheme="minorEastAsia"/>
          <w:bCs/>
        </w:rPr>
        <w:t>.</w:t>
      </w:r>
      <w:r>
        <w:rPr>
          <w:rFonts w:hint="eastAsia" w:asciiTheme="minorEastAsia" w:hAnsiTheme="minorEastAsia" w:eastAsiaTheme="minorEastAsia"/>
          <w:bCs/>
        </w:rPr>
        <w:t>了解stem的内涵及意义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2</w:t>
      </w:r>
      <w:r>
        <w:rPr>
          <w:rFonts w:asciiTheme="minorEastAsia" w:hAnsiTheme="minorEastAsia" w:eastAsiaTheme="minorEastAsia"/>
          <w:bCs/>
        </w:rPr>
        <w:t>.</w:t>
      </w:r>
      <w:r>
        <w:rPr>
          <w:rFonts w:hint="eastAsia" w:asciiTheme="minorEastAsia" w:hAnsiTheme="minorEastAsia" w:eastAsiaTheme="minorEastAsia"/>
          <w:bCs/>
        </w:rPr>
        <w:t>理解stem和项目活动的融合</w:t>
      </w:r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教学内容</w:t>
      </w:r>
      <w:r>
        <w:rPr>
          <w:rFonts w:hint="eastAsia" w:ascii="黑体" w:hAnsi="宋体" w:eastAsia="黑体"/>
          <w:bCs/>
        </w:rPr>
        <w:t>】</w:t>
      </w:r>
    </w:p>
    <w:p>
      <w:pPr>
        <w:pStyle w:val="14"/>
        <w:numPr>
          <w:ilvl w:val="0"/>
          <w:numId w:val="12"/>
        </w:numPr>
        <w:adjustRightInd w:val="0"/>
        <w:snapToGrid w:val="0"/>
        <w:spacing w:line="360" w:lineRule="auto"/>
        <w:ind w:firstLineChars="0"/>
        <w:jc w:val="left"/>
        <w:rPr>
          <w:rFonts w:ascii="宋体" w:hAnsi="宋体"/>
          <w:bCs/>
        </w:rPr>
      </w:pPr>
      <w:r>
        <w:rPr>
          <w:rFonts w:hint="eastAsia" w:ascii="宋体" w:hAnsi="宋体"/>
          <w:bCs/>
        </w:rPr>
        <w:t>stem是什么</w:t>
      </w:r>
    </w:p>
    <w:p>
      <w:pPr>
        <w:pStyle w:val="14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宋体" w:hAnsi="宋体"/>
          <w:bCs/>
        </w:rPr>
      </w:pPr>
      <w:r>
        <w:rPr>
          <w:rFonts w:hint="eastAsia" w:ascii="宋体" w:hAnsi="宋体"/>
          <w:bCs/>
        </w:rPr>
        <w:t>为什么要提出stem教育</w:t>
      </w:r>
    </w:p>
    <w:p>
      <w:pPr>
        <w:pStyle w:val="14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宋体" w:hAnsi="宋体"/>
          <w:bCs/>
        </w:rPr>
      </w:pPr>
      <w:r>
        <w:rPr>
          <w:rFonts w:hint="eastAsia" w:ascii="宋体" w:hAnsi="宋体"/>
          <w:bCs/>
        </w:rPr>
        <w:t>幼儿园可以进行stem教育吗</w:t>
      </w:r>
    </w:p>
    <w:p>
      <w:pPr>
        <w:pStyle w:val="14"/>
        <w:numPr>
          <w:ilvl w:val="0"/>
          <w:numId w:val="12"/>
        </w:numPr>
        <w:adjustRightInd w:val="0"/>
        <w:snapToGrid w:val="0"/>
        <w:spacing w:line="360" w:lineRule="auto"/>
        <w:ind w:firstLineChars="0"/>
        <w:rPr>
          <w:rFonts w:ascii="宋体" w:hAnsi="宋体"/>
          <w:bCs/>
        </w:rPr>
      </w:pPr>
      <w:r>
        <w:rPr>
          <w:rFonts w:hint="eastAsia" w:ascii="宋体" w:hAnsi="宋体"/>
          <w:bCs/>
        </w:rPr>
        <w:t>项目活动中的stem</w:t>
      </w:r>
    </w:p>
    <w:p>
      <w:pPr>
        <w:adjustRightInd w:val="0"/>
        <w:snapToGrid w:val="0"/>
        <w:spacing w:line="360" w:lineRule="auto"/>
        <w:rPr>
          <w:rFonts w:ascii="黑体" w:hAnsi="宋体" w:eastAsia="黑体"/>
          <w:b/>
        </w:rPr>
      </w:pPr>
      <w:r>
        <w:rPr>
          <w:rFonts w:hint="eastAsia" w:ascii="黑体" w:hAnsi="宋体" w:eastAsia="黑体"/>
          <w:b/>
        </w:rPr>
        <w:t>【重点、难点】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理解stem教育的核心内涵，并能融入项目活动中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  <w:r>
        <w:rPr>
          <w:rFonts w:hint="eastAsia" w:ascii="黑体" w:hAnsi="宋体" w:eastAsia="黑体"/>
          <w:b/>
          <w:lang w:eastAsia="zh-CN"/>
        </w:rPr>
        <w:t>【</w:t>
      </w:r>
      <w:r>
        <w:rPr>
          <w:rFonts w:hint="eastAsia" w:ascii="黑体" w:hAnsi="宋体" w:eastAsia="黑体"/>
          <w:b/>
          <w:lang w:val="en-US" w:eastAsia="zh-CN"/>
        </w:rPr>
        <w:t>课程思政重点</w:t>
      </w:r>
      <w:r>
        <w:rPr>
          <w:rFonts w:hint="eastAsia" w:ascii="黑体" w:hAnsi="宋体" w:eastAsia="黑体"/>
          <w:b/>
          <w:lang w:eastAsia="zh-CN"/>
        </w:rPr>
        <w:t>】</w:t>
      </w:r>
    </w:p>
    <w:p>
      <w:pPr>
        <w:widowControl/>
        <w:snapToGrid w:val="0"/>
        <w:spacing w:line="360" w:lineRule="auto"/>
        <w:jc w:val="both"/>
        <w:rPr>
          <w:rFonts w:hint="default" w:asciiTheme="minorEastAsia" w:hAnsiTheme="minorEastAsia" w:eastAsiaTheme="minorEastAsia"/>
          <w:bCs/>
          <w:color w:val="000000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Cs/>
          <w:color w:val="000000"/>
          <w:szCs w:val="21"/>
          <w:lang w:val="en-US" w:eastAsia="zh-CN"/>
        </w:rPr>
        <w:t>Stem活动中培养发散思维和创新思维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</w:p>
    <w:p>
      <w:pPr>
        <w:spacing w:line="360" w:lineRule="auto"/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第十讲 课程实施：stem活动二</w:t>
      </w:r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本章教学目的和要求</w:t>
      </w:r>
      <w:r>
        <w:rPr>
          <w:rFonts w:hint="eastAsia" w:ascii="黑体" w:hAnsi="宋体" w:eastAsia="黑体"/>
          <w:bCs/>
        </w:rPr>
        <w:t>】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bookmarkStart w:id="12" w:name="_Hlk17712375"/>
      <w:r>
        <w:rPr>
          <w:rFonts w:hint="eastAsia" w:asciiTheme="minorEastAsia" w:hAnsiTheme="minorEastAsia" w:eastAsiaTheme="minorEastAsia"/>
          <w:bCs/>
        </w:rPr>
        <w:t>1</w:t>
      </w:r>
      <w:r>
        <w:rPr>
          <w:rFonts w:asciiTheme="minorEastAsia" w:hAnsiTheme="minorEastAsia" w:eastAsiaTheme="minorEastAsia"/>
          <w:bCs/>
        </w:rPr>
        <w:t>.</w:t>
      </w:r>
      <w:r>
        <w:rPr>
          <w:rFonts w:hint="eastAsia" w:asciiTheme="minorEastAsia" w:hAnsiTheme="minorEastAsia" w:eastAsiaTheme="minorEastAsia"/>
          <w:bCs/>
        </w:rPr>
        <w:t>理解stem在幼儿园教育活动中的融合方式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2</w:t>
      </w:r>
      <w:r>
        <w:rPr>
          <w:rFonts w:asciiTheme="minorEastAsia" w:hAnsiTheme="minorEastAsia" w:eastAsiaTheme="minorEastAsia"/>
          <w:bCs/>
        </w:rPr>
        <w:t>.</w:t>
      </w:r>
      <w:r>
        <w:rPr>
          <w:rFonts w:hint="eastAsia" w:asciiTheme="minorEastAsia" w:hAnsiTheme="minorEastAsia" w:eastAsiaTheme="minorEastAsia"/>
          <w:bCs/>
        </w:rPr>
        <w:t>设计stem学习区角和户外活动</w:t>
      </w:r>
    </w:p>
    <w:bookmarkEnd w:id="12"/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教学内容</w:t>
      </w:r>
      <w:r>
        <w:rPr>
          <w:rFonts w:hint="eastAsia" w:ascii="黑体" w:hAnsi="宋体" w:eastAsia="黑体"/>
          <w:bCs/>
        </w:rPr>
        <w:t>】</w:t>
      </w:r>
    </w:p>
    <w:p>
      <w:pPr>
        <w:pStyle w:val="14"/>
        <w:numPr>
          <w:ilvl w:val="0"/>
          <w:numId w:val="13"/>
        </w:numPr>
        <w:adjustRightInd w:val="0"/>
        <w:snapToGrid w:val="0"/>
        <w:spacing w:line="360" w:lineRule="auto"/>
        <w:ind w:firstLineChars="0"/>
        <w:rPr>
          <w:rFonts w:ascii="宋体" w:hAnsi="宋体"/>
          <w:bCs/>
        </w:rPr>
      </w:pPr>
      <w:r>
        <w:rPr>
          <w:rFonts w:hint="eastAsia" w:ascii="宋体" w:hAnsi="宋体"/>
          <w:bCs/>
        </w:rPr>
        <w:t>stem学习区角</w:t>
      </w:r>
    </w:p>
    <w:p>
      <w:pPr>
        <w:pStyle w:val="14"/>
        <w:numPr>
          <w:ilvl w:val="0"/>
          <w:numId w:val="13"/>
        </w:numPr>
        <w:adjustRightInd w:val="0"/>
        <w:snapToGrid w:val="0"/>
        <w:spacing w:line="360" w:lineRule="auto"/>
        <w:ind w:firstLineChars="0"/>
        <w:rPr>
          <w:rFonts w:ascii="宋体" w:hAnsi="宋体"/>
          <w:bCs/>
        </w:rPr>
      </w:pPr>
      <w:r>
        <w:rPr>
          <w:rFonts w:hint="eastAsia" w:ascii="宋体" w:hAnsi="宋体"/>
          <w:bCs/>
        </w:rPr>
        <w:t>户外stem</w:t>
      </w:r>
    </w:p>
    <w:p>
      <w:pPr>
        <w:pStyle w:val="14"/>
        <w:numPr>
          <w:ilvl w:val="0"/>
          <w:numId w:val="13"/>
        </w:numPr>
        <w:adjustRightInd w:val="0"/>
        <w:snapToGrid w:val="0"/>
        <w:spacing w:line="360" w:lineRule="auto"/>
        <w:ind w:firstLineChars="0"/>
        <w:rPr>
          <w:rFonts w:ascii="宋体" w:hAnsi="宋体"/>
          <w:bCs/>
        </w:rPr>
      </w:pPr>
      <w:r>
        <w:rPr>
          <w:rFonts w:hint="eastAsia" w:ascii="宋体" w:hAnsi="宋体"/>
          <w:bCs/>
        </w:rPr>
        <w:t>基本stem的实地考察</w:t>
      </w:r>
    </w:p>
    <w:p>
      <w:pPr>
        <w:adjustRightInd w:val="0"/>
        <w:snapToGrid w:val="0"/>
        <w:spacing w:line="360" w:lineRule="auto"/>
        <w:rPr>
          <w:rFonts w:ascii="黑体" w:hAnsi="宋体" w:eastAsia="黑体"/>
          <w:b/>
        </w:rPr>
      </w:pPr>
      <w:r>
        <w:rPr>
          <w:rFonts w:hint="eastAsia" w:ascii="黑体" w:hAnsi="宋体" w:eastAsia="黑体"/>
          <w:b/>
        </w:rPr>
        <w:t>【重点、难点】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把握stem核心内涵，设计stem学习区角和户外活动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  <w:r>
        <w:rPr>
          <w:rFonts w:hint="eastAsia" w:ascii="黑体" w:hAnsi="宋体" w:eastAsia="黑体"/>
          <w:b/>
          <w:lang w:eastAsia="zh-CN"/>
        </w:rPr>
        <w:t>【</w:t>
      </w:r>
      <w:r>
        <w:rPr>
          <w:rFonts w:hint="eastAsia" w:ascii="黑体" w:hAnsi="宋体" w:eastAsia="黑体"/>
          <w:b/>
          <w:lang w:val="en-US" w:eastAsia="zh-CN"/>
        </w:rPr>
        <w:t>课程思政重点</w:t>
      </w:r>
      <w:r>
        <w:rPr>
          <w:rFonts w:hint="eastAsia" w:ascii="黑体" w:hAnsi="宋体" w:eastAsia="黑体"/>
          <w:b/>
          <w:lang w:eastAsia="zh-CN"/>
        </w:rPr>
        <w:t>】</w:t>
      </w:r>
    </w:p>
    <w:p>
      <w:pPr>
        <w:widowControl/>
        <w:snapToGrid w:val="0"/>
        <w:spacing w:line="360" w:lineRule="auto"/>
        <w:jc w:val="both"/>
        <w:rPr>
          <w:rFonts w:hint="default" w:asciiTheme="minorEastAsia" w:hAnsiTheme="minorEastAsia" w:eastAsiaTheme="minorEastAsia"/>
          <w:bCs/>
          <w:color w:val="000000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Cs/>
          <w:color w:val="000000"/>
          <w:szCs w:val="21"/>
          <w:lang w:val="en-US" w:eastAsia="zh-CN"/>
        </w:rPr>
        <w:t>Stem活动中培养发散思维和创新思维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</w:p>
    <w:p>
      <w:pPr>
        <w:spacing w:line="360" w:lineRule="auto"/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第四章 幼儿园课程评价</w:t>
      </w:r>
    </w:p>
    <w:p>
      <w:pPr>
        <w:spacing w:line="360" w:lineRule="auto"/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第十一讲 幼儿园课程评价一</w:t>
      </w:r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本章教学目的和要求</w:t>
      </w:r>
      <w:r>
        <w:rPr>
          <w:rFonts w:hint="eastAsia" w:ascii="黑体" w:hAnsi="宋体" w:eastAsia="黑体"/>
          <w:bCs/>
        </w:rPr>
        <w:t>】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1</w:t>
      </w:r>
      <w:r>
        <w:rPr>
          <w:rFonts w:asciiTheme="minorEastAsia" w:hAnsiTheme="minorEastAsia" w:eastAsiaTheme="minorEastAsia"/>
          <w:bCs/>
        </w:rPr>
        <w:t>.掌握</w:t>
      </w:r>
      <w:r>
        <w:rPr>
          <w:rFonts w:hint="eastAsia" w:asciiTheme="minorEastAsia" w:hAnsiTheme="minorEastAsia" w:eastAsiaTheme="minorEastAsia"/>
          <w:bCs/>
        </w:rPr>
        <w:t>幼儿园课程评价的类型与特点；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2</w:t>
      </w:r>
      <w:r>
        <w:rPr>
          <w:rFonts w:asciiTheme="minorEastAsia" w:hAnsiTheme="minorEastAsia" w:eastAsiaTheme="minorEastAsia"/>
          <w:bCs/>
        </w:rPr>
        <w:t>.</w:t>
      </w:r>
      <w:r>
        <w:rPr>
          <w:rFonts w:hint="eastAsia" w:asciiTheme="minorEastAsia" w:hAnsiTheme="minorEastAsia" w:eastAsiaTheme="minorEastAsia"/>
          <w:bCs/>
        </w:rPr>
        <w:t>了解幼儿园课程评价的主要模式；</w:t>
      </w:r>
    </w:p>
    <w:p>
      <w:pPr>
        <w:rPr>
          <w:rFonts w:eastAsia="黑体"/>
          <w:bCs/>
        </w:rPr>
      </w:pPr>
    </w:p>
    <w:p>
      <w:pPr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教学内容</w:t>
      </w:r>
      <w:r>
        <w:rPr>
          <w:rFonts w:hint="eastAsia" w:ascii="黑体" w:hAnsi="宋体" w:eastAsia="黑体"/>
          <w:bCs/>
        </w:rPr>
        <w:t>】</w:t>
      </w:r>
    </w:p>
    <w:p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第一节 幼儿园课程评价概述</w:t>
      </w:r>
    </w:p>
    <w:p>
      <w:pPr>
        <w:pStyle w:val="14"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rFonts w:ascii="宋体" w:hAnsi="宋体"/>
        </w:rPr>
      </w:pPr>
      <w:r>
        <w:rPr>
          <w:rFonts w:hint="eastAsia" w:ascii="宋体" w:hAnsi="宋体"/>
        </w:rPr>
        <w:t>幼儿园课程评价的含义；</w:t>
      </w:r>
    </w:p>
    <w:p>
      <w:pPr>
        <w:pStyle w:val="14"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rFonts w:ascii="宋体" w:hAnsi="宋体"/>
        </w:rPr>
      </w:pPr>
      <w:r>
        <w:rPr>
          <w:rFonts w:hint="eastAsia" w:ascii="宋体" w:hAnsi="宋体"/>
        </w:rPr>
        <w:t>目的和作用；</w:t>
      </w:r>
    </w:p>
    <w:p>
      <w:pPr>
        <w:pStyle w:val="14"/>
        <w:numPr>
          <w:ilvl w:val="0"/>
          <w:numId w:val="14"/>
        </w:numPr>
        <w:adjustRightInd w:val="0"/>
        <w:snapToGrid w:val="0"/>
        <w:spacing w:line="360" w:lineRule="auto"/>
        <w:ind w:firstLineChars="0"/>
        <w:rPr>
          <w:rFonts w:ascii="宋体" w:hAnsi="宋体"/>
        </w:rPr>
      </w:pPr>
      <w:r>
        <w:rPr>
          <w:rFonts w:hint="eastAsia" w:ascii="宋体" w:hAnsi="宋体"/>
        </w:rPr>
        <w:t>类型与特点。</w:t>
      </w:r>
    </w:p>
    <w:p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第二节 幼儿园课程评价的基本要素</w:t>
      </w:r>
    </w:p>
    <w:p>
      <w:pPr>
        <w:adjustRightInd w:val="0"/>
        <w:snapToGrid w:val="0"/>
        <w:spacing w:line="360" w:lineRule="auto"/>
        <w:rPr>
          <w:rFonts w:ascii="黑体" w:hAnsi="宋体" w:eastAsia="黑体"/>
          <w:b/>
        </w:rPr>
      </w:pPr>
    </w:p>
    <w:p>
      <w:pPr>
        <w:adjustRightInd w:val="0"/>
        <w:snapToGrid w:val="0"/>
        <w:spacing w:line="360" w:lineRule="auto"/>
        <w:rPr>
          <w:rFonts w:ascii="黑体" w:hAnsi="宋体" w:eastAsia="黑体"/>
          <w:b/>
        </w:rPr>
      </w:pPr>
      <w:r>
        <w:rPr>
          <w:rFonts w:hint="eastAsia" w:ascii="黑体" w:hAnsi="宋体" w:eastAsia="黑体"/>
          <w:b/>
        </w:rPr>
        <w:t>【重点、难点】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</w:rPr>
      </w:pPr>
      <w:r>
        <w:rPr>
          <w:rFonts w:asciiTheme="minorEastAsia" w:hAnsiTheme="minorEastAsia" w:eastAsiaTheme="minorEastAsia"/>
        </w:rPr>
        <w:t>掌握</w:t>
      </w:r>
      <w:r>
        <w:rPr>
          <w:rFonts w:hint="eastAsia" w:asciiTheme="minorEastAsia" w:hAnsiTheme="minorEastAsia" w:eastAsiaTheme="minorEastAsia"/>
        </w:rPr>
        <w:t>幼儿园课程评价的类型与特点；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  <w:r>
        <w:rPr>
          <w:rFonts w:hint="eastAsia" w:ascii="黑体" w:hAnsi="宋体" w:eastAsia="黑体"/>
          <w:b/>
          <w:lang w:eastAsia="zh-CN"/>
        </w:rPr>
        <w:t>【</w:t>
      </w:r>
      <w:r>
        <w:rPr>
          <w:rFonts w:hint="eastAsia" w:ascii="黑体" w:hAnsi="宋体" w:eastAsia="黑体"/>
          <w:b/>
          <w:lang w:val="en-US" w:eastAsia="zh-CN"/>
        </w:rPr>
        <w:t>课程思政重点</w:t>
      </w:r>
      <w:r>
        <w:rPr>
          <w:rFonts w:hint="eastAsia" w:ascii="黑体" w:hAnsi="宋体" w:eastAsia="黑体"/>
          <w:b/>
          <w:lang w:eastAsia="zh-CN"/>
        </w:rPr>
        <w:t>】</w:t>
      </w:r>
    </w:p>
    <w:p>
      <w:pPr>
        <w:widowControl/>
        <w:snapToGrid w:val="0"/>
        <w:spacing w:line="360" w:lineRule="auto"/>
        <w:jc w:val="both"/>
        <w:rPr>
          <w:rFonts w:hint="default" w:asciiTheme="minorEastAsia" w:hAnsiTheme="minorEastAsia" w:eastAsiaTheme="minorEastAsia"/>
          <w:bCs/>
          <w:color w:val="000000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Cs/>
          <w:color w:val="000000"/>
          <w:szCs w:val="21"/>
          <w:lang w:val="en-US" w:eastAsia="zh-CN"/>
        </w:rPr>
        <w:t>剖析、评价不同时代背景下幼儿园课程实践，提供辨识能力和责任意识</w:t>
      </w:r>
    </w:p>
    <w:p>
      <w:pPr>
        <w:spacing w:line="360" w:lineRule="auto"/>
        <w:jc w:val="center"/>
        <w:rPr>
          <w:rFonts w:eastAsia="黑体"/>
          <w:b/>
          <w:bCs/>
          <w:sz w:val="28"/>
        </w:rPr>
      </w:pPr>
    </w:p>
    <w:p>
      <w:pPr>
        <w:spacing w:line="360" w:lineRule="auto"/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第十二讲 幼儿园课程评价二</w:t>
      </w:r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本章教学目的和要求</w:t>
      </w:r>
      <w:r>
        <w:rPr>
          <w:rFonts w:hint="eastAsia" w:ascii="黑体" w:hAnsi="宋体" w:eastAsia="黑体"/>
          <w:bCs/>
        </w:rPr>
        <w:t>】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bookmarkStart w:id="13" w:name="_Hlk17712416"/>
      <w:r>
        <w:rPr>
          <w:rFonts w:hint="eastAsia" w:asciiTheme="minorEastAsia" w:hAnsiTheme="minorEastAsia" w:eastAsiaTheme="minorEastAsia"/>
          <w:bCs/>
        </w:rPr>
        <w:t>1</w:t>
      </w:r>
      <w:r>
        <w:rPr>
          <w:rFonts w:asciiTheme="minorEastAsia" w:hAnsiTheme="minorEastAsia" w:eastAsiaTheme="minorEastAsia"/>
          <w:bCs/>
        </w:rPr>
        <w:t>.掌握</w:t>
      </w:r>
      <w:r>
        <w:rPr>
          <w:rFonts w:hint="eastAsia" w:asciiTheme="minorEastAsia" w:hAnsiTheme="minorEastAsia" w:eastAsiaTheme="minorEastAsia"/>
          <w:bCs/>
        </w:rPr>
        <w:t>幼儿园课程评价的流程</w:t>
      </w:r>
    </w:p>
    <w:bookmarkEnd w:id="13"/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asciiTheme="minorEastAsia" w:hAnsiTheme="minorEastAsia" w:eastAsiaTheme="minorEastAsia"/>
          <w:bCs/>
        </w:rPr>
        <w:t>2.</w:t>
      </w:r>
      <w:r>
        <w:rPr>
          <w:rFonts w:hint="eastAsia" w:asciiTheme="minorEastAsia" w:hAnsiTheme="minorEastAsia" w:eastAsiaTheme="minorEastAsia"/>
          <w:bCs/>
        </w:rPr>
        <w:t>熟悉幼儿园课程评价的原则。</w:t>
      </w:r>
    </w:p>
    <w:p>
      <w:pPr>
        <w:rPr>
          <w:rFonts w:eastAsia="黑体"/>
          <w:b/>
          <w:bCs/>
          <w:sz w:val="28"/>
        </w:rPr>
      </w:pPr>
    </w:p>
    <w:p>
      <w:pPr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教学内容</w:t>
      </w:r>
      <w:r>
        <w:rPr>
          <w:rFonts w:hint="eastAsia" w:ascii="黑体" w:hAnsi="宋体" w:eastAsia="黑体"/>
          <w:bCs/>
        </w:rPr>
        <w:t>】</w:t>
      </w:r>
    </w:p>
    <w:p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一、幼儿园课程评价的流程</w:t>
      </w:r>
    </w:p>
    <w:p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二、幼儿园课程评价的原则及过程</w:t>
      </w:r>
    </w:p>
    <w:p>
      <w:pPr>
        <w:adjustRightInd w:val="0"/>
        <w:snapToGrid w:val="0"/>
        <w:spacing w:line="360" w:lineRule="auto"/>
        <w:rPr>
          <w:rFonts w:ascii="宋体" w:hAnsi="宋体"/>
        </w:rPr>
      </w:pPr>
    </w:p>
    <w:p>
      <w:pPr>
        <w:adjustRightInd w:val="0"/>
        <w:snapToGrid w:val="0"/>
        <w:spacing w:line="360" w:lineRule="auto"/>
        <w:rPr>
          <w:rFonts w:ascii="黑体" w:hAnsi="宋体" w:eastAsia="黑体"/>
          <w:b/>
        </w:rPr>
      </w:pPr>
      <w:r>
        <w:rPr>
          <w:rFonts w:hint="eastAsia" w:ascii="黑体" w:hAnsi="宋体" w:eastAsia="黑体"/>
          <w:b/>
        </w:rPr>
        <w:t>【重点、难点】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熟悉幼儿园课程评价的原则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  <w:r>
        <w:rPr>
          <w:rFonts w:hint="eastAsia" w:ascii="黑体" w:hAnsi="宋体" w:eastAsia="黑体"/>
          <w:b/>
          <w:lang w:eastAsia="zh-CN"/>
        </w:rPr>
        <w:t>【</w:t>
      </w:r>
      <w:r>
        <w:rPr>
          <w:rFonts w:hint="eastAsia" w:ascii="黑体" w:hAnsi="宋体" w:eastAsia="黑体"/>
          <w:b/>
          <w:lang w:val="en-US" w:eastAsia="zh-CN"/>
        </w:rPr>
        <w:t>课程思政重点</w:t>
      </w:r>
      <w:r>
        <w:rPr>
          <w:rFonts w:hint="eastAsia" w:ascii="黑体" w:hAnsi="宋体" w:eastAsia="黑体"/>
          <w:b/>
          <w:lang w:eastAsia="zh-CN"/>
        </w:rPr>
        <w:t>】</w:t>
      </w:r>
    </w:p>
    <w:p>
      <w:pPr>
        <w:widowControl/>
        <w:snapToGrid w:val="0"/>
        <w:spacing w:line="360" w:lineRule="auto"/>
        <w:jc w:val="both"/>
        <w:rPr>
          <w:rFonts w:hint="default" w:asciiTheme="minorEastAsia" w:hAnsiTheme="minorEastAsia" w:eastAsiaTheme="minorEastAsia"/>
          <w:bCs/>
          <w:color w:val="000000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Cs/>
          <w:color w:val="000000"/>
          <w:szCs w:val="21"/>
          <w:lang w:val="en-US" w:eastAsia="zh-CN"/>
        </w:rPr>
        <w:t>了解不同园本课程，挖掘园本课程基本理论</w:t>
      </w:r>
    </w:p>
    <w:p>
      <w:pPr>
        <w:spacing w:line="360" w:lineRule="auto"/>
        <w:jc w:val="both"/>
        <w:rPr>
          <w:rFonts w:ascii="宋体" w:hAnsi="宋体" w:cs="宋体"/>
          <w:b/>
          <w:kern w:val="0"/>
          <w:sz w:val="24"/>
          <w:szCs w:val="18"/>
        </w:rPr>
      </w:pPr>
    </w:p>
    <w:p>
      <w:pPr>
        <w:spacing w:line="360" w:lineRule="auto"/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 xml:space="preserve">第五章 </w:t>
      </w:r>
      <w:r>
        <w:rPr>
          <w:rFonts w:eastAsia="黑体"/>
          <w:b/>
          <w:bCs/>
          <w:sz w:val="28"/>
        </w:rPr>
        <w:t xml:space="preserve"> </w:t>
      </w:r>
      <w:r>
        <w:rPr>
          <w:rFonts w:hint="eastAsia" w:eastAsia="黑体"/>
          <w:b/>
          <w:bCs/>
          <w:sz w:val="28"/>
        </w:rPr>
        <w:t>园本课程</w:t>
      </w:r>
    </w:p>
    <w:p>
      <w:pPr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第十三讲 幼儿园园本课程一：基本理论</w:t>
      </w:r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本章教学目的和要求</w:t>
      </w:r>
      <w:r>
        <w:rPr>
          <w:rFonts w:hint="eastAsia" w:ascii="黑体" w:hAnsi="宋体" w:eastAsia="黑体"/>
          <w:bCs/>
        </w:rPr>
        <w:t>】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asciiTheme="minorEastAsia" w:hAnsiTheme="minorEastAsia" w:eastAsiaTheme="minorEastAsia"/>
          <w:bCs/>
        </w:rPr>
        <w:t>1</w:t>
      </w:r>
      <w:r>
        <w:rPr>
          <w:rFonts w:hint="eastAsia" w:asciiTheme="minorEastAsia" w:hAnsiTheme="minorEastAsia" w:eastAsiaTheme="minorEastAsia"/>
          <w:bCs/>
        </w:rPr>
        <w:t>.</w:t>
      </w:r>
      <w:r>
        <w:rPr>
          <w:rFonts w:asciiTheme="minorEastAsia" w:hAnsiTheme="minorEastAsia" w:eastAsiaTheme="minorEastAsia"/>
          <w:bCs/>
        </w:rPr>
        <w:t>了解园本课程的内涵及特点</w:t>
      </w:r>
      <w:r>
        <w:rPr>
          <w:rFonts w:hint="eastAsia" w:asciiTheme="minorEastAsia" w:hAnsiTheme="minorEastAsia" w:eastAsiaTheme="minorEastAsia"/>
          <w:bCs/>
        </w:rPr>
        <w:t>；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asciiTheme="minorEastAsia" w:hAnsiTheme="minorEastAsia" w:eastAsiaTheme="minorEastAsia"/>
          <w:bCs/>
        </w:rPr>
        <w:t>2</w:t>
      </w:r>
      <w:r>
        <w:rPr>
          <w:rFonts w:hint="eastAsia" w:asciiTheme="minorEastAsia" w:hAnsiTheme="minorEastAsia" w:eastAsiaTheme="minorEastAsia"/>
          <w:bCs/>
        </w:rPr>
        <w:t>.</w:t>
      </w:r>
      <w:r>
        <w:rPr>
          <w:rFonts w:asciiTheme="minorEastAsia" w:hAnsiTheme="minorEastAsia" w:eastAsiaTheme="minorEastAsia"/>
          <w:bCs/>
        </w:rPr>
        <w:t>理解园本课程开发界定</w:t>
      </w:r>
      <w:r>
        <w:rPr>
          <w:rFonts w:hint="eastAsia" w:asciiTheme="minorEastAsia" w:hAnsiTheme="minorEastAsia" w:eastAsiaTheme="minorEastAsia"/>
          <w:bCs/>
        </w:rPr>
        <w:t>；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asciiTheme="minorEastAsia" w:hAnsiTheme="minorEastAsia" w:eastAsiaTheme="minorEastAsia"/>
          <w:bCs/>
        </w:rPr>
        <w:t>3</w:t>
      </w:r>
      <w:r>
        <w:rPr>
          <w:rFonts w:hint="eastAsia" w:asciiTheme="minorEastAsia" w:hAnsiTheme="minorEastAsia" w:eastAsiaTheme="minorEastAsia"/>
          <w:bCs/>
        </w:rPr>
        <w:t>.</w:t>
      </w:r>
      <w:r>
        <w:rPr>
          <w:rFonts w:asciiTheme="minorEastAsia" w:hAnsiTheme="minorEastAsia" w:eastAsiaTheme="minorEastAsia"/>
          <w:bCs/>
        </w:rPr>
        <w:t>掌握园本课程开发的过程</w:t>
      </w:r>
      <w:r>
        <w:rPr>
          <w:rFonts w:hint="eastAsia" w:asciiTheme="minorEastAsia" w:hAnsiTheme="minorEastAsia" w:eastAsiaTheme="minorEastAsia"/>
          <w:bCs/>
        </w:rPr>
        <w:t>。</w:t>
      </w:r>
    </w:p>
    <w:p>
      <w:pPr>
        <w:rPr>
          <w:rFonts w:eastAsia="黑体"/>
          <w:b/>
          <w:bCs/>
          <w:sz w:val="28"/>
        </w:rPr>
      </w:pPr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教学内容</w:t>
      </w:r>
      <w:r>
        <w:rPr>
          <w:rFonts w:hint="eastAsia" w:ascii="黑体" w:hAnsi="宋体" w:eastAsia="黑体"/>
          <w:bCs/>
        </w:rPr>
        <w:t>】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第一节</w:t>
      </w:r>
      <w:r>
        <w:rPr>
          <w:rFonts w:ascii="宋体" w:hAnsi="宋体"/>
          <w:bCs/>
        </w:rPr>
        <w:t xml:space="preserve"> </w:t>
      </w:r>
      <w:r>
        <w:rPr>
          <w:rFonts w:hint="eastAsia" w:ascii="宋体" w:hAnsi="宋体"/>
          <w:bCs/>
        </w:rPr>
        <w:t>园本课程的内涵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一、园本课程的内涵与历史发展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二、园本课程的特点与功能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第二节</w:t>
      </w:r>
      <w:r>
        <w:rPr>
          <w:rFonts w:ascii="宋体" w:hAnsi="宋体"/>
          <w:bCs/>
        </w:rPr>
        <w:t xml:space="preserve"> </w:t>
      </w:r>
      <w:r>
        <w:rPr>
          <w:rFonts w:hint="eastAsia" w:ascii="宋体" w:hAnsi="宋体"/>
          <w:bCs/>
        </w:rPr>
        <w:t>园本课程开发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一、园本课程开发的界定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二、园本课程开发的实践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  <w:r>
        <w:rPr>
          <w:rFonts w:hint="eastAsia" w:ascii="宋体" w:hAnsi="宋体"/>
          <w:bCs/>
        </w:rPr>
        <w:t>三、园本课程开发的反思</w:t>
      </w:r>
    </w:p>
    <w:p>
      <w:pPr>
        <w:adjustRightInd w:val="0"/>
        <w:snapToGrid w:val="0"/>
        <w:spacing w:line="360" w:lineRule="auto"/>
        <w:rPr>
          <w:rFonts w:ascii="宋体" w:hAnsi="宋体"/>
          <w:bCs/>
        </w:rPr>
      </w:pP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  <w:b/>
        </w:rPr>
      </w:pPr>
      <w:r>
        <w:rPr>
          <w:rFonts w:hint="eastAsia" w:asciiTheme="minorEastAsia" w:hAnsiTheme="minorEastAsia" w:eastAsiaTheme="minorEastAsia"/>
          <w:b/>
        </w:rPr>
        <w:t>【重点、难点】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理解</w:t>
      </w:r>
      <w:r>
        <w:rPr>
          <w:rFonts w:asciiTheme="minorEastAsia" w:hAnsiTheme="minorEastAsia" w:eastAsiaTheme="minorEastAsia"/>
        </w:rPr>
        <w:t>园本课程开发</w:t>
      </w:r>
      <w:r>
        <w:rPr>
          <w:rFonts w:hint="eastAsia" w:asciiTheme="minorEastAsia" w:hAnsiTheme="minorEastAsia" w:eastAsiaTheme="minorEastAsia"/>
        </w:rPr>
        <w:t>的</w:t>
      </w:r>
      <w:r>
        <w:rPr>
          <w:rFonts w:asciiTheme="minorEastAsia" w:hAnsiTheme="minorEastAsia" w:eastAsiaTheme="minorEastAsia"/>
        </w:rPr>
        <w:t>界定</w:t>
      </w:r>
      <w:r>
        <w:rPr>
          <w:rFonts w:hint="eastAsia" w:asciiTheme="minorEastAsia" w:hAnsiTheme="minorEastAsia" w:eastAsiaTheme="minorEastAsia"/>
        </w:rPr>
        <w:t>；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掌握</w:t>
      </w:r>
      <w:r>
        <w:rPr>
          <w:rFonts w:asciiTheme="minorEastAsia" w:hAnsiTheme="minorEastAsia" w:eastAsiaTheme="minorEastAsia"/>
        </w:rPr>
        <w:t>园本课程开发的过程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  <w:r>
        <w:rPr>
          <w:rFonts w:hint="eastAsia" w:ascii="黑体" w:hAnsi="宋体" w:eastAsia="黑体"/>
          <w:b/>
          <w:lang w:eastAsia="zh-CN"/>
        </w:rPr>
        <w:t>【</w:t>
      </w:r>
      <w:r>
        <w:rPr>
          <w:rFonts w:hint="eastAsia" w:ascii="黑体" w:hAnsi="宋体" w:eastAsia="黑体"/>
          <w:b/>
          <w:lang w:val="en-US" w:eastAsia="zh-CN"/>
        </w:rPr>
        <w:t>课程思政重点</w:t>
      </w:r>
      <w:r>
        <w:rPr>
          <w:rFonts w:hint="eastAsia" w:ascii="黑体" w:hAnsi="宋体" w:eastAsia="黑体"/>
          <w:b/>
          <w:lang w:eastAsia="zh-CN"/>
        </w:rPr>
        <w:t>】</w:t>
      </w:r>
    </w:p>
    <w:p>
      <w:pPr>
        <w:widowControl/>
        <w:snapToGrid w:val="0"/>
        <w:spacing w:line="360" w:lineRule="auto"/>
        <w:jc w:val="both"/>
        <w:rPr>
          <w:rFonts w:asciiTheme="minorEastAsia" w:hAnsiTheme="minorEastAsia" w:eastAsiaTheme="minorEastAsia"/>
          <w:bCs/>
          <w:color w:val="000000"/>
          <w:szCs w:val="21"/>
        </w:rPr>
      </w:pPr>
      <w:r>
        <w:rPr>
          <w:rFonts w:hint="eastAsia" w:asciiTheme="minorEastAsia" w:hAnsiTheme="minorEastAsia" w:eastAsiaTheme="minorEastAsia"/>
          <w:bCs/>
          <w:color w:val="000000"/>
          <w:szCs w:val="21"/>
          <w:lang w:val="en-US" w:eastAsia="zh-CN"/>
        </w:rPr>
        <w:t>分析本土幼儿园课程实践，提供辨识能力和责任意识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</w:p>
    <w:p>
      <w:pPr>
        <w:outlineLvl w:val="0"/>
        <w:rPr>
          <w:rFonts w:ascii="仿宋" w:hAnsi="仿宋" w:eastAsia="仿宋" w:cs="宋体"/>
          <w:color w:val="000000"/>
          <w:kern w:val="0"/>
          <w:szCs w:val="21"/>
        </w:rPr>
      </w:pPr>
    </w:p>
    <w:p>
      <w:pPr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第十四讲 幼儿园园本课程二：南京太平巷幼儿园田野课程</w:t>
      </w:r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本章教学目的和要求</w:t>
      </w:r>
      <w:r>
        <w:rPr>
          <w:rFonts w:hint="eastAsia" w:ascii="黑体" w:hAnsi="宋体" w:eastAsia="黑体"/>
          <w:bCs/>
        </w:rPr>
        <w:t>】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了解南京太平巷幼儿园的田野课程理念及课程架构。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bookmarkStart w:id="14" w:name="_Hlk20471805"/>
      <w:r>
        <w:rPr>
          <w:rFonts w:hint="eastAsia" w:asciiTheme="minorEastAsia" w:hAnsiTheme="minorEastAsia" w:eastAsiaTheme="minorEastAsia"/>
          <w:bCs/>
        </w:rPr>
        <w:t>熟悉田野课程的实施路径和特点。</w:t>
      </w:r>
    </w:p>
    <w:bookmarkEnd w:id="14"/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教学内容</w:t>
      </w:r>
      <w:r>
        <w:rPr>
          <w:rFonts w:hint="eastAsia" w:ascii="黑体" w:hAnsi="宋体" w:eastAsia="黑体"/>
          <w:bCs/>
        </w:rPr>
        <w:t>】</w:t>
      </w:r>
    </w:p>
    <w:p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一、田野课程的理念</w:t>
      </w:r>
    </w:p>
    <w:p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二、田野课程的架构</w:t>
      </w:r>
    </w:p>
    <w:p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三、田野课程的开发</w:t>
      </w:r>
    </w:p>
    <w:p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四、田野课程的实施</w:t>
      </w:r>
    </w:p>
    <w:p>
      <w:pPr>
        <w:adjustRightInd w:val="0"/>
        <w:snapToGrid w:val="0"/>
        <w:spacing w:line="360" w:lineRule="auto"/>
        <w:rPr>
          <w:rFonts w:ascii="黑体" w:hAnsi="宋体" w:eastAsia="黑体"/>
          <w:b/>
        </w:rPr>
      </w:pPr>
      <w:r>
        <w:rPr>
          <w:rFonts w:hint="eastAsia" w:ascii="黑体" w:hAnsi="宋体" w:eastAsia="黑体"/>
          <w:b/>
        </w:rPr>
        <w:t>【重点、难点】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熟悉田野课程的实施路径和特点。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  <w:r>
        <w:rPr>
          <w:rFonts w:hint="eastAsia" w:ascii="黑体" w:hAnsi="宋体" w:eastAsia="黑体"/>
          <w:b/>
          <w:lang w:eastAsia="zh-CN"/>
        </w:rPr>
        <w:t>【</w:t>
      </w:r>
      <w:r>
        <w:rPr>
          <w:rFonts w:hint="eastAsia" w:ascii="黑体" w:hAnsi="宋体" w:eastAsia="黑体"/>
          <w:b/>
          <w:lang w:val="en-US" w:eastAsia="zh-CN"/>
        </w:rPr>
        <w:t>课程思政重点</w:t>
      </w:r>
      <w:r>
        <w:rPr>
          <w:rFonts w:hint="eastAsia" w:ascii="黑体" w:hAnsi="宋体" w:eastAsia="黑体"/>
          <w:b/>
          <w:lang w:eastAsia="zh-CN"/>
        </w:rPr>
        <w:t>】</w:t>
      </w:r>
    </w:p>
    <w:p>
      <w:pPr>
        <w:widowControl/>
        <w:snapToGrid w:val="0"/>
        <w:spacing w:line="360" w:lineRule="auto"/>
        <w:jc w:val="both"/>
        <w:rPr>
          <w:rFonts w:asciiTheme="minorEastAsia" w:hAnsiTheme="minorEastAsia" w:eastAsiaTheme="minorEastAsia"/>
          <w:bCs/>
          <w:color w:val="000000"/>
          <w:szCs w:val="21"/>
        </w:rPr>
      </w:pPr>
      <w:r>
        <w:rPr>
          <w:rFonts w:hint="eastAsia" w:asciiTheme="minorEastAsia" w:hAnsiTheme="minorEastAsia" w:eastAsiaTheme="minorEastAsia"/>
          <w:bCs/>
          <w:color w:val="000000"/>
          <w:szCs w:val="21"/>
          <w:lang w:val="en-US" w:eastAsia="zh-CN"/>
        </w:rPr>
        <w:t>分析南京本地幼儿园课程实践，提供辨识能力和责任意识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</w:p>
    <w:p>
      <w:pPr>
        <w:outlineLvl w:val="0"/>
        <w:rPr>
          <w:rFonts w:ascii="仿宋" w:hAnsi="仿宋" w:eastAsia="仿宋" w:cs="宋体"/>
          <w:color w:val="000000"/>
          <w:kern w:val="0"/>
          <w:szCs w:val="21"/>
        </w:rPr>
      </w:pPr>
    </w:p>
    <w:p>
      <w:pPr>
        <w:jc w:val="center"/>
        <w:rPr>
          <w:rFonts w:eastAsia="黑体"/>
          <w:b/>
          <w:bCs/>
          <w:sz w:val="28"/>
        </w:rPr>
      </w:pPr>
      <w:r>
        <w:rPr>
          <w:rFonts w:hint="eastAsia" w:eastAsia="黑体"/>
          <w:b/>
          <w:bCs/>
          <w:sz w:val="28"/>
        </w:rPr>
        <w:t>第十五讲 幼儿园园本课程三：南京实验幼儿园综合课程</w:t>
      </w:r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本章教学目的和要求</w:t>
      </w:r>
      <w:r>
        <w:rPr>
          <w:rFonts w:hint="eastAsia" w:ascii="黑体" w:hAnsi="宋体" w:eastAsia="黑体"/>
          <w:bCs/>
        </w:rPr>
        <w:t>】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了解综合课程的产生及发展历程；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从课程各大要素下把握综合课程的结构。</w:t>
      </w:r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教学内容</w:t>
      </w:r>
      <w:r>
        <w:rPr>
          <w:rFonts w:hint="eastAsia" w:ascii="黑体" w:hAnsi="宋体" w:eastAsia="黑体"/>
          <w:bCs/>
        </w:rPr>
        <w:t>】</w:t>
      </w:r>
    </w:p>
    <w:p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一、综合课程的基础与结构</w:t>
      </w:r>
    </w:p>
    <w:p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二、综合课程的设计与实施</w:t>
      </w:r>
    </w:p>
    <w:p>
      <w:pPr>
        <w:adjustRightInd w:val="0"/>
        <w:snapToGrid w:val="0"/>
        <w:spacing w:line="360" w:lineRule="auto"/>
        <w:rPr>
          <w:rFonts w:ascii="宋体" w:hAnsi="宋体"/>
        </w:rPr>
      </w:pPr>
      <w:r>
        <w:rPr>
          <w:rFonts w:hint="eastAsia" w:ascii="宋体" w:hAnsi="宋体"/>
        </w:rPr>
        <w:t>三、综合课程的质量与评价</w:t>
      </w:r>
    </w:p>
    <w:p>
      <w:pPr>
        <w:adjustRightInd w:val="0"/>
        <w:snapToGrid w:val="0"/>
        <w:spacing w:line="360" w:lineRule="auto"/>
        <w:rPr>
          <w:rFonts w:ascii="黑体" w:hAnsi="宋体" w:eastAsia="黑体"/>
          <w:b/>
        </w:rPr>
      </w:pPr>
      <w:r>
        <w:rPr>
          <w:rFonts w:hint="eastAsia" w:ascii="黑体" w:hAnsi="宋体" w:eastAsia="黑体"/>
          <w:b/>
        </w:rPr>
        <w:t>【重点、难点】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通过综合课程的文本资料，理解综合课程的结构（理念、目标、内容、实施和评价）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  <w:r>
        <w:rPr>
          <w:rFonts w:hint="eastAsia" w:ascii="黑体" w:hAnsi="宋体" w:eastAsia="黑体"/>
          <w:b/>
          <w:lang w:eastAsia="zh-CN"/>
        </w:rPr>
        <w:t>【</w:t>
      </w:r>
      <w:r>
        <w:rPr>
          <w:rFonts w:hint="eastAsia" w:ascii="黑体" w:hAnsi="宋体" w:eastAsia="黑体"/>
          <w:b/>
          <w:lang w:val="en-US" w:eastAsia="zh-CN"/>
        </w:rPr>
        <w:t>课程思政重点</w:t>
      </w:r>
      <w:r>
        <w:rPr>
          <w:rFonts w:hint="eastAsia" w:ascii="黑体" w:hAnsi="宋体" w:eastAsia="黑体"/>
          <w:b/>
          <w:lang w:eastAsia="zh-CN"/>
        </w:rPr>
        <w:t>】</w:t>
      </w:r>
    </w:p>
    <w:p>
      <w:pPr>
        <w:widowControl/>
        <w:snapToGrid w:val="0"/>
        <w:spacing w:line="360" w:lineRule="auto"/>
        <w:jc w:val="both"/>
        <w:rPr>
          <w:rFonts w:asciiTheme="minorEastAsia" w:hAnsiTheme="minorEastAsia" w:eastAsiaTheme="minorEastAsia"/>
          <w:bCs/>
          <w:color w:val="000000"/>
          <w:szCs w:val="21"/>
        </w:rPr>
      </w:pPr>
      <w:r>
        <w:rPr>
          <w:rFonts w:hint="eastAsia" w:asciiTheme="minorEastAsia" w:hAnsiTheme="minorEastAsia" w:eastAsiaTheme="minorEastAsia"/>
          <w:bCs/>
          <w:color w:val="000000"/>
          <w:szCs w:val="21"/>
          <w:lang w:val="en-US" w:eastAsia="zh-CN"/>
        </w:rPr>
        <w:t>分析代表性幼儿园课程实践，提供辨识能力和责任意识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</w:p>
    <w:p>
      <w:pPr>
        <w:outlineLvl w:val="0"/>
        <w:rPr>
          <w:rFonts w:ascii="仿宋" w:hAnsi="仿宋" w:eastAsia="仿宋" w:cs="宋体"/>
          <w:color w:val="000000"/>
          <w:kern w:val="0"/>
          <w:szCs w:val="21"/>
        </w:rPr>
      </w:pPr>
    </w:p>
    <w:p>
      <w:pPr>
        <w:jc w:val="center"/>
        <w:rPr>
          <w:rFonts w:eastAsia="黑体"/>
          <w:b/>
          <w:bCs/>
          <w:sz w:val="28"/>
        </w:rPr>
      </w:pPr>
      <w:bookmarkStart w:id="15" w:name="_Hlk20421788"/>
      <w:r>
        <w:rPr>
          <w:rFonts w:hint="eastAsia" w:eastAsia="黑体"/>
          <w:b/>
          <w:bCs/>
          <w:sz w:val="28"/>
        </w:rPr>
        <w:t>第十六讲 幼儿园园本课程四：渗透式领域课程</w:t>
      </w:r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本章教学目的和要求</w:t>
      </w:r>
      <w:r>
        <w:rPr>
          <w:rFonts w:hint="eastAsia" w:ascii="黑体" w:hAnsi="宋体" w:eastAsia="黑体"/>
          <w:bCs/>
        </w:rPr>
        <w:t>】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1</w:t>
      </w:r>
      <w:r>
        <w:rPr>
          <w:rFonts w:asciiTheme="minorEastAsia" w:hAnsiTheme="minorEastAsia" w:eastAsiaTheme="minorEastAsia"/>
          <w:bCs/>
        </w:rPr>
        <w:t>.</w:t>
      </w:r>
      <w:r>
        <w:rPr>
          <w:rFonts w:hint="eastAsia" w:asciiTheme="minorEastAsia" w:hAnsiTheme="minorEastAsia" w:eastAsiaTheme="minorEastAsia"/>
          <w:bCs/>
        </w:rPr>
        <w:t>理解渗透式领域课程、领域课程以及综合课程之间的区别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2</w:t>
      </w:r>
      <w:r>
        <w:rPr>
          <w:rFonts w:asciiTheme="minorEastAsia" w:hAnsiTheme="minorEastAsia" w:eastAsiaTheme="minorEastAsia"/>
          <w:bCs/>
        </w:rPr>
        <w:t>.</w:t>
      </w:r>
      <w:r>
        <w:rPr>
          <w:rFonts w:hint="eastAsia" w:asciiTheme="minorEastAsia" w:hAnsiTheme="minorEastAsia" w:eastAsiaTheme="minorEastAsia"/>
          <w:bCs/>
        </w:rPr>
        <w:t>掌握渗透式领域课程的实现途径</w:t>
      </w:r>
    </w:p>
    <w:p>
      <w:pPr>
        <w:spacing w:line="360" w:lineRule="auto"/>
        <w:rPr>
          <w:rFonts w:eastAsia="黑体"/>
          <w:bCs/>
        </w:rPr>
      </w:pPr>
      <w:r>
        <w:rPr>
          <w:rFonts w:hint="eastAsia" w:ascii="黑体" w:hAnsi="宋体" w:eastAsia="黑体"/>
          <w:bCs/>
        </w:rPr>
        <w:t>【</w:t>
      </w:r>
      <w:r>
        <w:rPr>
          <w:rFonts w:hint="eastAsia" w:eastAsia="黑体"/>
          <w:bCs/>
        </w:rPr>
        <w:t>教学内容</w:t>
      </w:r>
      <w:r>
        <w:rPr>
          <w:rFonts w:hint="eastAsia" w:ascii="黑体" w:hAnsi="宋体" w:eastAsia="黑体"/>
          <w:bCs/>
        </w:rPr>
        <w:t>】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一、历史脉络中的幼儿园课程渗透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二、渗透式领域课程的设计思路</w:t>
      </w:r>
    </w:p>
    <w:p>
      <w:pPr>
        <w:adjustRightInd w:val="0"/>
        <w:snapToGrid w:val="0"/>
        <w:spacing w:line="360" w:lineRule="auto"/>
        <w:rPr>
          <w:rFonts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三、实现领域渗透的途径</w:t>
      </w:r>
    </w:p>
    <w:p>
      <w:pPr>
        <w:adjustRightInd w:val="0"/>
        <w:snapToGrid w:val="0"/>
        <w:spacing w:line="360" w:lineRule="auto"/>
        <w:rPr>
          <w:rFonts w:ascii="黑体" w:hAnsi="宋体" w:eastAsia="黑体"/>
          <w:b/>
        </w:rPr>
      </w:pPr>
      <w:r>
        <w:rPr>
          <w:rFonts w:hint="eastAsia" w:ascii="黑体" w:hAnsi="宋体" w:eastAsia="黑体"/>
          <w:b/>
        </w:rPr>
        <w:t>【重点、难点】</w:t>
      </w:r>
    </w:p>
    <w:bookmarkEnd w:id="15"/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理清综合课程、领域课程和渗透式领域课程之间的发展脉络。</w:t>
      </w:r>
    </w:p>
    <w:p>
      <w:pPr>
        <w:spacing w:line="360" w:lineRule="auto"/>
        <w:rPr>
          <w:rFonts w:asciiTheme="minorEastAsia" w:hAnsiTheme="minorEastAsia" w:eastAsiaTheme="minorEastAsia"/>
          <w:bCs/>
        </w:rPr>
      </w:pPr>
      <w:r>
        <w:rPr>
          <w:rFonts w:hint="eastAsia" w:asciiTheme="minorEastAsia" w:hAnsiTheme="minorEastAsia" w:eastAsiaTheme="minorEastAsia"/>
          <w:bCs/>
        </w:rPr>
        <w:t>通过具体教学活动设计，理解渗透式领域课程结构的特点。</w:t>
      </w:r>
    </w:p>
    <w:p>
      <w:pPr>
        <w:adjustRightInd w:val="0"/>
        <w:snapToGrid w:val="0"/>
        <w:spacing w:line="360" w:lineRule="auto"/>
        <w:rPr>
          <w:rFonts w:hint="eastAsia" w:ascii="黑体" w:hAnsi="宋体" w:eastAsia="黑体"/>
          <w:b/>
          <w:lang w:eastAsia="zh-CN"/>
        </w:rPr>
      </w:pPr>
      <w:r>
        <w:rPr>
          <w:rFonts w:hint="eastAsia" w:ascii="黑体" w:hAnsi="宋体" w:eastAsia="黑体"/>
          <w:b/>
          <w:lang w:eastAsia="zh-CN"/>
        </w:rPr>
        <w:t>【</w:t>
      </w:r>
      <w:r>
        <w:rPr>
          <w:rFonts w:hint="eastAsia" w:ascii="黑体" w:hAnsi="宋体" w:eastAsia="黑体"/>
          <w:b/>
          <w:lang w:val="en-US" w:eastAsia="zh-CN"/>
        </w:rPr>
        <w:t>课程思政重点</w:t>
      </w:r>
      <w:r>
        <w:rPr>
          <w:rFonts w:hint="eastAsia" w:ascii="黑体" w:hAnsi="宋体" w:eastAsia="黑体"/>
          <w:b/>
          <w:lang w:eastAsia="zh-CN"/>
        </w:rPr>
        <w:t>】</w:t>
      </w:r>
    </w:p>
    <w:p>
      <w:pPr>
        <w:widowControl/>
        <w:snapToGrid w:val="0"/>
        <w:spacing w:line="360" w:lineRule="auto"/>
        <w:jc w:val="both"/>
        <w:rPr>
          <w:rFonts w:asciiTheme="minorEastAsia" w:hAnsiTheme="minorEastAsia" w:eastAsiaTheme="minorEastAsia"/>
          <w:bCs/>
          <w:color w:val="000000"/>
          <w:szCs w:val="21"/>
        </w:rPr>
      </w:pPr>
      <w:r>
        <w:rPr>
          <w:rFonts w:hint="eastAsia" w:asciiTheme="minorEastAsia" w:hAnsiTheme="minorEastAsia" w:eastAsiaTheme="minorEastAsia"/>
          <w:bCs/>
          <w:color w:val="000000"/>
          <w:szCs w:val="21"/>
          <w:lang w:val="en-US" w:eastAsia="zh-CN"/>
        </w:rPr>
        <w:t>分析代表性幼儿园课程实践，提供辨识能力和责任意识</w:t>
      </w:r>
    </w:p>
    <w:p>
      <w:pPr>
        <w:outlineLvl w:val="0"/>
        <w:rPr>
          <w:rFonts w:ascii="仿宋" w:hAnsi="仿宋" w:eastAsia="仿宋" w:cs="宋体"/>
          <w:color w:val="000000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5FD6207"/>
    <w:multiLevelType w:val="singleLevel"/>
    <w:tmpl w:val="E5FD6207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1">
    <w:nsid w:val="EB6B6614"/>
    <w:multiLevelType w:val="singleLevel"/>
    <w:tmpl w:val="EB6B6614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02B61CF4"/>
    <w:multiLevelType w:val="multilevel"/>
    <w:tmpl w:val="02B61CF4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32E7992"/>
    <w:multiLevelType w:val="multilevel"/>
    <w:tmpl w:val="132E7992"/>
    <w:lvl w:ilvl="0" w:tentative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5DB2B59"/>
    <w:multiLevelType w:val="multilevel"/>
    <w:tmpl w:val="15DB2B59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BA37E52"/>
    <w:multiLevelType w:val="multilevel"/>
    <w:tmpl w:val="1BA37E52"/>
    <w:lvl w:ilvl="0" w:tentative="0">
      <w:start w:val="1"/>
      <w:numFmt w:val="japaneseCounting"/>
      <w:lvlText w:val="第%1节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C7A32CC"/>
    <w:multiLevelType w:val="multilevel"/>
    <w:tmpl w:val="1C7A32CC"/>
    <w:lvl w:ilvl="0" w:tentative="0">
      <w:start w:val="1"/>
      <w:numFmt w:val="japaneseCounting"/>
      <w:lvlText w:val="（%1）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26A53A5F"/>
    <w:multiLevelType w:val="multilevel"/>
    <w:tmpl w:val="26A53A5F"/>
    <w:lvl w:ilvl="0" w:tentative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37AD2722"/>
    <w:multiLevelType w:val="multilevel"/>
    <w:tmpl w:val="37AD2722"/>
    <w:lvl w:ilvl="0" w:tentative="0">
      <w:start w:val="1"/>
      <w:numFmt w:val="japaneseCounting"/>
      <w:lvlText w:val="第%1章"/>
      <w:lvlJc w:val="left"/>
      <w:pPr>
        <w:ind w:left="732" w:hanging="7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38C113FA"/>
    <w:multiLevelType w:val="multilevel"/>
    <w:tmpl w:val="38C113FA"/>
    <w:lvl w:ilvl="0" w:tentative="0">
      <w:start w:val="1"/>
      <w:numFmt w:val="japaneseCounting"/>
      <w:lvlText w:val="第%1章"/>
      <w:lvlJc w:val="left"/>
      <w:pPr>
        <w:ind w:left="732" w:hanging="7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39A22ADC"/>
    <w:multiLevelType w:val="multilevel"/>
    <w:tmpl w:val="39A22ADC"/>
    <w:lvl w:ilvl="0" w:tentative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4CCC7632"/>
    <w:multiLevelType w:val="multilevel"/>
    <w:tmpl w:val="4CCC7632"/>
    <w:lvl w:ilvl="0" w:tentative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53467E21"/>
    <w:multiLevelType w:val="multilevel"/>
    <w:tmpl w:val="53467E21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3">
    <w:nsid w:val="629B308B"/>
    <w:multiLevelType w:val="multilevel"/>
    <w:tmpl w:val="629B308B"/>
    <w:lvl w:ilvl="0" w:tentative="0">
      <w:start w:val="1"/>
      <w:numFmt w:val="decimal"/>
      <w:lvlText w:val="%1."/>
      <w:lvlJc w:val="left"/>
      <w:pPr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13"/>
  </w:num>
  <w:num w:numId="3">
    <w:abstractNumId w:val="0"/>
  </w:num>
  <w:num w:numId="4">
    <w:abstractNumId w:val="4"/>
  </w:num>
  <w:num w:numId="5">
    <w:abstractNumId w:val="9"/>
  </w:num>
  <w:num w:numId="6">
    <w:abstractNumId w:val="8"/>
  </w:num>
  <w:num w:numId="7">
    <w:abstractNumId w:val="7"/>
  </w:num>
  <w:num w:numId="8">
    <w:abstractNumId w:val="2"/>
  </w:num>
  <w:num w:numId="9">
    <w:abstractNumId w:val="12"/>
  </w:num>
  <w:num w:numId="10">
    <w:abstractNumId w:val="5"/>
  </w:num>
  <w:num w:numId="11">
    <w:abstractNumId w:val="11"/>
  </w:num>
  <w:num w:numId="12">
    <w:abstractNumId w:val="10"/>
  </w:num>
  <w:num w:numId="13">
    <w:abstractNumId w:val="3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Q4YTM4MWU5NWQ3OWJmZTQ4Nzc5ZDYwZGE0YjI3YjcifQ=="/>
  </w:docVars>
  <w:rsids>
    <w:rsidRoot w:val="00507C3C"/>
    <w:rsid w:val="00005B33"/>
    <w:rsid w:val="0001139B"/>
    <w:rsid w:val="00032F06"/>
    <w:rsid w:val="00045DDA"/>
    <w:rsid w:val="00085073"/>
    <w:rsid w:val="00087D2B"/>
    <w:rsid w:val="000F0257"/>
    <w:rsid w:val="000F6A3C"/>
    <w:rsid w:val="00125BAB"/>
    <w:rsid w:val="0012613A"/>
    <w:rsid w:val="00192080"/>
    <w:rsid w:val="001967EC"/>
    <w:rsid w:val="001B4D28"/>
    <w:rsid w:val="001C4EFA"/>
    <w:rsid w:val="001D5571"/>
    <w:rsid w:val="001E13E3"/>
    <w:rsid w:val="001F07D3"/>
    <w:rsid w:val="00213BFD"/>
    <w:rsid w:val="002344A1"/>
    <w:rsid w:val="002477D8"/>
    <w:rsid w:val="00247964"/>
    <w:rsid w:val="002540F2"/>
    <w:rsid w:val="00255676"/>
    <w:rsid w:val="00261908"/>
    <w:rsid w:val="002763D7"/>
    <w:rsid w:val="002939EB"/>
    <w:rsid w:val="002B28A9"/>
    <w:rsid w:val="002D1BA8"/>
    <w:rsid w:val="003069B2"/>
    <w:rsid w:val="00336DE5"/>
    <w:rsid w:val="00341C16"/>
    <w:rsid w:val="00363820"/>
    <w:rsid w:val="00367197"/>
    <w:rsid w:val="00367E2C"/>
    <w:rsid w:val="00381D0A"/>
    <w:rsid w:val="003860FF"/>
    <w:rsid w:val="003943E9"/>
    <w:rsid w:val="003A1792"/>
    <w:rsid w:val="003A33DC"/>
    <w:rsid w:val="003A3430"/>
    <w:rsid w:val="003A3856"/>
    <w:rsid w:val="003B665A"/>
    <w:rsid w:val="003C57DC"/>
    <w:rsid w:val="003C7EE9"/>
    <w:rsid w:val="003D04DF"/>
    <w:rsid w:val="00401E17"/>
    <w:rsid w:val="00412034"/>
    <w:rsid w:val="0041322B"/>
    <w:rsid w:val="00424F6F"/>
    <w:rsid w:val="00435D61"/>
    <w:rsid w:val="00436881"/>
    <w:rsid w:val="00441600"/>
    <w:rsid w:val="00447E51"/>
    <w:rsid w:val="004833FD"/>
    <w:rsid w:val="004A17C8"/>
    <w:rsid w:val="004B7FC8"/>
    <w:rsid w:val="004C3646"/>
    <w:rsid w:val="004D2CED"/>
    <w:rsid w:val="004E108F"/>
    <w:rsid w:val="004E6170"/>
    <w:rsid w:val="004F7005"/>
    <w:rsid w:val="00507C3C"/>
    <w:rsid w:val="005209E3"/>
    <w:rsid w:val="005460D9"/>
    <w:rsid w:val="00552399"/>
    <w:rsid w:val="00564F36"/>
    <w:rsid w:val="00567358"/>
    <w:rsid w:val="00582A85"/>
    <w:rsid w:val="005B3928"/>
    <w:rsid w:val="005C5F7E"/>
    <w:rsid w:val="005F3592"/>
    <w:rsid w:val="006334ED"/>
    <w:rsid w:val="00647649"/>
    <w:rsid w:val="00663575"/>
    <w:rsid w:val="00670E05"/>
    <w:rsid w:val="00674A27"/>
    <w:rsid w:val="00681DCB"/>
    <w:rsid w:val="006A4736"/>
    <w:rsid w:val="006C05FE"/>
    <w:rsid w:val="007105FB"/>
    <w:rsid w:val="0072521F"/>
    <w:rsid w:val="0074013C"/>
    <w:rsid w:val="00751596"/>
    <w:rsid w:val="0075608C"/>
    <w:rsid w:val="00791B58"/>
    <w:rsid w:val="007C6ED8"/>
    <w:rsid w:val="007D0547"/>
    <w:rsid w:val="007F06A1"/>
    <w:rsid w:val="007F5972"/>
    <w:rsid w:val="00805131"/>
    <w:rsid w:val="00805F3F"/>
    <w:rsid w:val="008205F9"/>
    <w:rsid w:val="008277D5"/>
    <w:rsid w:val="00835918"/>
    <w:rsid w:val="00840D72"/>
    <w:rsid w:val="008455ED"/>
    <w:rsid w:val="00871038"/>
    <w:rsid w:val="0088313A"/>
    <w:rsid w:val="008A76AB"/>
    <w:rsid w:val="008C3784"/>
    <w:rsid w:val="008D7ECD"/>
    <w:rsid w:val="008F72B3"/>
    <w:rsid w:val="00922DFA"/>
    <w:rsid w:val="00924227"/>
    <w:rsid w:val="00930796"/>
    <w:rsid w:val="00932F6A"/>
    <w:rsid w:val="009333CB"/>
    <w:rsid w:val="0094205D"/>
    <w:rsid w:val="009A5F3A"/>
    <w:rsid w:val="009B1CA2"/>
    <w:rsid w:val="009C2046"/>
    <w:rsid w:val="009C4D16"/>
    <w:rsid w:val="009C7149"/>
    <w:rsid w:val="009D5346"/>
    <w:rsid w:val="009E2329"/>
    <w:rsid w:val="00A11045"/>
    <w:rsid w:val="00A1116C"/>
    <w:rsid w:val="00A54E34"/>
    <w:rsid w:val="00A601FF"/>
    <w:rsid w:val="00A922D2"/>
    <w:rsid w:val="00A93F0C"/>
    <w:rsid w:val="00A95D58"/>
    <w:rsid w:val="00AC08DA"/>
    <w:rsid w:val="00B041C8"/>
    <w:rsid w:val="00B31C27"/>
    <w:rsid w:val="00B513D8"/>
    <w:rsid w:val="00B6521B"/>
    <w:rsid w:val="00B802EB"/>
    <w:rsid w:val="00BA7A49"/>
    <w:rsid w:val="00BF1F4D"/>
    <w:rsid w:val="00C330AC"/>
    <w:rsid w:val="00C51393"/>
    <w:rsid w:val="00C85B15"/>
    <w:rsid w:val="00C949C1"/>
    <w:rsid w:val="00C975E3"/>
    <w:rsid w:val="00CD545D"/>
    <w:rsid w:val="00CD6890"/>
    <w:rsid w:val="00CE05D4"/>
    <w:rsid w:val="00CE292E"/>
    <w:rsid w:val="00CE48D0"/>
    <w:rsid w:val="00CE7552"/>
    <w:rsid w:val="00D37C40"/>
    <w:rsid w:val="00D6580A"/>
    <w:rsid w:val="00D674C7"/>
    <w:rsid w:val="00D92075"/>
    <w:rsid w:val="00DA3AF7"/>
    <w:rsid w:val="00DA3D19"/>
    <w:rsid w:val="00DA6E19"/>
    <w:rsid w:val="00DC6B1D"/>
    <w:rsid w:val="00DF1EA3"/>
    <w:rsid w:val="00DF495F"/>
    <w:rsid w:val="00E11395"/>
    <w:rsid w:val="00E5191B"/>
    <w:rsid w:val="00E66378"/>
    <w:rsid w:val="00E675CC"/>
    <w:rsid w:val="00E83616"/>
    <w:rsid w:val="00E86F4B"/>
    <w:rsid w:val="00EC2FCB"/>
    <w:rsid w:val="00EE79D9"/>
    <w:rsid w:val="00F03F30"/>
    <w:rsid w:val="00F21D2D"/>
    <w:rsid w:val="00F235C9"/>
    <w:rsid w:val="00F2627F"/>
    <w:rsid w:val="00F423B7"/>
    <w:rsid w:val="00F440A2"/>
    <w:rsid w:val="00F56DC3"/>
    <w:rsid w:val="00F72661"/>
    <w:rsid w:val="00FA10CA"/>
    <w:rsid w:val="00FB52B2"/>
    <w:rsid w:val="1271560F"/>
    <w:rsid w:val="1DB167D6"/>
    <w:rsid w:val="24096027"/>
    <w:rsid w:val="3525579E"/>
    <w:rsid w:val="35F265F6"/>
    <w:rsid w:val="57D02EE7"/>
    <w:rsid w:val="7105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qFormat/>
    <w:uiPriority w:val="99"/>
    <w:pPr>
      <w:ind w:left="363" w:hanging="363" w:hangingChars="173"/>
    </w:pPr>
  </w:style>
  <w:style w:type="paragraph" w:styleId="3">
    <w:name w:val="Plain Text"/>
    <w:basedOn w:val="1"/>
    <w:link w:val="17"/>
    <w:qFormat/>
    <w:uiPriority w:val="0"/>
    <w:rPr>
      <w:rFonts w:hint="eastAsia" w:ascii="宋体" w:hAnsi="Courier New"/>
      <w:szCs w:val="20"/>
    </w:rPr>
  </w:style>
  <w:style w:type="paragraph" w:styleId="4">
    <w:name w:val="Body Text Indent 2"/>
    <w:basedOn w:val="1"/>
    <w:link w:val="16"/>
    <w:qFormat/>
    <w:uiPriority w:val="0"/>
    <w:pPr>
      <w:spacing w:after="120" w:line="480" w:lineRule="auto"/>
      <w:ind w:left="420" w:leftChars="200"/>
    </w:pPr>
  </w:style>
  <w:style w:type="paragraph" w:styleId="5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3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2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11">
    <w:name w:val="Hyperlink"/>
    <w:basedOn w:val="10"/>
    <w:semiHidden/>
    <w:unhideWhenUsed/>
    <w:qFormat/>
    <w:uiPriority w:val="99"/>
    <w:rPr>
      <w:color w:val="0000FF"/>
      <w:u w:val="single"/>
    </w:rPr>
  </w:style>
  <w:style w:type="character" w:customStyle="1" w:styleId="12">
    <w:name w:val="页眉 字符"/>
    <w:basedOn w:val="10"/>
    <w:link w:val="7"/>
    <w:locked/>
    <w:uiPriority w:val="99"/>
    <w:rPr>
      <w:rFonts w:cs="Times New Roman"/>
      <w:kern w:val="2"/>
      <w:sz w:val="18"/>
      <w:szCs w:val="18"/>
    </w:rPr>
  </w:style>
  <w:style w:type="character" w:customStyle="1" w:styleId="13">
    <w:name w:val="页脚 字符"/>
    <w:basedOn w:val="10"/>
    <w:link w:val="6"/>
    <w:qFormat/>
    <w:locked/>
    <w:uiPriority w:val="99"/>
    <w:rPr>
      <w:rFonts w:cs="Times New Roman"/>
      <w:kern w:val="2"/>
      <w:sz w:val="18"/>
      <w:szCs w:val="18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customStyle="1" w:styleId="15">
    <w:name w:val="正文文本缩进 字符"/>
    <w:basedOn w:val="10"/>
    <w:link w:val="2"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16">
    <w:name w:val="正文文本缩进 2 字符"/>
    <w:basedOn w:val="10"/>
    <w:link w:val="4"/>
    <w:qFormat/>
    <w:uiPriority w:val="0"/>
    <w:rPr>
      <w:kern w:val="2"/>
      <w:sz w:val="21"/>
      <w:szCs w:val="24"/>
    </w:rPr>
  </w:style>
  <w:style w:type="character" w:customStyle="1" w:styleId="17">
    <w:name w:val="纯文本 字符"/>
    <w:basedOn w:val="10"/>
    <w:link w:val="3"/>
    <w:qFormat/>
    <w:uiPriority w:val="0"/>
    <w:rPr>
      <w:rFonts w:ascii="宋体" w:hAnsi="Courier New"/>
      <w:kern w:val="2"/>
      <w:sz w:val="21"/>
    </w:rPr>
  </w:style>
  <w:style w:type="character" w:customStyle="1" w:styleId="18">
    <w:name w:val="批注框文本 字符"/>
    <w:basedOn w:val="10"/>
    <w:link w:val="5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3DB7B9-E508-4061-B3E3-902E5B1CFFD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14</Pages>
  <Words>5319</Words>
  <Characters>5535</Characters>
  <Lines>33</Lines>
  <Paragraphs>9</Paragraphs>
  <TotalTime>4</TotalTime>
  <ScaleCrop>false</ScaleCrop>
  <LinksUpToDate>false</LinksUpToDate>
  <CharactersWithSpaces>5599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2019-09-25T09:19:00Z</dcterms:created>
  <dc:creator>Administraor</dc:creator>
  <cp:lastModifiedBy> </cp:lastModifiedBy>
  <cp:lastPrinted>2019-09-20T00:38:00Z</cp:lastPrinted>
  <dcterms:modified xsi:type="dcterms:W3CDTF">2022-09-09T05:38:32Z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6A095A809A084DF394C16DA342FE770D</vt:lpwstr>
  </property>
</Properties>
</file>