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5CE0" w:rsidRDefault="00973664">
      <w:pPr>
        <w:spacing w:line="360" w:lineRule="auto"/>
        <w:jc w:val="center"/>
        <w:rPr>
          <w:rFonts w:ascii="宋体" w:hAnsi="宋体"/>
          <w:b/>
          <w:sz w:val="30"/>
          <w:szCs w:val="30"/>
        </w:rPr>
      </w:pPr>
      <w:r>
        <w:rPr>
          <w:rFonts w:ascii="宋体" w:hAnsi="宋体" w:hint="eastAsia"/>
          <w:b/>
          <w:sz w:val="30"/>
          <w:szCs w:val="30"/>
        </w:rPr>
        <w:t>《幼儿园活动设计与实施四</w:t>
      </w:r>
      <w:r w:rsidR="007C43F4">
        <w:rPr>
          <w:rFonts w:ascii="宋体" w:hAnsi="宋体" w:hint="eastAsia"/>
          <w:b/>
          <w:sz w:val="30"/>
          <w:szCs w:val="30"/>
        </w:rPr>
        <w:t>》教学大纲</w:t>
      </w:r>
    </w:p>
    <w:p w:rsidR="001E5CE0" w:rsidRDefault="007C43F4">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一、目的</w:t>
      </w:r>
    </w:p>
    <w:p w:rsidR="001E5CE0" w:rsidRDefault="007C43F4">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通过试教，让学生在实际操作中提升幼儿园活动的设计、组织实施以及评价反思能力。</w:t>
      </w:r>
    </w:p>
    <w:p w:rsidR="001E5CE0" w:rsidRDefault="007C43F4">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二、组织领导</w:t>
      </w:r>
    </w:p>
    <w:p w:rsidR="001E5CE0" w:rsidRDefault="007C43F4">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分管教学的副院长负责各教法课程试教的领导工作，学前专业教研室主任和各教法课教师共同负责相应教法课程试教的具体工作，包括方案的拟定、具体活动的安排、考核标准的制定等。</w:t>
      </w:r>
    </w:p>
    <w:p w:rsidR="001E5CE0" w:rsidRDefault="007C43F4">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三、时间</w:t>
      </w:r>
    </w:p>
    <w:p w:rsidR="001E5CE0" w:rsidRDefault="006F1660">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第七</w:t>
      </w:r>
      <w:bookmarkStart w:id="0" w:name="_GoBack"/>
      <w:bookmarkEnd w:id="0"/>
      <w:r w:rsidR="007C43F4">
        <w:rPr>
          <w:rFonts w:asciiTheme="minorEastAsia" w:eastAsiaTheme="minorEastAsia" w:hAnsiTheme="minorEastAsia" w:hint="eastAsia"/>
          <w:sz w:val="24"/>
          <w:szCs w:val="24"/>
        </w:rPr>
        <w:t>学期</w:t>
      </w:r>
    </w:p>
    <w:p w:rsidR="001E5CE0" w:rsidRDefault="007C43F4">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四、程序、内容和要求</w:t>
      </w:r>
    </w:p>
    <w:p w:rsidR="001E5CE0" w:rsidRDefault="007C43F4">
      <w:pPr>
        <w:adjustRightInd w:val="0"/>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自行设计健康、语言、数学和科学活动教案、准备教具学具，完成试教，并在试教之后进行说课，清晰表述活动的设计依据以及</w:t>
      </w:r>
      <w:proofErr w:type="gramStart"/>
      <w:r>
        <w:rPr>
          <w:rFonts w:asciiTheme="minorEastAsia" w:eastAsiaTheme="minorEastAsia" w:hAnsiTheme="minorEastAsia" w:hint="eastAsia"/>
          <w:sz w:val="24"/>
        </w:rPr>
        <w:t>对之前</w:t>
      </w:r>
      <w:proofErr w:type="gramEnd"/>
      <w:r>
        <w:rPr>
          <w:rFonts w:asciiTheme="minorEastAsia" w:eastAsiaTheme="minorEastAsia" w:hAnsiTheme="minorEastAsia" w:hint="eastAsia"/>
          <w:sz w:val="24"/>
        </w:rPr>
        <w:t>试教的反思。</w:t>
      </w:r>
    </w:p>
    <w:p w:rsidR="001E5CE0" w:rsidRDefault="007C43F4">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五、考核办法</w:t>
      </w:r>
    </w:p>
    <w:p w:rsidR="001E5CE0" w:rsidRDefault="007C43F4">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1. 完成</w:t>
      </w:r>
      <w:r>
        <w:rPr>
          <w:rFonts w:asciiTheme="minorEastAsia" w:eastAsiaTheme="minorEastAsia" w:hAnsiTheme="minorEastAsia" w:hint="eastAsia"/>
          <w:sz w:val="24"/>
        </w:rPr>
        <w:t>健康、语言、数学和科学活动教案</w:t>
      </w:r>
      <w:r>
        <w:rPr>
          <w:rFonts w:asciiTheme="minorEastAsia" w:eastAsiaTheme="minorEastAsia" w:hAnsiTheme="minorEastAsia" w:hint="eastAsia"/>
          <w:sz w:val="24"/>
          <w:szCs w:val="24"/>
        </w:rPr>
        <w:t>设计；</w:t>
      </w:r>
    </w:p>
    <w:p w:rsidR="001E5CE0" w:rsidRDefault="007C43F4">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2. 完成</w:t>
      </w:r>
      <w:r>
        <w:rPr>
          <w:rFonts w:asciiTheme="minorEastAsia" w:eastAsiaTheme="minorEastAsia" w:hAnsiTheme="minorEastAsia" w:hint="eastAsia"/>
          <w:sz w:val="24"/>
        </w:rPr>
        <w:t>健康、语言、数学和科学活动</w:t>
      </w:r>
      <w:r>
        <w:rPr>
          <w:rFonts w:asciiTheme="minorEastAsia" w:eastAsiaTheme="minorEastAsia" w:hAnsiTheme="minorEastAsia" w:hint="eastAsia"/>
          <w:sz w:val="24"/>
          <w:szCs w:val="24"/>
        </w:rPr>
        <w:t>试教与说课；</w:t>
      </w:r>
    </w:p>
    <w:p w:rsidR="001E5CE0" w:rsidRDefault="007C43F4">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3. 试教成绩为各教法课的综合评定。</w:t>
      </w:r>
    </w:p>
    <w:p w:rsidR="001E5CE0" w:rsidRDefault="001E5CE0">
      <w:pPr>
        <w:spacing w:line="360" w:lineRule="auto"/>
      </w:pPr>
    </w:p>
    <w:p w:rsidR="001E5CE0" w:rsidRDefault="001E5CE0"/>
    <w:sectPr w:rsidR="001E5C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C51FF" w:rsidRDefault="005C51FF" w:rsidP="00973664">
      <w:r>
        <w:separator/>
      </w:r>
    </w:p>
  </w:endnote>
  <w:endnote w:type="continuationSeparator" w:id="0">
    <w:p w:rsidR="005C51FF" w:rsidRDefault="005C51FF" w:rsidP="0097366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C51FF" w:rsidRDefault="005C51FF" w:rsidP="00973664">
      <w:r>
        <w:separator/>
      </w:r>
    </w:p>
  </w:footnote>
  <w:footnote w:type="continuationSeparator" w:id="0">
    <w:p w:rsidR="005C51FF" w:rsidRDefault="005C51FF" w:rsidP="0097366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TA4NzIyN2MxYTlmMzQ1NGE2MjU5NWRkMjhlOGMxYTAifQ=="/>
  </w:docVars>
  <w:rsids>
    <w:rsidRoot w:val="00526A55"/>
    <w:rsid w:val="001E5CE0"/>
    <w:rsid w:val="00526A55"/>
    <w:rsid w:val="005C51FF"/>
    <w:rsid w:val="006623E0"/>
    <w:rsid w:val="006F1660"/>
    <w:rsid w:val="007C43F4"/>
    <w:rsid w:val="00973664"/>
    <w:rsid w:val="009854B6"/>
    <w:rsid w:val="00BB3B16"/>
    <w:rsid w:val="00F1185C"/>
    <w:rsid w:val="0F605330"/>
    <w:rsid w:val="34A03CCB"/>
    <w:rsid w:val="497F4A12"/>
    <w:rsid w:val="64557A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47</Words>
  <Characters>270</Characters>
  <Application>Microsoft Office Word</Application>
  <DocSecurity>0</DocSecurity>
  <Lines>2</Lines>
  <Paragraphs>1</Paragraphs>
  <ScaleCrop>false</ScaleCrop>
  <Company>Microsoft</Company>
  <LinksUpToDate>false</LinksUpToDate>
  <CharactersWithSpaces>316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5</cp:revision>
  <dcterms:created xsi:type="dcterms:W3CDTF">2019-09-19T08:36:00Z</dcterms:created>
  <dcterms:modified xsi:type="dcterms:W3CDTF">2022-09-21T06:49:00Z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1AD3F6507D364781BC059D9CDB1A7CF3</vt:lpwstr>
  </property>
</Properties>
</file>