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568AB" w14:textId="77777777" w:rsidR="00C07051" w:rsidRPr="00CA3CB3" w:rsidRDefault="00C07051" w:rsidP="00C07051">
      <w:pPr>
        <w:pStyle w:val="ae"/>
        <w:rPr>
          <w:color w:val="auto"/>
        </w:rPr>
      </w:pPr>
      <w:r w:rsidRPr="00CA3CB3">
        <w:rPr>
          <w:rFonts w:hint="eastAsia"/>
          <w:color w:val="auto"/>
        </w:rPr>
        <w:t>附件</w:t>
      </w:r>
      <w:r>
        <w:rPr>
          <w:rFonts w:hint="eastAsia"/>
          <w:color w:val="auto"/>
        </w:rPr>
        <w:t>1</w:t>
      </w:r>
    </w:p>
    <w:p w14:paraId="4C6D1959" w14:textId="1CC7B781" w:rsidR="00C07051" w:rsidRPr="00CA3CB3" w:rsidRDefault="00C07051" w:rsidP="00C07051">
      <w:pPr>
        <w:spacing w:afterLines="50" w:after="156" w:line="300" w:lineRule="exact"/>
        <w:jc w:val="center"/>
        <w:rPr>
          <w:rFonts w:ascii="黑体" w:eastAsia="黑体" w:hAnsi="黑体" w:cs="黑体"/>
          <w:sz w:val="30"/>
          <w:szCs w:val="30"/>
        </w:rPr>
      </w:pPr>
      <w:r w:rsidRPr="00CA3CB3">
        <w:rPr>
          <w:rFonts w:ascii="黑体" w:eastAsia="黑体" w:hAnsi="黑体" w:cs="黑体"/>
          <w:sz w:val="30"/>
          <w:szCs w:val="30"/>
        </w:rPr>
        <w:t>南京审计大学金审学院</w:t>
      </w:r>
      <w:r w:rsidR="00A53A23">
        <w:rPr>
          <w:rFonts w:ascii="黑体" w:eastAsia="黑体" w:hAnsi="黑体" w:cs="黑体" w:hint="eastAsia"/>
          <w:sz w:val="30"/>
          <w:szCs w:val="30"/>
        </w:rPr>
        <w:t>2025年</w:t>
      </w:r>
      <w:r w:rsidRPr="00CA3CB3">
        <w:rPr>
          <w:rFonts w:ascii="黑体" w:eastAsia="黑体" w:hAnsi="黑体" w:cs="黑体"/>
          <w:sz w:val="30"/>
          <w:szCs w:val="30"/>
        </w:rPr>
        <w:t>教师</w:t>
      </w:r>
      <w:r>
        <w:rPr>
          <w:rFonts w:ascii="黑体" w:eastAsia="黑体" w:hAnsi="黑体" w:cs="黑体" w:hint="eastAsia"/>
          <w:sz w:val="30"/>
          <w:szCs w:val="30"/>
        </w:rPr>
        <w:t>教学创新大赛</w:t>
      </w:r>
    </w:p>
    <w:p w14:paraId="10725223" w14:textId="33801149" w:rsidR="00C07051" w:rsidRPr="00CA3CB3" w:rsidRDefault="00C07051" w:rsidP="00C07051">
      <w:pPr>
        <w:spacing w:afterLines="50" w:after="156" w:line="300" w:lineRule="exact"/>
        <w:jc w:val="center"/>
        <w:rPr>
          <w:rFonts w:ascii="黑体" w:eastAsia="黑体" w:hAnsi="黑体" w:cs="黑体"/>
          <w:sz w:val="24"/>
        </w:rPr>
      </w:pPr>
      <w:r w:rsidRPr="00CA3CB3">
        <w:rPr>
          <w:rFonts w:ascii="黑体" w:eastAsia="黑体" w:hAnsi="黑体" w:cs="黑体"/>
          <w:sz w:val="30"/>
          <w:szCs w:val="30"/>
        </w:rPr>
        <w:t>课堂教学评分</w:t>
      </w:r>
      <w:r w:rsidRPr="00CA3CB3">
        <w:rPr>
          <w:rFonts w:ascii="黑体" w:eastAsia="黑体" w:hAnsi="黑体" w:cs="黑体" w:hint="eastAsia"/>
          <w:sz w:val="30"/>
          <w:szCs w:val="30"/>
        </w:rPr>
        <w:t>表</w:t>
      </w:r>
      <w:r w:rsidR="00457575">
        <w:rPr>
          <w:rFonts w:ascii="黑体" w:eastAsia="黑体" w:hAnsi="黑体" w:cs="黑体" w:hint="eastAsia"/>
          <w:sz w:val="30"/>
          <w:szCs w:val="30"/>
        </w:rPr>
        <w:t>（随堂听课）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22"/>
        <w:gridCol w:w="693"/>
        <w:gridCol w:w="1556"/>
        <w:gridCol w:w="1527"/>
        <w:gridCol w:w="1467"/>
        <w:gridCol w:w="1901"/>
        <w:gridCol w:w="1762"/>
      </w:tblGrid>
      <w:tr w:rsidR="00C07051" w:rsidRPr="00CA3CB3" w14:paraId="524049B6" w14:textId="77777777" w:rsidTr="00AA1EF4">
        <w:trPr>
          <w:trHeight w:val="20"/>
          <w:jc w:val="center"/>
        </w:trPr>
        <w:tc>
          <w:tcPr>
            <w:tcW w:w="735" w:type="pct"/>
            <w:gridSpan w:val="2"/>
            <w:vAlign w:val="center"/>
          </w:tcPr>
          <w:p w14:paraId="0CC5C449" w14:textId="77777777" w:rsidR="00C07051" w:rsidRPr="00CA3CB3" w:rsidRDefault="00C07051" w:rsidP="00933BFD">
            <w:pPr>
              <w:spacing w:after="0" w:line="24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CA3CB3">
              <w:rPr>
                <w:rFonts w:ascii="宋体" w:hAnsi="宋体" w:cs="宋体" w:hint="eastAsia"/>
                <w:b/>
                <w:sz w:val="24"/>
              </w:rPr>
              <w:t>授课教师</w:t>
            </w:r>
          </w:p>
        </w:tc>
        <w:tc>
          <w:tcPr>
            <w:tcW w:w="808" w:type="pct"/>
            <w:vAlign w:val="center"/>
          </w:tcPr>
          <w:p w14:paraId="1A07E782" w14:textId="77777777" w:rsidR="00C07051" w:rsidRPr="00CA3CB3" w:rsidRDefault="00C07051" w:rsidP="00933BFD">
            <w:pPr>
              <w:spacing w:after="0" w:line="24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3" w:type="pct"/>
            <w:vAlign w:val="center"/>
          </w:tcPr>
          <w:p w14:paraId="3C49288A" w14:textId="77777777" w:rsidR="00C07051" w:rsidRPr="00CA3CB3" w:rsidRDefault="00C07051" w:rsidP="00933BFD">
            <w:pPr>
              <w:spacing w:after="0" w:line="24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CA3CB3">
              <w:rPr>
                <w:rFonts w:ascii="宋体" w:hAnsi="宋体" w:cs="宋体" w:hint="eastAsia"/>
                <w:b/>
                <w:sz w:val="24"/>
              </w:rPr>
              <w:t>职称</w:t>
            </w:r>
          </w:p>
        </w:tc>
        <w:tc>
          <w:tcPr>
            <w:tcW w:w="762" w:type="pct"/>
            <w:vAlign w:val="center"/>
          </w:tcPr>
          <w:p w14:paraId="5DA50674" w14:textId="77777777" w:rsidR="00C07051" w:rsidRPr="00CA3CB3" w:rsidRDefault="00C07051" w:rsidP="00933BFD">
            <w:pPr>
              <w:spacing w:after="0" w:line="24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87" w:type="pct"/>
            <w:vAlign w:val="center"/>
          </w:tcPr>
          <w:p w14:paraId="1EF5858E" w14:textId="77777777" w:rsidR="00C07051" w:rsidRPr="00CA3CB3" w:rsidRDefault="00C07051" w:rsidP="00933BFD">
            <w:pPr>
              <w:spacing w:after="0" w:line="24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CA3CB3">
              <w:rPr>
                <w:rFonts w:ascii="宋体" w:hAnsi="宋体" w:cs="宋体" w:hint="eastAsia"/>
                <w:b/>
                <w:sz w:val="24"/>
              </w:rPr>
              <w:t>授课班级</w:t>
            </w:r>
          </w:p>
        </w:tc>
        <w:tc>
          <w:tcPr>
            <w:tcW w:w="915" w:type="pct"/>
            <w:vAlign w:val="center"/>
          </w:tcPr>
          <w:p w14:paraId="4C116443" w14:textId="77777777" w:rsidR="00C07051" w:rsidRPr="00CA3CB3" w:rsidRDefault="00C07051" w:rsidP="00933BFD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</w:p>
        </w:tc>
      </w:tr>
      <w:tr w:rsidR="00C07051" w:rsidRPr="00CA3CB3" w14:paraId="36D4A771" w14:textId="77777777" w:rsidTr="004C04FD">
        <w:trPr>
          <w:trHeight w:val="20"/>
          <w:jc w:val="center"/>
        </w:trPr>
        <w:tc>
          <w:tcPr>
            <w:tcW w:w="735" w:type="pct"/>
            <w:gridSpan w:val="2"/>
            <w:vAlign w:val="center"/>
          </w:tcPr>
          <w:p w14:paraId="0758B020" w14:textId="77777777" w:rsidR="00C07051" w:rsidRPr="00CA3CB3" w:rsidRDefault="00C07051" w:rsidP="00933BFD">
            <w:pPr>
              <w:spacing w:after="0" w:line="24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CA3CB3">
              <w:rPr>
                <w:rFonts w:ascii="宋体" w:hAnsi="宋体" w:cs="宋体" w:hint="eastAsia"/>
                <w:b/>
                <w:sz w:val="24"/>
              </w:rPr>
              <w:t>课程名称</w:t>
            </w:r>
          </w:p>
        </w:tc>
        <w:tc>
          <w:tcPr>
            <w:tcW w:w="1601" w:type="pct"/>
            <w:gridSpan w:val="2"/>
            <w:tcBorders>
              <w:bottom w:val="nil"/>
            </w:tcBorders>
            <w:vAlign w:val="center"/>
          </w:tcPr>
          <w:p w14:paraId="70696967" w14:textId="77777777" w:rsidR="00C07051" w:rsidRPr="00CA3CB3" w:rsidRDefault="00C07051" w:rsidP="00933BFD">
            <w:pPr>
              <w:spacing w:after="0" w:line="24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762" w:type="pct"/>
            <w:tcBorders>
              <w:bottom w:val="nil"/>
            </w:tcBorders>
            <w:vAlign w:val="center"/>
          </w:tcPr>
          <w:p w14:paraId="16FD93F3" w14:textId="185A80BD" w:rsidR="00C07051" w:rsidRPr="00CA3CB3" w:rsidRDefault="008A3AC1" w:rsidP="00933BFD">
            <w:pPr>
              <w:spacing w:after="0" w:line="24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授课内容</w:t>
            </w:r>
          </w:p>
        </w:tc>
        <w:tc>
          <w:tcPr>
            <w:tcW w:w="1902" w:type="pct"/>
            <w:gridSpan w:val="2"/>
            <w:vAlign w:val="center"/>
          </w:tcPr>
          <w:p w14:paraId="19218AC0" w14:textId="77777777" w:rsidR="00C07051" w:rsidRPr="00CA3CB3" w:rsidRDefault="00C07051" w:rsidP="004C04FD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07051" w:rsidRPr="00CA3CB3" w14:paraId="16B6F275" w14:textId="77777777" w:rsidTr="004C04FD">
        <w:trPr>
          <w:trHeight w:val="20"/>
          <w:jc w:val="center"/>
        </w:trPr>
        <w:tc>
          <w:tcPr>
            <w:tcW w:w="735" w:type="pct"/>
            <w:gridSpan w:val="2"/>
            <w:vAlign w:val="center"/>
          </w:tcPr>
          <w:p w14:paraId="17285CAA" w14:textId="77777777" w:rsidR="00C07051" w:rsidRPr="00CA3CB3" w:rsidRDefault="00C07051" w:rsidP="00933BFD">
            <w:pPr>
              <w:spacing w:after="0" w:line="240" w:lineRule="auto"/>
              <w:jc w:val="center"/>
              <w:rPr>
                <w:rFonts w:ascii="黑体" w:eastAsia="黑体" w:hAnsi="黑体"/>
                <w:b/>
                <w:sz w:val="24"/>
              </w:rPr>
            </w:pPr>
            <w:r w:rsidRPr="00CA3CB3">
              <w:rPr>
                <w:rFonts w:ascii="宋体" w:hAnsi="宋体" w:cs="宋体" w:hint="eastAsia"/>
                <w:b/>
                <w:sz w:val="24"/>
              </w:rPr>
              <w:t>听课时间</w:t>
            </w:r>
          </w:p>
        </w:tc>
        <w:tc>
          <w:tcPr>
            <w:tcW w:w="2363" w:type="pct"/>
            <w:gridSpan w:val="3"/>
            <w:vAlign w:val="center"/>
          </w:tcPr>
          <w:p w14:paraId="0277AB98" w14:textId="4ED28115" w:rsidR="00C07051" w:rsidRPr="00CA3CB3" w:rsidRDefault="00974CA3" w:rsidP="004C04FD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2025</w:t>
            </w:r>
            <w:r w:rsidR="00C07051" w:rsidRPr="00CA3CB3">
              <w:rPr>
                <w:rFonts w:ascii="仿宋" w:eastAsia="仿宋" w:hAnsi="仿宋" w:hint="eastAsia"/>
                <w:sz w:val="24"/>
              </w:rPr>
              <w:t xml:space="preserve">年 </w:t>
            </w:r>
            <w:r w:rsidR="00C07051" w:rsidRPr="00CA3CB3">
              <w:rPr>
                <w:rFonts w:ascii="仿宋" w:eastAsia="仿宋" w:hAnsi="仿宋"/>
                <w:sz w:val="24"/>
              </w:rPr>
              <w:t xml:space="preserve"> </w:t>
            </w:r>
            <w:r w:rsidR="00C07051" w:rsidRPr="00CA3CB3">
              <w:rPr>
                <w:rFonts w:ascii="仿宋" w:eastAsia="仿宋" w:hAnsi="仿宋" w:hint="eastAsia"/>
                <w:sz w:val="24"/>
              </w:rPr>
              <w:t>月  日     第    节课</w:t>
            </w:r>
          </w:p>
        </w:tc>
        <w:tc>
          <w:tcPr>
            <w:tcW w:w="987" w:type="pct"/>
            <w:vAlign w:val="center"/>
          </w:tcPr>
          <w:p w14:paraId="43FEA4C9" w14:textId="77777777" w:rsidR="00C07051" w:rsidRPr="00CA3CB3" w:rsidRDefault="00C07051" w:rsidP="00933BFD">
            <w:pPr>
              <w:spacing w:after="0" w:line="240" w:lineRule="auto"/>
              <w:jc w:val="center"/>
              <w:rPr>
                <w:rFonts w:ascii="黑体" w:eastAsia="黑体" w:hAnsi="黑体"/>
                <w:b/>
                <w:sz w:val="24"/>
              </w:rPr>
            </w:pPr>
            <w:r w:rsidRPr="00CA3CB3">
              <w:rPr>
                <w:rFonts w:ascii="宋体" w:hAnsi="宋体" w:cs="宋体" w:hint="eastAsia"/>
                <w:b/>
                <w:sz w:val="24"/>
              </w:rPr>
              <w:t>上课地点</w:t>
            </w:r>
          </w:p>
        </w:tc>
        <w:tc>
          <w:tcPr>
            <w:tcW w:w="915" w:type="pct"/>
            <w:tcBorders>
              <w:right w:val="single" w:sz="4" w:space="0" w:color="auto"/>
            </w:tcBorders>
            <w:vAlign w:val="center"/>
          </w:tcPr>
          <w:p w14:paraId="1B048033" w14:textId="77777777" w:rsidR="00C07051" w:rsidRPr="00CA3CB3" w:rsidRDefault="00C07051" w:rsidP="00933BFD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07051" w:rsidRPr="00CA3CB3" w14:paraId="418DD332" w14:textId="77777777" w:rsidTr="00933BFD">
        <w:trPr>
          <w:trHeight w:val="20"/>
          <w:jc w:val="center"/>
        </w:trPr>
        <w:tc>
          <w:tcPr>
            <w:tcW w:w="735" w:type="pct"/>
            <w:gridSpan w:val="2"/>
            <w:vAlign w:val="center"/>
          </w:tcPr>
          <w:p w14:paraId="03802263" w14:textId="77777777" w:rsidR="00C07051" w:rsidRPr="00CA3CB3" w:rsidRDefault="00C07051" w:rsidP="00933BFD">
            <w:pPr>
              <w:spacing w:after="0" w:line="240" w:lineRule="auto"/>
              <w:jc w:val="center"/>
              <w:rPr>
                <w:rFonts w:ascii="黑体" w:hAnsi="黑体"/>
                <w:b/>
                <w:sz w:val="24"/>
              </w:rPr>
            </w:pPr>
            <w:r w:rsidRPr="00CA3CB3">
              <w:rPr>
                <w:rFonts w:ascii="宋体" w:hAnsi="宋体" w:cs="宋体" w:hint="eastAsia"/>
                <w:b/>
                <w:sz w:val="24"/>
              </w:rPr>
              <w:t>学生到课</w:t>
            </w:r>
          </w:p>
        </w:tc>
        <w:tc>
          <w:tcPr>
            <w:tcW w:w="4265" w:type="pct"/>
            <w:gridSpan w:val="5"/>
            <w:tcBorders>
              <w:right w:val="single" w:sz="4" w:space="0" w:color="auto"/>
            </w:tcBorders>
            <w:vAlign w:val="center"/>
          </w:tcPr>
          <w:p w14:paraId="65B3E610" w14:textId="77777777" w:rsidR="00C07051" w:rsidRPr="00CA3CB3" w:rsidRDefault="00C07051" w:rsidP="00933BFD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</w:rPr>
            </w:pPr>
            <w:r w:rsidRPr="00CA3CB3">
              <w:rPr>
                <w:rFonts w:ascii="仿宋" w:eastAsia="仿宋" w:hAnsi="仿宋" w:hint="eastAsia"/>
                <w:sz w:val="24"/>
              </w:rPr>
              <w:t>应到人数_____  实到人数_____  迟到人数_____  早退人数______</w:t>
            </w:r>
          </w:p>
        </w:tc>
      </w:tr>
      <w:tr w:rsidR="00C07051" w:rsidRPr="00CA3CB3" w14:paraId="4DB88637" w14:textId="77777777" w:rsidTr="00933BFD">
        <w:trPr>
          <w:trHeight w:val="20"/>
          <w:jc w:val="center"/>
        </w:trPr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78EC07C4" w14:textId="77777777" w:rsidR="00C07051" w:rsidRPr="00CA3CB3" w:rsidRDefault="00C07051" w:rsidP="00933BFD">
            <w:pPr>
              <w:spacing w:after="0" w:line="24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CA3CB3">
              <w:rPr>
                <w:rFonts w:ascii="宋体" w:hAnsi="宋体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3710" w:type="pct"/>
            <w:gridSpan w:val="5"/>
            <w:tcBorders>
              <w:right w:val="single" w:sz="4" w:space="0" w:color="auto"/>
            </w:tcBorders>
            <w:vAlign w:val="center"/>
          </w:tcPr>
          <w:p w14:paraId="11F2EBE8" w14:textId="77777777" w:rsidR="00C07051" w:rsidRPr="00CA3CB3" w:rsidRDefault="00C07051" w:rsidP="00933BFD">
            <w:pPr>
              <w:spacing w:after="0" w:line="240" w:lineRule="auto"/>
              <w:jc w:val="center"/>
              <w:rPr>
                <w:rFonts w:ascii="宋体" w:hAnsi="宋体" w:cs="宋体"/>
                <w:sz w:val="24"/>
              </w:rPr>
            </w:pPr>
            <w:r w:rsidRPr="00CA3CB3">
              <w:rPr>
                <w:rFonts w:ascii="宋体" w:hAnsi="宋体" w:cs="宋体" w:hint="eastAsia"/>
                <w:b/>
                <w:sz w:val="24"/>
              </w:rPr>
              <w:t>评</w:t>
            </w:r>
            <w:r w:rsidRPr="00CA3CB3">
              <w:rPr>
                <w:rFonts w:ascii="宋体" w:hAnsi="宋体" w:cs="宋体" w:hint="eastAsia"/>
                <w:b/>
                <w:sz w:val="24"/>
              </w:rPr>
              <w:t xml:space="preserve">  </w:t>
            </w:r>
            <w:r w:rsidRPr="00CA3CB3">
              <w:rPr>
                <w:rFonts w:ascii="宋体" w:hAnsi="宋体" w:cs="宋体" w:hint="eastAsia"/>
                <w:b/>
                <w:sz w:val="24"/>
              </w:rPr>
              <w:t>价</w:t>
            </w:r>
            <w:r w:rsidRPr="00CA3CB3">
              <w:rPr>
                <w:rFonts w:ascii="宋体" w:hAnsi="宋体" w:cs="宋体" w:hint="eastAsia"/>
                <w:b/>
                <w:sz w:val="24"/>
              </w:rPr>
              <w:t xml:space="preserve">  </w:t>
            </w:r>
            <w:r w:rsidRPr="00CA3CB3">
              <w:rPr>
                <w:rFonts w:ascii="宋体" w:hAnsi="宋体" w:cs="宋体" w:hint="eastAsia"/>
                <w:b/>
                <w:sz w:val="24"/>
              </w:rPr>
              <w:t>项</w:t>
            </w:r>
            <w:r w:rsidRPr="00CA3CB3">
              <w:rPr>
                <w:rFonts w:ascii="宋体" w:hAnsi="宋体" w:cs="宋体" w:hint="eastAsia"/>
                <w:b/>
                <w:sz w:val="24"/>
              </w:rPr>
              <w:t xml:space="preserve">  </w:t>
            </w:r>
            <w:r w:rsidRPr="00CA3CB3">
              <w:rPr>
                <w:rFonts w:ascii="宋体" w:hAnsi="宋体" w:cs="宋体" w:hint="eastAsia"/>
                <w:b/>
                <w:sz w:val="24"/>
              </w:rPr>
              <w:t>目</w:t>
            </w:r>
          </w:p>
        </w:tc>
        <w:tc>
          <w:tcPr>
            <w:tcW w:w="915" w:type="pct"/>
            <w:tcBorders>
              <w:left w:val="single" w:sz="4" w:space="0" w:color="auto"/>
            </w:tcBorders>
            <w:vAlign w:val="center"/>
          </w:tcPr>
          <w:p w14:paraId="2F50E6F1" w14:textId="77777777" w:rsidR="00C07051" w:rsidRPr="00CA3CB3" w:rsidRDefault="00C07051" w:rsidP="00933BFD">
            <w:pPr>
              <w:spacing w:after="0" w:line="240" w:lineRule="auto"/>
              <w:jc w:val="center"/>
              <w:rPr>
                <w:rFonts w:ascii="宋体" w:hAnsi="宋体" w:cs="宋体"/>
                <w:b/>
                <w:spacing w:val="-28"/>
                <w:sz w:val="24"/>
              </w:rPr>
            </w:pPr>
            <w:r w:rsidRPr="00CA3CB3">
              <w:rPr>
                <w:rFonts w:ascii="宋体" w:hAnsi="宋体" w:cs="宋体" w:hint="eastAsia"/>
                <w:b/>
                <w:spacing w:val="-28"/>
                <w:sz w:val="24"/>
              </w:rPr>
              <w:t>得</w:t>
            </w:r>
            <w:r w:rsidRPr="00CA3CB3">
              <w:rPr>
                <w:rFonts w:ascii="宋体" w:hAnsi="宋体" w:cs="宋体" w:hint="eastAsia"/>
                <w:b/>
                <w:spacing w:val="-28"/>
                <w:sz w:val="24"/>
              </w:rPr>
              <w:t xml:space="preserve">  </w:t>
            </w:r>
            <w:r w:rsidRPr="00CA3CB3">
              <w:rPr>
                <w:rFonts w:ascii="宋体" w:hAnsi="宋体" w:cs="宋体" w:hint="eastAsia"/>
                <w:b/>
                <w:spacing w:val="-28"/>
                <w:sz w:val="24"/>
              </w:rPr>
              <w:t>分</w:t>
            </w:r>
          </w:p>
        </w:tc>
      </w:tr>
      <w:tr w:rsidR="00C07051" w:rsidRPr="00CA3CB3" w14:paraId="590DB265" w14:textId="77777777" w:rsidTr="0003049F">
        <w:trPr>
          <w:trHeight w:val="454"/>
          <w:jc w:val="center"/>
        </w:trPr>
        <w:tc>
          <w:tcPr>
            <w:tcW w:w="375" w:type="pct"/>
            <w:vAlign w:val="center"/>
          </w:tcPr>
          <w:p w14:paraId="3B01BD94" w14:textId="77777777" w:rsidR="00C07051" w:rsidRPr="00CA3CB3" w:rsidRDefault="00C07051" w:rsidP="00933BFD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</w:rPr>
            </w:pPr>
            <w:r w:rsidRPr="00CA3CB3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3710" w:type="pct"/>
            <w:gridSpan w:val="5"/>
            <w:tcBorders>
              <w:bottom w:val="single" w:sz="4" w:space="0" w:color="auto"/>
            </w:tcBorders>
            <w:vAlign w:val="center"/>
          </w:tcPr>
          <w:p w14:paraId="4CD2A930" w14:textId="4F5A0360" w:rsidR="00C07051" w:rsidRPr="00CD58A4" w:rsidRDefault="00C07051" w:rsidP="00933BFD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 w:rsidRPr="00CD58A4">
              <w:rPr>
                <w:rFonts w:ascii="仿宋" w:eastAsia="仿宋" w:hAnsi="仿宋" w:hint="eastAsia"/>
                <w:sz w:val="24"/>
              </w:rPr>
              <w:t>遵守教师职业道德规范</w:t>
            </w:r>
            <w:r w:rsidR="00CD58A4">
              <w:rPr>
                <w:rFonts w:ascii="仿宋" w:eastAsia="仿宋" w:hAnsi="仿宋" w:hint="eastAsia"/>
                <w:sz w:val="24"/>
              </w:rPr>
              <w:t>，</w:t>
            </w:r>
            <w:r w:rsidRPr="00CD58A4">
              <w:rPr>
                <w:rFonts w:ascii="仿宋" w:eastAsia="仿宋" w:hAnsi="仿宋" w:hint="eastAsia"/>
                <w:sz w:val="24"/>
              </w:rPr>
              <w:t>言传身教，举止得体</w:t>
            </w:r>
            <w:r w:rsidR="00B17D92" w:rsidRPr="00CD58A4">
              <w:rPr>
                <w:rFonts w:ascii="仿宋" w:eastAsia="仿宋" w:hAnsi="仿宋" w:hint="eastAsia"/>
                <w:sz w:val="24"/>
              </w:rPr>
              <w:t>（5分）</w:t>
            </w:r>
          </w:p>
        </w:tc>
        <w:tc>
          <w:tcPr>
            <w:tcW w:w="915" w:type="pct"/>
          </w:tcPr>
          <w:p w14:paraId="48B168C9" w14:textId="77777777" w:rsidR="00C07051" w:rsidRPr="00CA3CB3" w:rsidRDefault="00C07051" w:rsidP="00933BFD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</w:p>
        </w:tc>
      </w:tr>
      <w:tr w:rsidR="00C07051" w:rsidRPr="00CA3CB3" w14:paraId="0764E82B" w14:textId="77777777" w:rsidTr="0003049F">
        <w:trPr>
          <w:trHeight w:val="454"/>
          <w:jc w:val="center"/>
        </w:trPr>
        <w:tc>
          <w:tcPr>
            <w:tcW w:w="375" w:type="pct"/>
            <w:vAlign w:val="center"/>
          </w:tcPr>
          <w:p w14:paraId="7D81C28D" w14:textId="77777777" w:rsidR="00C07051" w:rsidRPr="00CA3CB3" w:rsidRDefault="00C07051" w:rsidP="00933BFD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</w:rPr>
            </w:pPr>
            <w:r w:rsidRPr="00CA3CB3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371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90B5" w14:textId="4B406C5D" w:rsidR="00C07051" w:rsidRPr="00CD58A4" w:rsidRDefault="00C07051" w:rsidP="00933BFD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 w:rsidRPr="00CD58A4">
              <w:rPr>
                <w:rFonts w:ascii="仿宋" w:eastAsia="仿宋" w:hAnsi="仿宋" w:hint="eastAsia"/>
                <w:sz w:val="24"/>
              </w:rPr>
              <w:t>教学语言条理清晰，深入浅出，生动形象（1</w:t>
            </w:r>
            <w:r w:rsidRPr="00CD58A4">
              <w:rPr>
                <w:rFonts w:ascii="仿宋" w:eastAsia="仿宋" w:hAnsi="仿宋"/>
                <w:sz w:val="24"/>
              </w:rPr>
              <w:t>0</w:t>
            </w:r>
            <w:r w:rsidRPr="00CD58A4">
              <w:rPr>
                <w:rFonts w:ascii="仿宋" w:eastAsia="仿宋" w:hAnsi="仿宋" w:hint="eastAsia"/>
                <w:sz w:val="24"/>
              </w:rPr>
              <w:t>分）</w:t>
            </w:r>
          </w:p>
        </w:tc>
        <w:tc>
          <w:tcPr>
            <w:tcW w:w="915" w:type="pct"/>
            <w:tcBorders>
              <w:left w:val="single" w:sz="4" w:space="0" w:color="auto"/>
            </w:tcBorders>
          </w:tcPr>
          <w:p w14:paraId="1AE968C4" w14:textId="77777777" w:rsidR="00C07051" w:rsidRPr="00CA3CB3" w:rsidRDefault="00C07051" w:rsidP="00933BFD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</w:p>
        </w:tc>
      </w:tr>
      <w:tr w:rsidR="00C07051" w:rsidRPr="00CA3CB3" w14:paraId="637E472B" w14:textId="77777777" w:rsidTr="0003049F">
        <w:trPr>
          <w:trHeight w:val="454"/>
          <w:jc w:val="center"/>
        </w:trPr>
        <w:tc>
          <w:tcPr>
            <w:tcW w:w="375" w:type="pct"/>
            <w:vAlign w:val="center"/>
          </w:tcPr>
          <w:p w14:paraId="452B7F9B" w14:textId="77777777" w:rsidR="00C07051" w:rsidRPr="00CA3CB3" w:rsidRDefault="00C07051" w:rsidP="00933BFD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</w:rPr>
            </w:pPr>
            <w:r w:rsidRPr="00CA3CB3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371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29D0" w14:textId="018A1A9C" w:rsidR="00C07051" w:rsidRPr="00CD58A4" w:rsidRDefault="00C07051" w:rsidP="00933BFD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 w:rsidRPr="00CD58A4">
              <w:rPr>
                <w:rFonts w:ascii="仿宋" w:eastAsia="仿宋" w:hAnsi="仿宋" w:hint="eastAsia"/>
                <w:sz w:val="24"/>
              </w:rPr>
              <w:t>课堂组织管理到位，</w:t>
            </w:r>
            <w:r w:rsidR="00F70DF0" w:rsidRPr="00CD58A4">
              <w:rPr>
                <w:rFonts w:ascii="仿宋" w:eastAsia="仿宋" w:hAnsi="仿宋" w:hint="eastAsia"/>
                <w:sz w:val="24"/>
              </w:rPr>
              <w:t>秩序井然</w:t>
            </w:r>
            <w:r w:rsidRPr="00CD58A4">
              <w:rPr>
                <w:rFonts w:ascii="仿宋" w:eastAsia="仿宋" w:hAnsi="仿宋" w:hint="eastAsia"/>
                <w:sz w:val="24"/>
              </w:rPr>
              <w:t>（</w:t>
            </w:r>
            <w:r w:rsidR="00CD58A4" w:rsidRPr="00CD58A4">
              <w:rPr>
                <w:rFonts w:ascii="仿宋" w:eastAsia="仿宋" w:hAnsi="仿宋" w:hint="eastAsia"/>
                <w:sz w:val="24"/>
              </w:rPr>
              <w:t>5</w:t>
            </w:r>
            <w:r w:rsidRPr="00CD58A4">
              <w:rPr>
                <w:rFonts w:ascii="仿宋" w:eastAsia="仿宋" w:hAnsi="仿宋" w:hint="eastAsia"/>
                <w:sz w:val="24"/>
              </w:rPr>
              <w:t>分）</w:t>
            </w:r>
          </w:p>
        </w:tc>
        <w:tc>
          <w:tcPr>
            <w:tcW w:w="915" w:type="pct"/>
            <w:tcBorders>
              <w:left w:val="single" w:sz="4" w:space="0" w:color="auto"/>
            </w:tcBorders>
          </w:tcPr>
          <w:p w14:paraId="7D0FD57E" w14:textId="77777777" w:rsidR="00C07051" w:rsidRPr="00CA3CB3" w:rsidRDefault="00C07051" w:rsidP="00933BFD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</w:p>
        </w:tc>
      </w:tr>
      <w:tr w:rsidR="00C07051" w:rsidRPr="00CA3CB3" w14:paraId="6A1CBF68" w14:textId="77777777" w:rsidTr="0003049F">
        <w:trPr>
          <w:trHeight w:val="680"/>
          <w:jc w:val="center"/>
        </w:trPr>
        <w:tc>
          <w:tcPr>
            <w:tcW w:w="375" w:type="pct"/>
            <w:vAlign w:val="center"/>
          </w:tcPr>
          <w:p w14:paraId="7E7D3B52" w14:textId="77777777" w:rsidR="00C07051" w:rsidRPr="00CA3CB3" w:rsidRDefault="00C07051" w:rsidP="00933BFD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</w:rPr>
            </w:pPr>
            <w:r w:rsidRPr="00CA3CB3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371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BEEA" w14:textId="2A2B7896" w:rsidR="00C07051" w:rsidRPr="00CD58A4" w:rsidRDefault="00C07051" w:rsidP="00933BFD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 w:rsidRPr="00CD58A4">
              <w:rPr>
                <w:rFonts w:ascii="仿宋" w:eastAsia="仿宋" w:hAnsi="仿宋" w:hint="eastAsia"/>
                <w:sz w:val="24"/>
              </w:rPr>
              <w:t>教学内容符合大纲要求，</w:t>
            </w:r>
            <w:r w:rsidR="00B17D92" w:rsidRPr="00CD58A4">
              <w:rPr>
                <w:rFonts w:ascii="仿宋" w:eastAsia="仿宋" w:hAnsi="仿宋" w:hint="eastAsia"/>
                <w:sz w:val="24"/>
              </w:rPr>
              <w:t>信息量、深广度适宜，重难点突出，</w:t>
            </w:r>
            <w:r w:rsidRPr="00CD58A4">
              <w:rPr>
                <w:rFonts w:ascii="仿宋" w:eastAsia="仿宋" w:hAnsi="仿宋" w:hint="eastAsia"/>
                <w:sz w:val="24"/>
              </w:rPr>
              <w:t>体现学科前沿动态（1</w:t>
            </w:r>
            <w:r w:rsidR="00452742">
              <w:rPr>
                <w:rFonts w:ascii="仿宋" w:eastAsia="仿宋" w:hAnsi="仿宋" w:hint="eastAsia"/>
                <w:sz w:val="24"/>
              </w:rPr>
              <w:t>5</w:t>
            </w:r>
            <w:r w:rsidRPr="00CD58A4">
              <w:rPr>
                <w:rFonts w:ascii="仿宋" w:eastAsia="仿宋" w:hAnsi="仿宋" w:hint="eastAsia"/>
                <w:sz w:val="24"/>
              </w:rPr>
              <w:t>分）</w:t>
            </w:r>
          </w:p>
        </w:tc>
        <w:tc>
          <w:tcPr>
            <w:tcW w:w="915" w:type="pct"/>
            <w:tcBorders>
              <w:left w:val="single" w:sz="4" w:space="0" w:color="auto"/>
            </w:tcBorders>
          </w:tcPr>
          <w:p w14:paraId="7EFDCFE0" w14:textId="77777777" w:rsidR="00C07051" w:rsidRPr="00CA3CB3" w:rsidRDefault="00C07051" w:rsidP="00933BFD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</w:p>
        </w:tc>
      </w:tr>
      <w:tr w:rsidR="00C07051" w:rsidRPr="00CA3CB3" w14:paraId="4EACAB36" w14:textId="77777777" w:rsidTr="0003049F">
        <w:trPr>
          <w:trHeight w:val="454"/>
          <w:jc w:val="center"/>
        </w:trPr>
        <w:tc>
          <w:tcPr>
            <w:tcW w:w="375" w:type="pct"/>
            <w:vAlign w:val="center"/>
          </w:tcPr>
          <w:p w14:paraId="6BE7DC82" w14:textId="77777777" w:rsidR="00C07051" w:rsidRPr="00CA3CB3" w:rsidRDefault="00C07051" w:rsidP="00933BFD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</w:rPr>
            </w:pPr>
            <w:r w:rsidRPr="00CA3CB3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371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5E5D" w14:textId="60BDE8E2" w:rsidR="00C07051" w:rsidRPr="00CD58A4" w:rsidRDefault="00B17D92" w:rsidP="00933BFD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 w:rsidRPr="00CD58A4">
              <w:rPr>
                <w:rFonts w:ascii="仿宋" w:eastAsia="仿宋" w:hAnsi="仿宋" w:hint="eastAsia"/>
                <w:sz w:val="24"/>
              </w:rPr>
              <w:t>理论联系</w:t>
            </w:r>
            <w:r w:rsidR="0002529F">
              <w:rPr>
                <w:rFonts w:ascii="仿宋" w:eastAsia="仿宋" w:hAnsi="仿宋" w:hint="eastAsia"/>
                <w:sz w:val="24"/>
              </w:rPr>
              <w:t>实际</w:t>
            </w:r>
            <w:r w:rsidRPr="00CD58A4">
              <w:rPr>
                <w:rFonts w:ascii="仿宋" w:eastAsia="仿宋" w:hAnsi="仿宋" w:hint="eastAsia"/>
                <w:sz w:val="24"/>
              </w:rPr>
              <w:t>，注重学生能力培养（1</w:t>
            </w:r>
            <w:r w:rsidR="00CD58A4" w:rsidRPr="00CD58A4">
              <w:rPr>
                <w:rFonts w:ascii="仿宋" w:eastAsia="仿宋" w:hAnsi="仿宋" w:hint="eastAsia"/>
                <w:sz w:val="24"/>
              </w:rPr>
              <w:t>0</w:t>
            </w:r>
            <w:r w:rsidRPr="00CD58A4">
              <w:rPr>
                <w:rFonts w:ascii="仿宋" w:eastAsia="仿宋" w:hAnsi="仿宋" w:hint="eastAsia"/>
                <w:sz w:val="24"/>
              </w:rPr>
              <w:t>分）</w:t>
            </w:r>
          </w:p>
        </w:tc>
        <w:tc>
          <w:tcPr>
            <w:tcW w:w="915" w:type="pct"/>
            <w:tcBorders>
              <w:left w:val="single" w:sz="4" w:space="0" w:color="auto"/>
            </w:tcBorders>
          </w:tcPr>
          <w:p w14:paraId="5147E86E" w14:textId="77777777" w:rsidR="00C07051" w:rsidRPr="00CA3CB3" w:rsidRDefault="00C07051" w:rsidP="00933BFD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</w:p>
        </w:tc>
      </w:tr>
      <w:tr w:rsidR="00AA1EF4" w:rsidRPr="00CA3CB3" w14:paraId="408130ED" w14:textId="77777777" w:rsidTr="0003049F">
        <w:trPr>
          <w:trHeight w:val="680"/>
          <w:jc w:val="center"/>
        </w:trPr>
        <w:tc>
          <w:tcPr>
            <w:tcW w:w="375" w:type="pct"/>
            <w:vAlign w:val="center"/>
          </w:tcPr>
          <w:p w14:paraId="1B5CEF39" w14:textId="373EC3E6" w:rsidR="00AA1EF4" w:rsidRPr="00CA3CB3" w:rsidRDefault="00AA1EF4" w:rsidP="00933BFD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371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20D7" w14:textId="709C1C00" w:rsidR="00AA1EF4" w:rsidRPr="00CD58A4" w:rsidRDefault="00AA1EF4" w:rsidP="00933BFD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 w:rsidRPr="00CD58A4">
              <w:rPr>
                <w:rFonts w:ascii="仿宋" w:eastAsia="仿宋" w:hAnsi="仿宋" w:hint="eastAsia"/>
                <w:sz w:val="24"/>
              </w:rPr>
              <w:t>教学注重</w:t>
            </w:r>
            <w:proofErr w:type="gramStart"/>
            <w:r w:rsidRPr="00CD58A4">
              <w:rPr>
                <w:rFonts w:ascii="仿宋" w:eastAsia="仿宋" w:hAnsi="仿宋" w:hint="eastAsia"/>
                <w:sz w:val="24"/>
              </w:rPr>
              <w:t>融入思政元</w:t>
            </w:r>
            <w:r w:rsidR="00CD58A4">
              <w:rPr>
                <w:rFonts w:ascii="仿宋" w:eastAsia="仿宋" w:hAnsi="仿宋" w:hint="eastAsia"/>
                <w:sz w:val="24"/>
              </w:rPr>
              <w:t>素</w:t>
            </w:r>
            <w:proofErr w:type="gramEnd"/>
            <w:r w:rsidR="00CD58A4" w:rsidRPr="00CD58A4">
              <w:rPr>
                <w:rFonts w:ascii="仿宋" w:eastAsia="仿宋" w:hAnsi="仿宋"/>
                <w:b/>
                <w:bCs/>
                <w:sz w:val="24"/>
              </w:rPr>
              <w:t>，</w:t>
            </w:r>
            <w:r w:rsidR="00CD58A4" w:rsidRPr="00CD58A4">
              <w:rPr>
                <w:rFonts w:ascii="仿宋" w:eastAsia="仿宋" w:hAnsi="仿宋"/>
                <w:sz w:val="24"/>
              </w:rPr>
              <w:t>实现知识传授与价值引领的有机结合</w:t>
            </w:r>
            <w:r w:rsidRPr="00CD58A4">
              <w:rPr>
                <w:rFonts w:ascii="仿宋" w:eastAsia="仿宋" w:hAnsi="仿宋" w:hint="eastAsia"/>
                <w:sz w:val="24"/>
              </w:rPr>
              <w:t>（10分）</w:t>
            </w:r>
          </w:p>
        </w:tc>
        <w:tc>
          <w:tcPr>
            <w:tcW w:w="915" w:type="pct"/>
            <w:tcBorders>
              <w:left w:val="single" w:sz="4" w:space="0" w:color="auto"/>
            </w:tcBorders>
          </w:tcPr>
          <w:p w14:paraId="04C2CEB9" w14:textId="77777777" w:rsidR="00AA1EF4" w:rsidRPr="00CA3CB3" w:rsidRDefault="00AA1EF4" w:rsidP="00933BFD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</w:p>
        </w:tc>
      </w:tr>
      <w:tr w:rsidR="00AA1EF4" w:rsidRPr="00CA3CB3" w14:paraId="7722A7FF" w14:textId="77777777" w:rsidTr="0003049F">
        <w:trPr>
          <w:trHeight w:val="454"/>
          <w:jc w:val="center"/>
        </w:trPr>
        <w:tc>
          <w:tcPr>
            <w:tcW w:w="375" w:type="pct"/>
            <w:vAlign w:val="center"/>
          </w:tcPr>
          <w:p w14:paraId="028D592F" w14:textId="711CCD98" w:rsidR="00AA1EF4" w:rsidRPr="00CA3CB3" w:rsidRDefault="00CD58A4" w:rsidP="00933BFD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371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1C2C" w14:textId="2FEB11C1" w:rsidR="00AA1EF4" w:rsidRPr="00CD58A4" w:rsidRDefault="00AA1EF4" w:rsidP="00933BFD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 w:rsidRPr="00CD58A4">
              <w:rPr>
                <w:rFonts w:ascii="仿宋" w:eastAsia="仿宋" w:hAnsi="仿宋" w:hint="eastAsia"/>
                <w:sz w:val="24"/>
              </w:rPr>
              <w:t>依据学生情况和教学目标灵活选用教学方法和教学手段</w:t>
            </w:r>
            <w:r w:rsidR="00CD58A4" w:rsidRPr="00CD58A4">
              <w:rPr>
                <w:rFonts w:ascii="仿宋" w:eastAsia="仿宋" w:hAnsi="仿宋" w:hint="eastAsia"/>
                <w:sz w:val="24"/>
              </w:rPr>
              <w:t>（10分）</w:t>
            </w:r>
          </w:p>
        </w:tc>
        <w:tc>
          <w:tcPr>
            <w:tcW w:w="915" w:type="pct"/>
            <w:tcBorders>
              <w:left w:val="single" w:sz="4" w:space="0" w:color="auto"/>
            </w:tcBorders>
          </w:tcPr>
          <w:p w14:paraId="237C6B07" w14:textId="77777777" w:rsidR="00AA1EF4" w:rsidRPr="00CA3CB3" w:rsidRDefault="00AA1EF4" w:rsidP="00933BFD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</w:p>
        </w:tc>
      </w:tr>
      <w:tr w:rsidR="00C07051" w:rsidRPr="00CA3CB3" w14:paraId="4955351C" w14:textId="77777777" w:rsidTr="0003049F">
        <w:trPr>
          <w:trHeight w:val="680"/>
          <w:jc w:val="center"/>
        </w:trPr>
        <w:tc>
          <w:tcPr>
            <w:tcW w:w="375" w:type="pct"/>
            <w:vAlign w:val="center"/>
          </w:tcPr>
          <w:p w14:paraId="51311BFF" w14:textId="2CC3F415" w:rsidR="00C07051" w:rsidRPr="00CA3CB3" w:rsidRDefault="00CD58A4" w:rsidP="00933BFD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3710" w:type="pct"/>
            <w:gridSpan w:val="5"/>
            <w:vAlign w:val="center"/>
          </w:tcPr>
          <w:p w14:paraId="640BD642" w14:textId="6814E65D" w:rsidR="00C07051" w:rsidRPr="00CD58A4" w:rsidRDefault="00AA1EF4" w:rsidP="00933BFD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 w:rsidRPr="00CD58A4">
              <w:rPr>
                <w:rFonts w:ascii="仿宋" w:eastAsia="仿宋" w:hAnsi="仿宋"/>
                <w:sz w:val="24"/>
              </w:rPr>
              <w:t>有效运用AI工具，有机融合传统板书与信息化教学资源，提升教学实效</w:t>
            </w:r>
            <w:r w:rsidR="00C07051" w:rsidRPr="00CD58A4">
              <w:rPr>
                <w:rFonts w:ascii="仿宋" w:eastAsia="仿宋" w:hAnsi="仿宋" w:hint="eastAsia"/>
                <w:sz w:val="24"/>
              </w:rPr>
              <w:t>（1</w:t>
            </w:r>
            <w:r w:rsidR="00C07051" w:rsidRPr="00CD58A4">
              <w:rPr>
                <w:rFonts w:ascii="仿宋" w:eastAsia="仿宋" w:hAnsi="仿宋"/>
                <w:sz w:val="24"/>
              </w:rPr>
              <w:t>5</w:t>
            </w:r>
            <w:r w:rsidR="00C07051" w:rsidRPr="00CD58A4">
              <w:rPr>
                <w:rFonts w:ascii="仿宋" w:eastAsia="仿宋" w:hAnsi="仿宋" w:hint="eastAsia"/>
                <w:sz w:val="24"/>
              </w:rPr>
              <w:t>分）</w:t>
            </w:r>
          </w:p>
        </w:tc>
        <w:tc>
          <w:tcPr>
            <w:tcW w:w="915" w:type="pct"/>
          </w:tcPr>
          <w:p w14:paraId="35278CE6" w14:textId="77777777" w:rsidR="00C07051" w:rsidRPr="00CA3CB3" w:rsidRDefault="00C07051" w:rsidP="00933BFD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</w:p>
        </w:tc>
      </w:tr>
      <w:tr w:rsidR="00C07051" w:rsidRPr="00CA3CB3" w14:paraId="45F8A82A" w14:textId="77777777" w:rsidTr="0003049F">
        <w:trPr>
          <w:trHeight w:val="680"/>
          <w:jc w:val="center"/>
        </w:trPr>
        <w:tc>
          <w:tcPr>
            <w:tcW w:w="375" w:type="pct"/>
            <w:vAlign w:val="center"/>
          </w:tcPr>
          <w:p w14:paraId="64E3600A" w14:textId="466818D6" w:rsidR="00C07051" w:rsidRPr="00CA3CB3" w:rsidRDefault="00CD58A4" w:rsidP="00933BFD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3710" w:type="pct"/>
            <w:gridSpan w:val="5"/>
            <w:vAlign w:val="center"/>
          </w:tcPr>
          <w:p w14:paraId="01E85CEB" w14:textId="04D6620B" w:rsidR="00C07051" w:rsidRPr="00CD58A4" w:rsidRDefault="00CD58A4" w:rsidP="00933BFD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 w:rsidRPr="00CD58A4">
              <w:rPr>
                <w:rFonts w:ascii="仿宋" w:eastAsia="仿宋" w:hAnsi="仿宋" w:hint="eastAsia"/>
                <w:sz w:val="24"/>
              </w:rPr>
              <w:t>有效</w:t>
            </w:r>
            <w:r w:rsidR="00AA1EF4" w:rsidRPr="00CD58A4">
              <w:rPr>
                <w:rFonts w:ascii="仿宋" w:eastAsia="仿宋" w:hAnsi="仿宋"/>
                <w:sz w:val="24"/>
              </w:rPr>
              <w:t>激发学生兴趣与思</w:t>
            </w:r>
            <w:r w:rsidRPr="00CD58A4">
              <w:rPr>
                <w:rFonts w:ascii="仿宋" w:eastAsia="仿宋" w:hAnsi="仿宋" w:hint="eastAsia"/>
                <w:sz w:val="24"/>
              </w:rPr>
              <w:t>考</w:t>
            </w:r>
            <w:r w:rsidR="00AA1EF4" w:rsidRPr="00CD58A4">
              <w:rPr>
                <w:rFonts w:ascii="仿宋" w:eastAsia="仿宋" w:hAnsi="仿宋"/>
                <w:sz w:val="24"/>
              </w:rPr>
              <w:t>，促进主动参与，实现师生、生生良性互动</w:t>
            </w:r>
            <w:r w:rsidRPr="00CD58A4">
              <w:rPr>
                <w:rFonts w:ascii="仿宋" w:eastAsia="仿宋" w:hAnsi="仿宋" w:hint="eastAsia"/>
                <w:sz w:val="24"/>
              </w:rPr>
              <w:t>（1</w:t>
            </w:r>
            <w:r w:rsidR="00452742">
              <w:rPr>
                <w:rFonts w:ascii="仿宋" w:eastAsia="仿宋" w:hAnsi="仿宋" w:hint="eastAsia"/>
                <w:sz w:val="24"/>
              </w:rPr>
              <w:t>0</w:t>
            </w:r>
            <w:r w:rsidRPr="00CD58A4">
              <w:rPr>
                <w:rFonts w:ascii="仿宋" w:eastAsia="仿宋" w:hAnsi="仿宋" w:hint="eastAsia"/>
                <w:sz w:val="24"/>
              </w:rPr>
              <w:t>分）</w:t>
            </w:r>
          </w:p>
        </w:tc>
        <w:tc>
          <w:tcPr>
            <w:tcW w:w="915" w:type="pct"/>
          </w:tcPr>
          <w:p w14:paraId="4A414B75" w14:textId="77777777" w:rsidR="00C07051" w:rsidRPr="00CA3CB3" w:rsidRDefault="00C07051" w:rsidP="00933BFD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</w:p>
        </w:tc>
      </w:tr>
      <w:tr w:rsidR="00C07051" w:rsidRPr="00CA3CB3" w14:paraId="2FEE0C3E" w14:textId="77777777" w:rsidTr="0003049F">
        <w:trPr>
          <w:trHeight w:val="680"/>
          <w:jc w:val="center"/>
        </w:trPr>
        <w:tc>
          <w:tcPr>
            <w:tcW w:w="375" w:type="pct"/>
            <w:vAlign w:val="center"/>
          </w:tcPr>
          <w:p w14:paraId="6F5829DF" w14:textId="5ED05FEC" w:rsidR="00C07051" w:rsidRPr="00CA3CB3" w:rsidRDefault="00CD58A4" w:rsidP="00933BFD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3710" w:type="pct"/>
            <w:gridSpan w:val="5"/>
            <w:vAlign w:val="center"/>
          </w:tcPr>
          <w:p w14:paraId="244B4F51" w14:textId="2F7BF4D2" w:rsidR="00C07051" w:rsidRPr="00CD58A4" w:rsidRDefault="00C07051" w:rsidP="00933BFD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 w:rsidRPr="00CD58A4">
              <w:rPr>
                <w:rFonts w:ascii="仿宋" w:eastAsia="仿宋" w:hAnsi="仿宋" w:hint="eastAsia"/>
                <w:sz w:val="24"/>
              </w:rPr>
              <w:t>合理布置课外学习任务，引导学生课后自主学习，激发后续学习和研究兴趣（10分）</w:t>
            </w:r>
          </w:p>
        </w:tc>
        <w:tc>
          <w:tcPr>
            <w:tcW w:w="915" w:type="pct"/>
          </w:tcPr>
          <w:p w14:paraId="782EA147" w14:textId="77777777" w:rsidR="00C07051" w:rsidRPr="00CA3CB3" w:rsidRDefault="00C07051" w:rsidP="00933BFD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</w:p>
        </w:tc>
      </w:tr>
      <w:tr w:rsidR="00C07051" w:rsidRPr="00CA3CB3" w14:paraId="40C22432" w14:textId="77777777" w:rsidTr="00933BFD">
        <w:trPr>
          <w:trHeight w:val="20"/>
          <w:jc w:val="center"/>
        </w:trPr>
        <w:tc>
          <w:tcPr>
            <w:tcW w:w="4085" w:type="pct"/>
            <w:gridSpan w:val="6"/>
            <w:vAlign w:val="center"/>
          </w:tcPr>
          <w:p w14:paraId="5A586C48" w14:textId="77777777" w:rsidR="00C07051" w:rsidRPr="00CA3CB3" w:rsidRDefault="00C07051" w:rsidP="00933BFD">
            <w:pPr>
              <w:spacing w:after="0" w:line="240" w:lineRule="auto"/>
              <w:jc w:val="center"/>
              <w:rPr>
                <w:rFonts w:ascii="黑体" w:eastAsia="黑体" w:hAnsi="黑体"/>
                <w:b/>
                <w:sz w:val="24"/>
              </w:rPr>
            </w:pPr>
            <w:r w:rsidRPr="00CA3CB3">
              <w:rPr>
                <w:rFonts w:ascii="宋体" w:hAnsi="宋体" w:cs="宋体" w:hint="eastAsia"/>
                <w:b/>
                <w:sz w:val="24"/>
              </w:rPr>
              <w:t>合计</w:t>
            </w:r>
          </w:p>
        </w:tc>
        <w:tc>
          <w:tcPr>
            <w:tcW w:w="915" w:type="pct"/>
          </w:tcPr>
          <w:p w14:paraId="0D3EE41F" w14:textId="77777777" w:rsidR="00C07051" w:rsidRPr="00CA3CB3" w:rsidRDefault="00C07051" w:rsidP="00933BFD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</w:p>
        </w:tc>
      </w:tr>
      <w:tr w:rsidR="00C07051" w:rsidRPr="00CA3CB3" w14:paraId="0D79853B" w14:textId="77777777" w:rsidTr="00933BFD">
        <w:trPr>
          <w:trHeight w:val="2967"/>
          <w:jc w:val="center"/>
        </w:trPr>
        <w:tc>
          <w:tcPr>
            <w:tcW w:w="375" w:type="pct"/>
            <w:vAlign w:val="center"/>
          </w:tcPr>
          <w:p w14:paraId="72F36F13" w14:textId="77777777" w:rsidR="00C07051" w:rsidRPr="00483040" w:rsidRDefault="00C07051" w:rsidP="00933BFD">
            <w:pPr>
              <w:spacing w:after="0"/>
              <w:jc w:val="center"/>
              <w:rPr>
                <w:rFonts w:ascii="仿宋" w:eastAsia="仿宋" w:hAnsi="仿宋"/>
              </w:rPr>
            </w:pPr>
            <w:r w:rsidRPr="00483040">
              <w:rPr>
                <w:rFonts w:ascii="宋体" w:hAnsi="宋体" w:cs="宋体" w:hint="eastAsia"/>
                <w:b/>
              </w:rPr>
              <w:t>听课整体评价与建议</w:t>
            </w:r>
          </w:p>
        </w:tc>
        <w:tc>
          <w:tcPr>
            <w:tcW w:w="4625" w:type="pct"/>
            <w:gridSpan w:val="6"/>
          </w:tcPr>
          <w:p w14:paraId="10B70C41" w14:textId="77777777" w:rsidR="00C07051" w:rsidRPr="00CA3CB3" w:rsidRDefault="00C07051" w:rsidP="00933BFD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</w:p>
          <w:p w14:paraId="595DD7E1" w14:textId="77777777" w:rsidR="00C07051" w:rsidRPr="00CA3CB3" w:rsidRDefault="00C07051" w:rsidP="00933BFD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</w:p>
          <w:p w14:paraId="002FAA69" w14:textId="77777777" w:rsidR="00C07051" w:rsidRPr="00CA3CB3" w:rsidRDefault="00C07051" w:rsidP="00933BFD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</w:p>
          <w:p w14:paraId="3FA91F30" w14:textId="77777777" w:rsidR="00C07051" w:rsidRPr="00CA3CB3" w:rsidRDefault="00C07051" w:rsidP="00933BFD">
            <w:pPr>
              <w:spacing w:after="0" w:line="240" w:lineRule="auto"/>
              <w:jc w:val="right"/>
              <w:rPr>
                <w:rFonts w:ascii="仿宋" w:eastAsia="仿宋" w:hAnsi="仿宋"/>
                <w:b/>
                <w:sz w:val="24"/>
              </w:rPr>
            </w:pPr>
          </w:p>
          <w:p w14:paraId="561E5240" w14:textId="77777777" w:rsidR="00C07051" w:rsidRPr="00CA3CB3" w:rsidRDefault="00C07051" w:rsidP="00933BFD">
            <w:pPr>
              <w:spacing w:after="0" w:line="240" w:lineRule="auto"/>
              <w:jc w:val="right"/>
              <w:rPr>
                <w:rFonts w:ascii="仿宋" w:eastAsia="仿宋" w:hAnsi="仿宋"/>
                <w:b/>
                <w:sz w:val="24"/>
              </w:rPr>
            </w:pPr>
          </w:p>
          <w:p w14:paraId="644632FF" w14:textId="77777777" w:rsidR="00C07051" w:rsidRDefault="00C07051" w:rsidP="00933BFD">
            <w:pPr>
              <w:spacing w:after="0" w:line="240" w:lineRule="auto"/>
              <w:ind w:right="964"/>
              <w:jc w:val="right"/>
              <w:rPr>
                <w:rFonts w:ascii="仿宋" w:eastAsia="仿宋" w:hAnsi="仿宋"/>
                <w:b/>
                <w:sz w:val="24"/>
              </w:rPr>
            </w:pPr>
          </w:p>
          <w:p w14:paraId="741F40FE" w14:textId="77777777" w:rsidR="00C07051" w:rsidRDefault="00C07051" w:rsidP="00933BFD">
            <w:pPr>
              <w:spacing w:after="0" w:line="240" w:lineRule="auto"/>
              <w:ind w:right="964"/>
              <w:jc w:val="right"/>
              <w:rPr>
                <w:rFonts w:ascii="仿宋" w:eastAsia="仿宋" w:hAnsi="仿宋"/>
                <w:b/>
                <w:sz w:val="24"/>
              </w:rPr>
            </w:pPr>
          </w:p>
          <w:p w14:paraId="6E0D40BD" w14:textId="77777777" w:rsidR="00C07051" w:rsidRPr="00CA3CB3" w:rsidRDefault="00C07051" w:rsidP="00933BFD">
            <w:pPr>
              <w:spacing w:after="0" w:line="240" w:lineRule="auto"/>
              <w:ind w:right="1446"/>
              <w:jc w:val="right"/>
              <w:rPr>
                <w:rFonts w:ascii="仿宋" w:eastAsia="仿宋" w:hAnsi="仿宋"/>
                <w:b/>
                <w:sz w:val="24"/>
              </w:rPr>
            </w:pPr>
            <w:r w:rsidRPr="00CA3CB3">
              <w:rPr>
                <w:rFonts w:ascii="仿宋" w:eastAsia="仿宋" w:hAnsi="仿宋" w:hint="eastAsia"/>
                <w:b/>
                <w:sz w:val="24"/>
              </w:rPr>
              <w:t>听课专家</w:t>
            </w:r>
            <w:r w:rsidRPr="00CA3CB3">
              <w:rPr>
                <w:rFonts w:ascii="仿宋" w:eastAsia="仿宋" w:hAnsi="仿宋"/>
                <w:b/>
                <w:sz w:val="24"/>
              </w:rPr>
              <w:t>签名</w:t>
            </w:r>
            <w:r w:rsidRPr="00CA3CB3">
              <w:rPr>
                <w:rFonts w:ascii="仿宋" w:eastAsia="仿宋" w:hAnsi="仿宋" w:hint="eastAsia"/>
                <w:b/>
                <w:sz w:val="24"/>
              </w:rPr>
              <w:t>：</w:t>
            </w:r>
          </w:p>
        </w:tc>
      </w:tr>
    </w:tbl>
    <w:p w14:paraId="2994B06B" w14:textId="09F8D193" w:rsidR="00C07051" w:rsidRDefault="00C07051">
      <w:r w:rsidRPr="00CA3CB3">
        <w:rPr>
          <w:rFonts w:hint="eastAsia"/>
        </w:rPr>
        <w:t>注：分数若有改动，评委</w:t>
      </w:r>
      <w:r w:rsidRPr="00CA3CB3">
        <w:t>必须在改动处签名确认。</w:t>
      </w:r>
    </w:p>
    <w:sectPr w:rsidR="00C07051" w:rsidSect="00C07051">
      <w:pgSz w:w="11906" w:h="16838"/>
      <w:pgMar w:top="1361" w:right="1134" w:bottom="136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77730" w14:textId="77777777" w:rsidR="00D66305" w:rsidRDefault="00D66305" w:rsidP="008A3AC1">
      <w:pPr>
        <w:spacing w:after="0" w:line="240" w:lineRule="auto"/>
      </w:pPr>
      <w:r>
        <w:separator/>
      </w:r>
    </w:p>
  </w:endnote>
  <w:endnote w:type="continuationSeparator" w:id="0">
    <w:p w14:paraId="576245EC" w14:textId="77777777" w:rsidR="00D66305" w:rsidRDefault="00D66305" w:rsidP="008A3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B6F50" w14:textId="77777777" w:rsidR="00D66305" w:rsidRDefault="00D66305" w:rsidP="008A3AC1">
      <w:pPr>
        <w:spacing w:after="0" w:line="240" w:lineRule="auto"/>
      </w:pPr>
      <w:r>
        <w:separator/>
      </w:r>
    </w:p>
  </w:footnote>
  <w:footnote w:type="continuationSeparator" w:id="0">
    <w:p w14:paraId="57F5A6A0" w14:textId="77777777" w:rsidR="00D66305" w:rsidRDefault="00D66305" w:rsidP="008A3A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051"/>
    <w:rsid w:val="0002529F"/>
    <w:rsid w:val="0003049F"/>
    <w:rsid w:val="00250607"/>
    <w:rsid w:val="00250F24"/>
    <w:rsid w:val="00452742"/>
    <w:rsid w:val="00457575"/>
    <w:rsid w:val="004C04FD"/>
    <w:rsid w:val="00545400"/>
    <w:rsid w:val="00594A98"/>
    <w:rsid w:val="005E30A2"/>
    <w:rsid w:val="006A2DAE"/>
    <w:rsid w:val="00861A41"/>
    <w:rsid w:val="008A3AC1"/>
    <w:rsid w:val="008D7651"/>
    <w:rsid w:val="00974CA3"/>
    <w:rsid w:val="00A53A23"/>
    <w:rsid w:val="00AA1EF4"/>
    <w:rsid w:val="00B17D92"/>
    <w:rsid w:val="00B22218"/>
    <w:rsid w:val="00C07051"/>
    <w:rsid w:val="00CD58A4"/>
    <w:rsid w:val="00D66305"/>
    <w:rsid w:val="00ED42D0"/>
    <w:rsid w:val="00EF37B0"/>
    <w:rsid w:val="00F70DF0"/>
    <w:rsid w:val="00FE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88FA4"/>
  <w15:chartTrackingRefBased/>
  <w15:docId w15:val="{48BE8E05-C60A-4332-A6D5-09424C3E1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nhideWhenUsed/>
    <w:qFormat/>
    <w:rsid w:val="00C07051"/>
    <w:pPr>
      <w:spacing w:after="200" w:line="276" w:lineRule="auto"/>
    </w:pPr>
    <w:rPr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C07051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051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051"/>
    <w:pPr>
      <w:keepNext/>
      <w:keepLines/>
      <w:widowControl w:val="0"/>
      <w:spacing w:before="160" w:after="80" w:line="278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051"/>
    <w:pPr>
      <w:keepNext/>
      <w:keepLines/>
      <w:widowControl w:val="0"/>
      <w:spacing w:before="80" w:after="40" w:line="278" w:lineRule="auto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051"/>
    <w:pPr>
      <w:keepNext/>
      <w:keepLines/>
      <w:widowControl w:val="0"/>
      <w:spacing w:before="80" w:after="40" w:line="278" w:lineRule="auto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051"/>
    <w:pPr>
      <w:keepNext/>
      <w:keepLines/>
      <w:widowControl w:val="0"/>
      <w:spacing w:before="40" w:after="0" w:line="278" w:lineRule="auto"/>
      <w:outlineLvl w:val="5"/>
    </w:pPr>
    <w:rPr>
      <w:rFonts w:cstheme="majorBidi"/>
      <w:b/>
      <w:bCs/>
      <w:color w:val="2F5496" w:themeColor="accent1" w:themeShade="BF"/>
      <w:sz w:val="22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051"/>
    <w:pPr>
      <w:keepNext/>
      <w:keepLines/>
      <w:widowControl w:val="0"/>
      <w:spacing w:before="40" w:after="0" w:line="278" w:lineRule="auto"/>
      <w:outlineLvl w:val="6"/>
    </w:pPr>
    <w:rPr>
      <w:rFonts w:cstheme="majorBidi"/>
      <w:b/>
      <w:bCs/>
      <w:color w:val="595959" w:themeColor="text1" w:themeTint="A6"/>
      <w:sz w:val="22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051"/>
    <w:pPr>
      <w:keepNext/>
      <w:keepLines/>
      <w:widowControl w:val="0"/>
      <w:spacing w:after="0" w:line="278" w:lineRule="auto"/>
      <w:outlineLvl w:val="7"/>
    </w:pPr>
    <w:rPr>
      <w:rFonts w:cstheme="majorBidi"/>
      <w:color w:val="595959" w:themeColor="text1" w:themeTint="A6"/>
      <w:sz w:val="22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051"/>
    <w:pPr>
      <w:keepNext/>
      <w:keepLines/>
      <w:widowControl w:val="0"/>
      <w:spacing w:after="0" w:line="278" w:lineRule="auto"/>
      <w:outlineLvl w:val="8"/>
    </w:pPr>
    <w:rPr>
      <w:rFonts w:eastAsiaTheme="majorEastAsia" w:cstheme="majorBidi"/>
      <w:color w:val="595959" w:themeColor="text1" w:themeTint="A6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0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0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0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0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0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0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0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0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0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051"/>
    <w:pPr>
      <w:widowControl w:val="0"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051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0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051"/>
    <w:pPr>
      <w:widowControl w:val="0"/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</w:rPr>
  </w:style>
  <w:style w:type="character" w:customStyle="1" w:styleId="a8">
    <w:name w:val="引用 字符"/>
    <w:basedOn w:val="a0"/>
    <w:link w:val="a7"/>
    <w:uiPriority w:val="29"/>
    <w:rsid w:val="00C070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051"/>
    <w:pPr>
      <w:widowControl w:val="0"/>
      <w:spacing w:after="160" w:line="278" w:lineRule="auto"/>
      <w:ind w:left="720"/>
      <w:contextualSpacing/>
    </w:pPr>
    <w:rPr>
      <w:sz w:val="22"/>
      <w:szCs w:val="24"/>
    </w:rPr>
  </w:style>
  <w:style w:type="character" w:styleId="aa">
    <w:name w:val="Intense Emphasis"/>
    <w:basedOn w:val="a0"/>
    <w:uiPriority w:val="21"/>
    <w:qFormat/>
    <w:rsid w:val="00C070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051"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:szCs w:val="24"/>
    </w:rPr>
  </w:style>
  <w:style w:type="character" w:customStyle="1" w:styleId="ac">
    <w:name w:val="明显引用 字符"/>
    <w:basedOn w:val="a0"/>
    <w:link w:val="ab"/>
    <w:uiPriority w:val="30"/>
    <w:rsid w:val="00C070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051"/>
    <w:rPr>
      <w:b/>
      <w:bCs/>
      <w:smallCaps/>
      <w:color w:val="2F5496" w:themeColor="accent1" w:themeShade="BF"/>
      <w:spacing w:val="5"/>
    </w:rPr>
  </w:style>
  <w:style w:type="paragraph" w:customStyle="1" w:styleId="ae">
    <w:name w:val="文件附件"/>
    <w:basedOn w:val="a"/>
    <w:qFormat/>
    <w:rsid w:val="00C07051"/>
    <w:pPr>
      <w:spacing w:after="0" w:line="240" w:lineRule="auto"/>
    </w:pPr>
    <w:rPr>
      <w:rFonts w:ascii="仿宋" w:eastAsia="仿宋" w:hAnsi="黑体"/>
      <w:bCs/>
      <w:color w:val="000000"/>
      <w:szCs w:val="24"/>
    </w:rPr>
  </w:style>
  <w:style w:type="paragraph" w:styleId="af">
    <w:name w:val="header"/>
    <w:basedOn w:val="a"/>
    <w:link w:val="af0"/>
    <w:uiPriority w:val="99"/>
    <w:unhideWhenUsed/>
    <w:rsid w:val="008A3AC1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8A3AC1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8A3AC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8A3A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86</Words>
  <Characters>492</Characters>
  <Application>Microsoft Office Word</Application>
  <DocSecurity>0</DocSecurity>
  <Lines>4</Lines>
  <Paragraphs>1</Paragraphs>
  <ScaleCrop>false</ScaleCrop>
  <Company>HP Inc.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Janae dong</dc:creator>
  <cp:keywords/>
  <dc:description/>
  <cp:lastModifiedBy>Janae dong</cp:lastModifiedBy>
  <cp:revision>17</cp:revision>
  <dcterms:created xsi:type="dcterms:W3CDTF">2025-08-12T04:44:00Z</dcterms:created>
  <dcterms:modified xsi:type="dcterms:W3CDTF">2025-08-14T14:09:00Z</dcterms:modified>
</cp:coreProperties>
</file>