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DC9DE">
      <w:pPr>
        <w:pStyle w:val="5"/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</w:t>
      </w:r>
    </w:p>
    <w:p w14:paraId="2BE62357">
      <w:pPr>
        <w:pStyle w:val="5"/>
        <w:spacing w:line="360" w:lineRule="auto"/>
        <w:ind w:firstLine="723" w:firstLineChars="200"/>
        <w:jc w:val="both"/>
        <w:rPr>
          <w:rFonts w:hint="eastAsia" w:ascii="仿宋" w:hAnsi="仿宋" w:eastAsia="仿宋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信息科学与工程学院派向各院部支持小组名单</w:t>
      </w:r>
      <w:bookmarkEnd w:id="0"/>
    </w:p>
    <w:tbl>
      <w:tblPr>
        <w:tblStyle w:val="3"/>
        <w:tblpPr w:leftFromText="180" w:rightFromText="180" w:vertAnchor="text" w:horzAnchor="margin" w:tblpXSpec="center" w:tblpY="575"/>
        <w:tblW w:w="0" w:type="auto"/>
        <w:tblInd w:w="-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5984"/>
      </w:tblGrid>
      <w:tr w14:paraId="12D3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601" w:type="dxa"/>
            <w:vAlign w:val="center"/>
          </w:tcPr>
          <w:p w14:paraId="36E68457">
            <w:pPr>
              <w:pStyle w:val="5"/>
              <w:spacing w:line="36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学院（部）</w:t>
            </w:r>
          </w:p>
        </w:tc>
        <w:tc>
          <w:tcPr>
            <w:tcW w:w="5984" w:type="dxa"/>
            <w:vAlign w:val="center"/>
          </w:tcPr>
          <w:p w14:paraId="446FDF3D">
            <w:pPr>
              <w:pStyle w:val="5"/>
              <w:spacing w:line="36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信息科学与工程学院派出支持小组成员</w:t>
            </w:r>
          </w:p>
        </w:tc>
      </w:tr>
      <w:tr w14:paraId="07E9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restart"/>
            <w:vAlign w:val="center"/>
          </w:tcPr>
          <w:p w14:paraId="685CE402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审计学院</w:t>
            </w:r>
          </w:p>
        </w:tc>
        <w:tc>
          <w:tcPr>
            <w:tcW w:w="5984" w:type="dxa"/>
          </w:tcPr>
          <w:p w14:paraId="4EA415EA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计算机基础教研室 黄启国高级工程师，博士</w:t>
            </w:r>
          </w:p>
        </w:tc>
      </w:tr>
      <w:tr w14:paraId="73F7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continue"/>
            <w:vAlign w:val="center"/>
          </w:tcPr>
          <w:p w14:paraId="26254FD1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984" w:type="dxa"/>
          </w:tcPr>
          <w:p w14:paraId="0073C272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信息安全系 陈爱月</w:t>
            </w:r>
          </w:p>
        </w:tc>
      </w:tr>
      <w:tr w14:paraId="704D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restart"/>
            <w:vAlign w:val="center"/>
          </w:tcPr>
          <w:p w14:paraId="7088CE18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会计学院</w:t>
            </w:r>
          </w:p>
        </w:tc>
        <w:tc>
          <w:tcPr>
            <w:tcW w:w="5984" w:type="dxa"/>
          </w:tcPr>
          <w:p w14:paraId="4B575465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计算机科学与技术系 周张泉副教授，博士</w:t>
            </w:r>
          </w:p>
        </w:tc>
      </w:tr>
      <w:tr w14:paraId="1CB9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continue"/>
            <w:vAlign w:val="center"/>
          </w:tcPr>
          <w:p w14:paraId="6B1752BF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984" w:type="dxa"/>
          </w:tcPr>
          <w:p w14:paraId="78CE4851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计算机科学与技术系 袁锐迪</w:t>
            </w:r>
          </w:p>
        </w:tc>
      </w:tr>
      <w:tr w14:paraId="6651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restart"/>
            <w:vAlign w:val="center"/>
          </w:tcPr>
          <w:p w14:paraId="0C6627ED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金融与经济学院</w:t>
            </w:r>
          </w:p>
        </w:tc>
        <w:tc>
          <w:tcPr>
            <w:tcW w:w="5984" w:type="dxa"/>
          </w:tcPr>
          <w:p w14:paraId="46167348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数据科学与大数据技术系 葛东旭高级工程师</w:t>
            </w:r>
          </w:p>
        </w:tc>
      </w:tr>
      <w:tr w14:paraId="043F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continue"/>
            <w:vAlign w:val="center"/>
          </w:tcPr>
          <w:p w14:paraId="5E31B6E8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984" w:type="dxa"/>
          </w:tcPr>
          <w:p w14:paraId="3442DDB0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数据科学与大数据技术系 翁秀娟</w:t>
            </w:r>
          </w:p>
        </w:tc>
      </w:tr>
      <w:tr w14:paraId="3959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restart"/>
            <w:vAlign w:val="center"/>
          </w:tcPr>
          <w:p w14:paraId="1477733C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管理学院</w:t>
            </w:r>
          </w:p>
        </w:tc>
        <w:tc>
          <w:tcPr>
            <w:tcW w:w="5984" w:type="dxa"/>
          </w:tcPr>
          <w:p w14:paraId="458C7B0C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计算机科学与技术系 徐卉副教授</w:t>
            </w:r>
          </w:p>
        </w:tc>
      </w:tr>
      <w:tr w14:paraId="1D65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continue"/>
            <w:vAlign w:val="center"/>
          </w:tcPr>
          <w:p w14:paraId="3051F7CA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984" w:type="dxa"/>
          </w:tcPr>
          <w:p w14:paraId="539BDC78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计算机科学与技术系 唐仕蛟</w:t>
            </w:r>
          </w:p>
        </w:tc>
      </w:tr>
      <w:tr w14:paraId="19D7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restart"/>
            <w:vAlign w:val="center"/>
          </w:tcPr>
          <w:p w14:paraId="65166158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国际教育学院、康养学院</w:t>
            </w:r>
          </w:p>
        </w:tc>
        <w:tc>
          <w:tcPr>
            <w:tcW w:w="5984" w:type="dxa"/>
          </w:tcPr>
          <w:p w14:paraId="26A16CCC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信息安全系 刘力军</w:t>
            </w:r>
          </w:p>
        </w:tc>
      </w:tr>
      <w:tr w14:paraId="5766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continue"/>
            <w:vAlign w:val="center"/>
          </w:tcPr>
          <w:p w14:paraId="00A0AEF9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984" w:type="dxa"/>
          </w:tcPr>
          <w:p w14:paraId="2F652C72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综合办公室 韩娇</w:t>
            </w:r>
          </w:p>
        </w:tc>
      </w:tr>
      <w:tr w14:paraId="1FCA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restart"/>
            <w:vAlign w:val="center"/>
          </w:tcPr>
          <w:p w14:paraId="22E313B6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教师教育学院</w:t>
            </w:r>
          </w:p>
        </w:tc>
        <w:tc>
          <w:tcPr>
            <w:tcW w:w="5984" w:type="dxa"/>
          </w:tcPr>
          <w:p w14:paraId="7C77ECF4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计算机基础教研室 徐彬副教授</w:t>
            </w:r>
          </w:p>
        </w:tc>
      </w:tr>
      <w:tr w14:paraId="4C81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continue"/>
            <w:vAlign w:val="center"/>
          </w:tcPr>
          <w:p w14:paraId="2D8E5C41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984" w:type="dxa"/>
          </w:tcPr>
          <w:p w14:paraId="4975EFE5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计算机基础教研室 郑田娟副教授</w:t>
            </w:r>
          </w:p>
        </w:tc>
      </w:tr>
      <w:tr w14:paraId="5B95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restart"/>
            <w:vAlign w:val="center"/>
          </w:tcPr>
          <w:p w14:paraId="0DCBF17E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艺术设计学院</w:t>
            </w:r>
          </w:p>
        </w:tc>
        <w:tc>
          <w:tcPr>
            <w:tcW w:w="5984" w:type="dxa"/>
          </w:tcPr>
          <w:p w14:paraId="63FC27F1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数据科学与大数据技术系 王孝明</w:t>
            </w:r>
          </w:p>
        </w:tc>
      </w:tr>
      <w:tr w14:paraId="12B3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continue"/>
            <w:vAlign w:val="center"/>
          </w:tcPr>
          <w:p w14:paraId="06BC20D1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984" w:type="dxa"/>
          </w:tcPr>
          <w:p w14:paraId="7A43B642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综合办公室 郑欣</w:t>
            </w:r>
          </w:p>
        </w:tc>
      </w:tr>
      <w:tr w14:paraId="731E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restart"/>
            <w:vAlign w:val="center"/>
          </w:tcPr>
          <w:p w14:paraId="1CCA8739">
            <w:pPr>
              <w:pStyle w:val="5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基础教学部</w:t>
            </w:r>
          </w:p>
        </w:tc>
        <w:tc>
          <w:tcPr>
            <w:tcW w:w="5984" w:type="dxa"/>
          </w:tcPr>
          <w:p w14:paraId="20B24C1B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信息安全系 陆苗霞副教授</w:t>
            </w:r>
          </w:p>
        </w:tc>
      </w:tr>
      <w:tr w14:paraId="3534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1" w:type="dxa"/>
            <w:vMerge w:val="continue"/>
          </w:tcPr>
          <w:p w14:paraId="73A2D782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984" w:type="dxa"/>
          </w:tcPr>
          <w:p w14:paraId="4932996D">
            <w:pPr>
              <w:pStyle w:val="5"/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信息安全系 杜天文</w:t>
            </w:r>
          </w:p>
        </w:tc>
      </w:tr>
    </w:tbl>
    <w:p w14:paraId="44B14ABD">
      <w:pPr>
        <w:pStyle w:val="5"/>
        <w:spacing w:line="360" w:lineRule="auto"/>
        <w:ind w:firstLine="44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 w14:paraId="608D0DC0"/>
    <w:p w14:paraId="1E555778"/>
    <w:p w14:paraId="4B094C78"/>
    <w:p w14:paraId="3EC76213"/>
    <w:p w14:paraId="7A1DEAC4">
      <w:pPr>
        <w:pStyle w:val="5"/>
        <w:spacing w:line="360" w:lineRule="auto"/>
        <w:rPr>
          <w:rFonts w:hint="eastAsia" w:ascii="仿宋" w:hAnsi="仿宋" w:eastAsia="仿宋"/>
          <w:sz w:val="28"/>
          <w:szCs w:val="28"/>
        </w:rPr>
      </w:pPr>
    </w:p>
    <w:p w14:paraId="114BDC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81D14"/>
    <w:rsid w:val="6FA8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2025-09-15T07:43:00Z</dcterms:created>
  <dc:creator>土豆</dc:creator>
  <cp:lastModifiedBy>土豆</cp:lastModifiedBy>
  <dcterms:modified xsi:type="dcterms:W3CDTF">2025-09-15T07:44:52Z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31AC496168C24B5CBBB18410553BD1CE_11</vt:lpwstr>
  </property>
  <property fmtid="{D5CDD505-2E9C-101B-9397-08002B2CF9AE}" pid="4" name="KSOTemplateDocerSaveRecord">
    <vt:lpwstr>eyJoZGlkIjoiYjY3ZWY0OTc2MWM0NTBhYzlkYTU5MWVmNWRmY2FiZWYiLCJ1c2VySWQiOiIzNjExMjEwMDAifQ==</vt:lpwstr>
  </property>
</Properties>
</file>