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992" w:rsidRPr="00503D40" w:rsidRDefault="007F6975" w:rsidP="00EF7992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《幼儿园活动设计与指导六</w:t>
      </w:r>
      <w:r w:rsidR="00EF7992" w:rsidRPr="00B44DC3">
        <w:rPr>
          <w:rFonts w:ascii="宋体" w:hAnsi="宋体" w:hint="eastAsia"/>
          <w:b/>
          <w:sz w:val="30"/>
          <w:szCs w:val="30"/>
        </w:rPr>
        <w:t>》</w:t>
      </w:r>
      <w:r w:rsidR="00EF7992">
        <w:rPr>
          <w:rFonts w:ascii="宋体" w:hAnsi="宋体" w:hint="eastAsia"/>
          <w:b/>
          <w:sz w:val="30"/>
          <w:szCs w:val="30"/>
        </w:rPr>
        <w:t>实施方案</w:t>
      </w:r>
    </w:p>
    <w:p w:rsidR="00EF7992" w:rsidRPr="00CC2A20" w:rsidRDefault="00EF7992" w:rsidP="00EF7992">
      <w:pPr>
        <w:tabs>
          <w:tab w:val="right" w:pos="8844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CC2A20">
        <w:rPr>
          <w:rFonts w:asciiTheme="minorEastAsia" w:eastAsiaTheme="minorEastAsia" w:hAnsiTheme="minorEastAsia" w:hint="eastAsia"/>
          <w:b/>
          <w:sz w:val="24"/>
        </w:rPr>
        <w:t xml:space="preserve">    一、目的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="002F1523">
        <w:rPr>
          <w:rFonts w:asciiTheme="minorEastAsia" w:eastAsiaTheme="minorEastAsia" w:hAnsiTheme="minorEastAsia" w:hint="eastAsia"/>
          <w:sz w:val="24"/>
          <w:szCs w:val="24"/>
        </w:rPr>
        <w:t>通过见习，让学生进一步理解幼儿园社会、音乐</w:t>
      </w:r>
      <w:r w:rsidRPr="00CC2A20">
        <w:rPr>
          <w:rFonts w:asciiTheme="minorEastAsia" w:eastAsiaTheme="minorEastAsia" w:hAnsiTheme="minorEastAsia" w:hint="eastAsia"/>
          <w:sz w:val="24"/>
          <w:szCs w:val="24"/>
        </w:rPr>
        <w:t xml:space="preserve">领域活动的组织原则、基本流程、常用方法等知识。 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2. 通过观察，深入了解幼儿园活动的设计原则，并能设计科学合理的活动。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二、组织领导</w:t>
      </w:r>
    </w:p>
    <w:p w:rsidR="00EF7992" w:rsidRPr="00CC2A20" w:rsidRDefault="00EF7992" w:rsidP="00EF7992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C2A20">
        <w:rPr>
          <w:rFonts w:asciiTheme="minorEastAsia" w:eastAsiaTheme="minorEastAsia" w:hAnsiTheme="minorEastAsia" w:hint="eastAsia"/>
          <w:sz w:val="24"/>
        </w:rPr>
        <w:t>分管教学的副院长负责活动设计与指导的领导工作，学前专业教研室主任和各专业教师共同负责具体工作，包括方案的拟定、具体活动的安排、考核标准的制定等。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三、时间</w:t>
      </w:r>
    </w:p>
    <w:p w:rsidR="00EF7992" w:rsidRPr="00CC2A20" w:rsidRDefault="002F1523" w:rsidP="00EF7992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4F5E13">
        <w:rPr>
          <w:rFonts w:asciiTheme="minorEastAsia" w:eastAsiaTheme="minorEastAsia" w:hAnsiTheme="minorEastAsia" w:hint="eastAsia"/>
          <w:sz w:val="24"/>
          <w:szCs w:val="24"/>
        </w:rPr>
        <w:t>第七</w:t>
      </w:r>
      <w:r w:rsidR="00EF7992" w:rsidRPr="004F5E13">
        <w:rPr>
          <w:rFonts w:asciiTheme="minorEastAsia" w:eastAsiaTheme="minorEastAsia" w:hAnsiTheme="minorEastAsia" w:hint="eastAsia"/>
          <w:sz w:val="24"/>
          <w:szCs w:val="24"/>
        </w:rPr>
        <w:t>学期</w:t>
      </w:r>
      <w:bookmarkStart w:id="0" w:name="_GoBack"/>
      <w:bookmarkEnd w:id="0"/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四、程序、内容和要求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2F1523">
        <w:rPr>
          <w:rFonts w:asciiTheme="minorEastAsia" w:eastAsiaTheme="minorEastAsia" w:hAnsiTheme="minorEastAsia" w:hint="eastAsia"/>
          <w:sz w:val="24"/>
          <w:szCs w:val="24"/>
        </w:rPr>
        <w:t>见习幼儿园社会、音乐</w:t>
      </w:r>
      <w:r w:rsidRPr="00CC2A20">
        <w:rPr>
          <w:rFonts w:asciiTheme="minorEastAsia" w:eastAsiaTheme="minorEastAsia" w:hAnsiTheme="minorEastAsia" w:hint="eastAsia"/>
          <w:sz w:val="24"/>
          <w:szCs w:val="24"/>
        </w:rPr>
        <w:t>领域活动的实施，观察各活动的活动内容是什么、活动目标是怎样的、活动流程是怎样安排的、教师采用了哪些方法、教师的教学策略有哪些等，并结合所学知识对活动进行评价。</w:t>
      </w:r>
    </w:p>
    <w:p w:rsidR="00EF7992" w:rsidRPr="00CC2A20" w:rsidRDefault="00EF7992" w:rsidP="00EF7992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C2A20">
        <w:rPr>
          <w:rFonts w:asciiTheme="minorEastAsia" w:eastAsiaTheme="minorEastAsia" w:hAnsiTheme="minorEastAsia" w:hint="eastAsia"/>
          <w:sz w:val="24"/>
        </w:rPr>
        <w:t>2.自行设计活动教案。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1. 完成各教法课的见习报告；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2. 完成教案设计；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3. 见习和方案设计成绩为专业教师综合评定。</w:t>
      </w:r>
    </w:p>
    <w:p w:rsidR="00EF7992" w:rsidRPr="00CC2A20" w:rsidRDefault="00EF7992" w:rsidP="00EF7992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99177C" w:rsidRPr="00EF7992" w:rsidRDefault="0099177C"/>
    <w:sectPr w:rsidR="0099177C" w:rsidRPr="00EF7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440" w:rsidRDefault="00EC5440" w:rsidP="00EF7992">
      <w:r>
        <w:separator/>
      </w:r>
    </w:p>
  </w:endnote>
  <w:endnote w:type="continuationSeparator" w:id="0">
    <w:p w:rsidR="00EC5440" w:rsidRDefault="00EC5440" w:rsidP="00EF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440" w:rsidRDefault="00EC5440" w:rsidP="00EF7992">
      <w:r>
        <w:separator/>
      </w:r>
    </w:p>
  </w:footnote>
  <w:footnote w:type="continuationSeparator" w:id="0">
    <w:p w:rsidR="00EC5440" w:rsidRDefault="00EC5440" w:rsidP="00EF7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992"/>
    <w:rsid w:val="002F1523"/>
    <w:rsid w:val="004F5E13"/>
    <w:rsid w:val="007F6975"/>
    <w:rsid w:val="0099177C"/>
    <w:rsid w:val="00D94A1D"/>
    <w:rsid w:val="00EC5440"/>
    <w:rsid w:val="00E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99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7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7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79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7992"/>
    <w:rPr>
      <w:sz w:val="18"/>
      <w:szCs w:val="18"/>
    </w:rPr>
  </w:style>
  <w:style w:type="paragraph" w:styleId="a5">
    <w:name w:val="List Paragraph"/>
    <w:basedOn w:val="a"/>
    <w:uiPriority w:val="34"/>
    <w:qFormat/>
    <w:rsid w:val="00EF7992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99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7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7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79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7992"/>
    <w:rPr>
      <w:sz w:val="18"/>
      <w:szCs w:val="18"/>
    </w:rPr>
  </w:style>
  <w:style w:type="paragraph" w:styleId="a5">
    <w:name w:val="List Paragraph"/>
    <w:basedOn w:val="a"/>
    <w:uiPriority w:val="34"/>
    <w:qFormat/>
    <w:rsid w:val="00EF7992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apple</cp:lastModifiedBy>
  <cp:revision>2</cp:revision>
  <dcterms:created xsi:type="dcterms:W3CDTF">2019-09-19T09:03:00Z</dcterms:created>
  <dcterms:modified xsi:type="dcterms:W3CDTF">2019-09-19T09:03:00Z</dcterms:modified>
</cp:coreProperties>
</file>