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58F0" w14:textId="77777777" w:rsidR="001B25DC" w:rsidRPr="00811943" w:rsidRDefault="002D6749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81194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附件一：</w:t>
      </w:r>
    </w:p>
    <w:p w14:paraId="316ACA60" w14:textId="3E527CDF" w:rsidR="001B25DC" w:rsidRDefault="002D6749">
      <w:pPr>
        <w:widowControl/>
        <w:spacing w:line="14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南京审计大学金审学院2020年校级</w:t>
      </w:r>
      <w:r w:rsidR="00D7678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教</w:t>
      </w:r>
      <w:r w:rsidR="009258D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研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课题</w:t>
      </w:r>
      <w:r w:rsidR="00F412C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结项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名单</w:t>
      </w:r>
      <w:proofErr w:type="gramEnd"/>
    </w:p>
    <w:tbl>
      <w:tblPr>
        <w:tblpPr w:leftFromText="180" w:rightFromText="180" w:vertAnchor="page" w:horzAnchor="margin" w:tblpXSpec="center" w:tblpY="2131"/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2126"/>
        <w:gridCol w:w="1559"/>
        <w:gridCol w:w="1418"/>
        <w:gridCol w:w="1842"/>
        <w:gridCol w:w="6321"/>
      </w:tblGrid>
      <w:tr w:rsidR="00867A76" w:rsidRPr="00334D37" w14:paraId="339C667D" w14:textId="77777777" w:rsidTr="00867A76">
        <w:trPr>
          <w:trHeight w:val="680"/>
        </w:trPr>
        <w:tc>
          <w:tcPr>
            <w:tcW w:w="704" w:type="dxa"/>
            <w:vAlign w:val="center"/>
          </w:tcPr>
          <w:p w14:paraId="2F37732A" w14:textId="52785372" w:rsidR="00867A76" w:rsidRPr="00334D37" w:rsidRDefault="00867A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E2A0E3" w14:textId="020FB24A" w:rsidR="00867A76" w:rsidRPr="00334D37" w:rsidRDefault="00867A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334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instrText>ADDIN CNKISM.UserStyle</w:instrText>
            </w:r>
            <w:r w:rsidRPr="00334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r>
            <w:r w:rsidRPr="00334D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fldChar w:fldCharType="end"/>
            </w: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</w:t>
            </w:r>
          </w:p>
          <w:p w14:paraId="59430067" w14:textId="77777777" w:rsidR="00867A76" w:rsidRPr="00334D37" w:rsidRDefault="00867A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34462" w14:textId="77777777" w:rsidR="00867A76" w:rsidRPr="00334D37" w:rsidRDefault="00867A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二级学院（部）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3630E" w14:textId="77777777" w:rsidR="00867A76" w:rsidRPr="00334D37" w:rsidRDefault="00867A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课题主持人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CBE8E1" w14:textId="77777777" w:rsidR="00867A76" w:rsidRPr="00334D37" w:rsidRDefault="00867A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课题类别</w:t>
            </w:r>
          </w:p>
        </w:tc>
        <w:tc>
          <w:tcPr>
            <w:tcW w:w="1842" w:type="dxa"/>
            <w:vAlign w:val="center"/>
          </w:tcPr>
          <w:p w14:paraId="106D5E94" w14:textId="28E8B589" w:rsidR="00867A76" w:rsidRPr="00334D37" w:rsidRDefault="00867A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课题等级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6EB1BC94" w14:textId="01937147" w:rsidR="00867A76" w:rsidRPr="00334D37" w:rsidRDefault="00867A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4D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</w:tr>
      <w:tr w:rsidR="00867A76" w:rsidRPr="00334D37" w14:paraId="41CEDC33" w14:textId="77777777" w:rsidTr="00867A76">
        <w:trPr>
          <w:trHeight w:val="718"/>
        </w:trPr>
        <w:tc>
          <w:tcPr>
            <w:tcW w:w="704" w:type="dxa"/>
            <w:vAlign w:val="center"/>
          </w:tcPr>
          <w:p w14:paraId="14F68127" w14:textId="5CA75ED3" w:rsidR="00867A76" w:rsidRPr="00334D37" w:rsidRDefault="00867A76" w:rsidP="0049195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2936A" w14:textId="7D49D828" w:rsidR="00867A76" w:rsidRPr="00334D37" w:rsidRDefault="00867A76" w:rsidP="0049195B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4D37">
              <w:rPr>
                <w:rFonts w:asciiTheme="minorEastAsia" w:hAnsiTheme="minorEastAsia"/>
                <w:color w:val="000000"/>
                <w:szCs w:val="21"/>
              </w:rPr>
              <w:t>JSXJKT2005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7E15B5" w14:textId="77777777" w:rsidR="00867A76" w:rsidRPr="00334D37" w:rsidRDefault="00867A76" w:rsidP="004919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13B68B" w14:textId="77777777" w:rsidR="00867A76" w:rsidRPr="00334D37" w:rsidRDefault="00867A76" w:rsidP="004919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姜文锐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4EBAA7" w14:textId="77777777" w:rsidR="00867A76" w:rsidRPr="00334D37" w:rsidRDefault="00867A76" w:rsidP="004919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教学研究</w:t>
            </w:r>
          </w:p>
        </w:tc>
        <w:tc>
          <w:tcPr>
            <w:tcW w:w="1842" w:type="dxa"/>
            <w:vAlign w:val="center"/>
          </w:tcPr>
          <w:p w14:paraId="6A52D3DC" w14:textId="6EE4DC8D" w:rsidR="00867A76" w:rsidRPr="00334D37" w:rsidRDefault="00101963" w:rsidP="004919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  <w:r w:rsidR="00553AD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校级</w:t>
            </w:r>
            <w:r w:rsidR="00867A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课题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0F5B6F70" w14:textId="4ED20691" w:rsidR="00867A76" w:rsidRPr="00334D37" w:rsidRDefault="00867A76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经管类专业大学生职业胜任力培养模式创新——基于企业基层职能管理岗位胜任力模型</w:t>
            </w:r>
          </w:p>
        </w:tc>
      </w:tr>
      <w:tr w:rsidR="00101963" w:rsidRPr="00334D37" w14:paraId="20F98C45" w14:textId="77777777" w:rsidTr="00101963">
        <w:trPr>
          <w:trHeight w:val="544"/>
        </w:trPr>
        <w:tc>
          <w:tcPr>
            <w:tcW w:w="704" w:type="dxa"/>
            <w:vAlign w:val="center"/>
          </w:tcPr>
          <w:p w14:paraId="6385D106" w14:textId="1BEDA995" w:rsidR="00101963" w:rsidRPr="00334D37" w:rsidRDefault="00101963" w:rsidP="0010196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38AFC4" w14:textId="4FC56A24" w:rsidR="00101963" w:rsidRPr="00334D37" w:rsidRDefault="00101963" w:rsidP="0010196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4D37">
              <w:rPr>
                <w:rFonts w:asciiTheme="minorEastAsia" w:hAnsiTheme="minorEastAsia"/>
                <w:color w:val="000000"/>
                <w:szCs w:val="21"/>
              </w:rPr>
              <w:t>JSXJKT2008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BBB1F8" w14:textId="77777777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信息科学与工程学院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740AD" w14:textId="77777777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江燕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68EE90" w14:textId="77777777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教学研究</w:t>
            </w:r>
          </w:p>
        </w:tc>
        <w:tc>
          <w:tcPr>
            <w:tcW w:w="1842" w:type="dxa"/>
            <w:vAlign w:val="center"/>
          </w:tcPr>
          <w:p w14:paraId="5794EC23" w14:textId="58FA347C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37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一般校级课题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0294C942" w14:textId="069685BA" w:rsidR="00101963" w:rsidRPr="00334D37" w:rsidRDefault="00101963" w:rsidP="00101963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《程序设计》课程线上线下混合式教学方法的研究</w:t>
            </w:r>
          </w:p>
        </w:tc>
      </w:tr>
      <w:tr w:rsidR="00101963" w:rsidRPr="00334D37" w14:paraId="4267ABEE" w14:textId="77777777" w:rsidTr="00101963">
        <w:trPr>
          <w:trHeight w:val="580"/>
        </w:trPr>
        <w:tc>
          <w:tcPr>
            <w:tcW w:w="704" w:type="dxa"/>
            <w:vAlign w:val="center"/>
          </w:tcPr>
          <w:p w14:paraId="5D1A3BE3" w14:textId="3BD3E82D" w:rsidR="00101963" w:rsidRPr="00334D37" w:rsidRDefault="00101963" w:rsidP="0010196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EB4F19" w14:textId="1149F3CA" w:rsidR="00101963" w:rsidRPr="00334D37" w:rsidRDefault="00101963" w:rsidP="0010196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4D37">
              <w:rPr>
                <w:rFonts w:asciiTheme="minorEastAsia" w:hAnsiTheme="minorEastAsia"/>
                <w:color w:val="000000"/>
                <w:szCs w:val="21"/>
              </w:rPr>
              <w:t>JSXJKT2013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4658CE" w14:textId="71FD5D90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学工</w:t>
            </w: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办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60C9D83C" w14:textId="77777777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李莉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796A50" w14:textId="77777777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教学研究</w:t>
            </w:r>
          </w:p>
        </w:tc>
        <w:tc>
          <w:tcPr>
            <w:tcW w:w="1842" w:type="dxa"/>
            <w:vAlign w:val="center"/>
          </w:tcPr>
          <w:p w14:paraId="7BFE2C58" w14:textId="00C4A024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37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一般校级课题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5EF043D8" w14:textId="4854E5BC" w:rsidR="00101963" w:rsidRPr="00334D37" w:rsidRDefault="00101963" w:rsidP="00101963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教育信息化2.0背景下高校教师信息技术素养建设研究</w:t>
            </w:r>
          </w:p>
        </w:tc>
      </w:tr>
      <w:tr w:rsidR="00101963" w:rsidRPr="00334D37" w14:paraId="43168437" w14:textId="77777777" w:rsidTr="00101963">
        <w:trPr>
          <w:trHeight w:val="545"/>
        </w:trPr>
        <w:tc>
          <w:tcPr>
            <w:tcW w:w="704" w:type="dxa"/>
            <w:vAlign w:val="center"/>
          </w:tcPr>
          <w:p w14:paraId="3175218A" w14:textId="6DB5AAFD" w:rsidR="00101963" w:rsidRDefault="00101963" w:rsidP="0010196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948B30" w14:textId="3428BBBC" w:rsidR="00101963" w:rsidRPr="00334D37" w:rsidRDefault="00101963" w:rsidP="0010196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4D37">
              <w:rPr>
                <w:rFonts w:asciiTheme="minorEastAsia" w:hAnsiTheme="minorEastAsia"/>
                <w:color w:val="000000"/>
                <w:szCs w:val="21"/>
              </w:rPr>
              <w:t>JSXJKT201</w:t>
            </w:r>
            <w:r>
              <w:rPr>
                <w:rFonts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ACAB65" w14:textId="7737F31B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信息科学与工程学院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381E61" w14:textId="4301A6B2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67A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郑田娟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23D2B" w14:textId="069D6EFE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教学研究</w:t>
            </w:r>
          </w:p>
        </w:tc>
        <w:tc>
          <w:tcPr>
            <w:tcW w:w="1842" w:type="dxa"/>
            <w:vAlign w:val="center"/>
          </w:tcPr>
          <w:p w14:paraId="68214A80" w14:textId="44B53209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37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一般校级课题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6033ECF6" w14:textId="4FEA45AC" w:rsidR="00101963" w:rsidRPr="00334D37" w:rsidRDefault="00101963" w:rsidP="00101963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867A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基于慕课与</w:t>
            </w:r>
            <w:proofErr w:type="gramEnd"/>
            <w:r w:rsidRPr="00867A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翻转课堂融合教学模式研究</w:t>
            </w:r>
          </w:p>
        </w:tc>
      </w:tr>
      <w:tr w:rsidR="00101963" w:rsidRPr="00334D37" w14:paraId="4970212E" w14:textId="77777777" w:rsidTr="00101963">
        <w:trPr>
          <w:trHeight w:val="837"/>
        </w:trPr>
        <w:tc>
          <w:tcPr>
            <w:tcW w:w="704" w:type="dxa"/>
            <w:vAlign w:val="center"/>
          </w:tcPr>
          <w:p w14:paraId="62F1C7CF" w14:textId="6D6D9E79" w:rsidR="00101963" w:rsidRDefault="00101963" w:rsidP="0010196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8B4C47" w14:textId="16A5A267" w:rsidR="00101963" w:rsidRPr="00334D37" w:rsidRDefault="00101963" w:rsidP="00101963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34D37">
              <w:rPr>
                <w:rFonts w:asciiTheme="minorEastAsia" w:hAnsiTheme="minorEastAsia"/>
                <w:color w:val="000000"/>
                <w:szCs w:val="21"/>
              </w:rPr>
              <w:t>JSXJKT201</w:t>
            </w:r>
            <w:r>
              <w:rPr>
                <w:rFonts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A3834" w14:textId="2DBC9BC7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5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金融与经济学院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4AF8D5" w14:textId="23517C15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5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施柯沁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8EA55" w14:textId="35A83F47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34D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教学研究</w:t>
            </w:r>
          </w:p>
        </w:tc>
        <w:tc>
          <w:tcPr>
            <w:tcW w:w="1842" w:type="dxa"/>
            <w:vAlign w:val="center"/>
          </w:tcPr>
          <w:p w14:paraId="79828861" w14:textId="1096A159" w:rsidR="00101963" w:rsidRPr="00334D37" w:rsidRDefault="00101963" w:rsidP="001019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A377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一般校级课题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1FB6F8B6" w14:textId="7488C9BF" w:rsidR="00101963" w:rsidRPr="00334D37" w:rsidRDefault="00101963" w:rsidP="00101963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5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保险业对外开放背景</w:t>
            </w:r>
            <w:proofErr w:type="gramStart"/>
            <w:r w:rsidRPr="008415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下保险</w:t>
            </w:r>
            <w:proofErr w:type="gramEnd"/>
            <w:r w:rsidRPr="0084155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专业双语课程建设与思考 ——以《国际保险》课程为例</w:t>
            </w:r>
          </w:p>
        </w:tc>
      </w:tr>
    </w:tbl>
    <w:p w14:paraId="5B7E07AB" w14:textId="77777777" w:rsidR="001B25DC" w:rsidRDefault="001B25DC">
      <w:pPr>
        <w:rPr>
          <w:sz w:val="28"/>
          <w:szCs w:val="36"/>
        </w:rPr>
      </w:pPr>
    </w:p>
    <w:p w14:paraId="1828C43C" w14:textId="51DB0C91" w:rsidR="00867A76" w:rsidRDefault="00867A76">
      <w:pPr>
        <w:rPr>
          <w:sz w:val="28"/>
          <w:szCs w:val="36"/>
        </w:rPr>
        <w:sectPr w:rsidR="00867A76" w:rsidSect="00811943">
          <w:pgSz w:w="16838" w:h="11906" w:orient="landscape"/>
          <w:pgMar w:top="851" w:right="720" w:bottom="851" w:left="720" w:header="851" w:footer="992" w:gutter="0"/>
          <w:cols w:space="425"/>
          <w:docGrid w:type="lines" w:linePitch="312"/>
        </w:sectPr>
      </w:pPr>
    </w:p>
    <w:p w14:paraId="3B196568" w14:textId="77777777" w:rsidR="00811943" w:rsidRPr="00811943" w:rsidRDefault="00811943" w:rsidP="00334D37">
      <w:pPr>
        <w:widowControl/>
        <w:spacing w:line="140" w:lineRule="atLeast"/>
        <w:rPr>
          <w:rFonts w:ascii="宋体" w:eastAsia="宋体" w:hAnsi="宋体" w:cs="宋体"/>
          <w:bCs/>
          <w:color w:val="000000"/>
          <w:kern w:val="0"/>
          <w:szCs w:val="21"/>
        </w:rPr>
      </w:pPr>
    </w:p>
    <w:sectPr w:rsidR="00811943" w:rsidRPr="00811943">
      <w:pgSz w:w="16838" w:h="11906" w:orient="landscape"/>
      <w:pgMar w:top="964" w:right="720" w:bottom="141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0BC4" w14:textId="77777777" w:rsidR="00496F56" w:rsidRDefault="00496F56" w:rsidP="00811943">
      <w:r>
        <w:separator/>
      </w:r>
    </w:p>
  </w:endnote>
  <w:endnote w:type="continuationSeparator" w:id="0">
    <w:p w14:paraId="1D09D719" w14:textId="77777777" w:rsidR="00496F56" w:rsidRDefault="00496F56" w:rsidP="0081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0083" w14:textId="77777777" w:rsidR="00496F56" w:rsidRDefault="00496F56" w:rsidP="00811943">
      <w:r>
        <w:separator/>
      </w:r>
    </w:p>
  </w:footnote>
  <w:footnote w:type="continuationSeparator" w:id="0">
    <w:p w14:paraId="4EC8A2B2" w14:textId="77777777" w:rsidR="00496F56" w:rsidRDefault="00496F56" w:rsidP="0081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610EDA"/>
    <w:rsid w:val="00021036"/>
    <w:rsid w:val="00101963"/>
    <w:rsid w:val="00161BC7"/>
    <w:rsid w:val="001B25DC"/>
    <w:rsid w:val="002D6749"/>
    <w:rsid w:val="00334D37"/>
    <w:rsid w:val="0049195B"/>
    <w:rsid w:val="00496F56"/>
    <w:rsid w:val="00553ADC"/>
    <w:rsid w:val="005F7311"/>
    <w:rsid w:val="00676C44"/>
    <w:rsid w:val="0068122E"/>
    <w:rsid w:val="00763F21"/>
    <w:rsid w:val="00811943"/>
    <w:rsid w:val="00841550"/>
    <w:rsid w:val="00867A76"/>
    <w:rsid w:val="009258D2"/>
    <w:rsid w:val="00A04404"/>
    <w:rsid w:val="00A56D14"/>
    <w:rsid w:val="00B921E2"/>
    <w:rsid w:val="00BB2199"/>
    <w:rsid w:val="00D76782"/>
    <w:rsid w:val="00F412C7"/>
    <w:rsid w:val="00F51022"/>
    <w:rsid w:val="0A8A2131"/>
    <w:rsid w:val="0FFA5B20"/>
    <w:rsid w:val="196D1903"/>
    <w:rsid w:val="1A2A7095"/>
    <w:rsid w:val="3D0C54C6"/>
    <w:rsid w:val="7A6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B5381"/>
  <w15:docId w15:val="{242763E7-C55B-432E-8FF4-772DFEEA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</Words>
  <Characters>364</Characters>
  <Application>Microsoft Office Word</Application>
  <DocSecurity>0</DocSecurity>
  <Lines>3</Lines>
  <Paragraphs>1</Paragraphs>
  <ScaleCrop>false</ScaleCrop>
  <Company>Sky123.Org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李小莉</dc:creator>
  <cp:lastModifiedBy>dong Alina</cp:lastModifiedBy>
  <cp:revision>9</cp:revision>
  <cp:lastPrinted>2021-01-04T02:12:00Z</cp:lastPrinted>
  <dcterms:created xsi:type="dcterms:W3CDTF">2022-12-01T01:12:00Z</dcterms:created>
  <dcterms:modified xsi:type="dcterms:W3CDTF">2022-12-01T01:56:00Z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